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08" w:rsidRDefault="00514308" w:rsidP="00514308">
      <w:pPr>
        <w:ind w:leftChars="135" w:left="283" w:firstLineChars="195" w:firstLine="548"/>
        <w:jc w:val="center"/>
        <w:rPr>
          <w:rFonts w:hint="eastAsia"/>
          <w:b/>
          <w:sz w:val="28"/>
          <w:szCs w:val="28"/>
        </w:rPr>
      </w:pPr>
      <w:r w:rsidRPr="00514308">
        <w:rPr>
          <w:b/>
          <w:noProof/>
          <w:sz w:val="28"/>
          <w:szCs w:val="28"/>
        </w:rPr>
        <w:drawing>
          <wp:inline distT="0" distB="0" distL="0" distR="0">
            <wp:extent cx="4637417" cy="525107"/>
            <wp:effectExtent l="38100" t="0" r="10783" b="160693"/>
            <wp:docPr id="1" name="图片 1"/>
            <wp:cNvGraphicFramePr/>
            <a:graphic xmlns:a="http://schemas.openxmlformats.org/drawingml/2006/main">
              <a:graphicData uri="http://schemas.openxmlformats.org/drawingml/2006/picture">
                <pic:pic xmlns:pic="http://schemas.openxmlformats.org/drawingml/2006/picture">
                  <pic:nvPicPr>
                    <pic:cNvPr id="10242" name="Picture 4"/>
                    <pic:cNvPicPr>
                      <a:picLocks noChangeAspect="1" noChangeArrowheads="1"/>
                    </pic:cNvPicPr>
                  </pic:nvPicPr>
                  <pic:blipFill>
                    <a:blip r:embed="rId6" cstate="print"/>
                    <a:srcRect/>
                    <a:stretch>
                      <a:fillRect/>
                    </a:stretch>
                  </pic:blipFill>
                  <pic:spPr bwMode="auto">
                    <a:xfrm>
                      <a:off x="0" y="0"/>
                      <a:ext cx="4658846" cy="52753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5057CC" w:rsidRDefault="005057CC" w:rsidP="005057CC">
      <w:pPr>
        <w:rPr>
          <w:rFonts w:hint="eastAsia"/>
          <w:b/>
        </w:rPr>
      </w:pPr>
      <w:r>
        <w:rPr>
          <w:rFonts w:hint="eastAsia"/>
          <w:b/>
        </w:rPr>
        <w:t xml:space="preserve">                  </w:t>
      </w:r>
      <w:r w:rsidRPr="00E2089B">
        <w:rPr>
          <w:rFonts w:hint="eastAsia"/>
          <w:b/>
        </w:rPr>
        <w:t>企业精神：诚信</w:t>
      </w:r>
      <w:r w:rsidRPr="00E2089B">
        <w:rPr>
          <w:rFonts w:hint="eastAsia"/>
          <w:b/>
        </w:rPr>
        <w:t xml:space="preserve">   </w:t>
      </w:r>
      <w:r w:rsidRPr="00E2089B">
        <w:rPr>
          <w:rFonts w:hint="eastAsia"/>
          <w:b/>
        </w:rPr>
        <w:t>创新</w:t>
      </w:r>
      <w:r w:rsidRPr="00E2089B">
        <w:rPr>
          <w:rFonts w:hint="eastAsia"/>
          <w:b/>
        </w:rPr>
        <w:t xml:space="preserve">   </w:t>
      </w:r>
      <w:r w:rsidRPr="00E2089B">
        <w:rPr>
          <w:rFonts w:hint="eastAsia"/>
          <w:b/>
        </w:rPr>
        <w:t>包容</w:t>
      </w:r>
      <w:r>
        <w:rPr>
          <w:rFonts w:hint="eastAsia"/>
          <w:b/>
        </w:rPr>
        <w:t xml:space="preserve">    </w:t>
      </w:r>
    </w:p>
    <w:p w:rsidR="005057CC" w:rsidRPr="00E2089B" w:rsidRDefault="005057CC" w:rsidP="005057CC">
      <w:pPr>
        <w:rPr>
          <w:b/>
        </w:rPr>
      </w:pPr>
      <w:r>
        <w:rPr>
          <w:rFonts w:hint="eastAsia"/>
          <w:b/>
        </w:rPr>
        <w:t xml:space="preserve">                 </w:t>
      </w:r>
      <w:r w:rsidRPr="00E2089B">
        <w:rPr>
          <w:rFonts w:hint="eastAsia"/>
          <w:b/>
        </w:rPr>
        <w:t>企业使命：引领行业发展</w:t>
      </w:r>
      <w:r w:rsidRPr="00E2089B">
        <w:rPr>
          <w:rFonts w:hint="eastAsia"/>
          <w:b/>
        </w:rPr>
        <w:t xml:space="preserve">  </w:t>
      </w:r>
      <w:r>
        <w:rPr>
          <w:rFonts w:hint="eastAsia"/>
          <w:b/>
        </w:rPr>
        <w:t xml:space="preserve"> </w:t>
      </w:r>
      <w:r w:rsidRPr="00E2089B">
        <w:rPr>
          <w:rFonts w:hint="eastAsia"/>
          <w:b/>
        </w:rPr>
        <w:t>回馈社会</w:t>
      </w:r>
      <w:r w:rsidRPr="00E2089B">
        <w:rPr>
          <w:rFonts w:hint="eastAsia"/>
          <w:b/>
        </w:rPr>
        <w:t xml:space="preserve">  </w:t>
      </w:r>
      <w:r>
        <w:rPr>
          <w:rFonts w:hint="eastAsia"/>
          <w:b/>
        </w:rPr>
        <w:t xml:space="preserve"> </w:t>
      </w:r>
      <w:r w:rsidRPr="00E2089B">
        <w:rPr>
          <w:rFonts w:hint="eastAsia"/>
          <w:b/>
        </w:rPr>
        <w:t>普惠员工</w:t>
      </w:r>
    </w:p>
    <w:p w:rsidR="005057CC" w:rsidRDefault="005057CC" w:rsidP="005057CC">
      <w:pPr>
        <w:ind w:leftChars="18" w:left="457" w:hangingChars="149" w:hanging="419"/>
        <w:rPr>
          <w:b/>
          <w:sz w:val="28"/>
          <w:szCs w:val="28"/>
        </w:rPr>
      </w:pPr>
    </w:p>
    <w:p w:rsidR="004B43BE" w:rsidRDefault="005057CC" w:rsidP="004B43BE">
      <w:r>
        <w:rPr>
          <w:rFonts w:hint="eastAsia"/>
        </w:rPr>
        <w:t xml:space="preserve">        </w:t>
      </w:r>
      <w:r w:rsidR="004B43BE">
        <w:rPr>
          <w:rFonts w:hint="eastAsia"/>
        </w:rPr>
        <w:t>北京航天拓扑高科技有限责任公司是中国运载火箭技术研究院北京航天万源科技公司控股的高新技术企业。公司位于北京经济技术开发区永昌南路</w:t>
      </w:r>
      <w:r w:rsidR="004B43BE">
        <w:rPr>
          <w:rFonts w:hint="eastAsia"/>
        </w:rPr>
        <w:t>21</w:t>
      </w:r>
      <w:r w:rsidR="004B43BE">
        <w:rPr>
          <w:rFonts w:hint="eastAsia"/>
        </w:rPr>
        <w:t>号，公司拥有先进的测试设备和生产设施，拥有独立的生产和办公场所，工作区总建筑面积为</w:t>
      </w:r>
      <w:r w:rsidR="004B43BE">
        <w:rPr>
          <w:rFonts w:hint="eastAsia"/>
        </w:rPr>
        <w:t>15000</w:t>
      </w:r>
      <w:r w:rsidR="0046799F">
        <w:rPr>
          <w:rFonts w:hint="eastAsia"/>
        </w:rPr>
        <w:t>平方米。公司拥有员工</w:t>
      </w:r>
      <w:r w:rsidR="004B43BE">
        <w:rPr>
          <w:rFonts w:hint="eastAsia"/>
        </w:rPr>
        <w:t>200</w:t>
      </w:r>
      <w:r w:rsidR="004B43BE">
        <w:rPr>
          <w:rFonts w:hint="eastAsia"/>
        </w:rPr>
        <w:t>人，其中研究员</w:t>
      </w:r>
      <w:r w:rsidR="004B43BE">
        <w:rPr>
          <w:rFonts w:hint="eastAsia"/>
        </w:rPr>
        <w:t>6</w:t>
      </w:r>
      <w:r w:rsidR="004B43BE">
        <w:rPr>
          <w:rFonts w:hint="eastAsia"/>
        </w:rPr>
        <w:t>人，高级工程师</w:t>
      </w:r>
      <w:r w:rsidR="004B43BE">
        <w:rPr>
          <w:rFonts w:hint="eastAsia"/>
        </w:rPr>
        <w:t>20</w:t>
      </w:r>
      <w:r w:rsidR="004B43BE">
        <w:rPr>
          <w:rFonts w:hint="eastAsia"/>
        </w:rPr>
        <w:t>人，本科及以上学历员工占比为</w:t>
      </w:r>
      <w:r w:rsidR="004B43BE">
        <w:rPr>
          <w:rFonts w:hint="eastAsia"/>
        </w:rPr>
        <w:t xml:space="preserve">70% </w:t>
      </w:r>
      <w:r w:rsidR="004B43BE">
        <w:rPr>
          <w:rFonts w:hint="eastAsia"/>
        </w:rPr>
        <w:t>。</w:t>
      </w:r>
      <w:r w:rsidR="004B43BE">
        <w:rPr>
          <w:rFonts w:hint="eastAsia"/>
        </w:rPr>
        <w:t xml:space="preserve">   </w:t>
      </w:r>
    </w:p>
    <w:p w:rsidR="004B43BE" w:rsidRDefault="004B43BE" w:rsidP="004B43BE">
      <w:r>
        <w:rPr>
          <w:rFonts w:hint="eastAsia"/>
        </w:rPr>
        <w:t xml:space="preserve">       </w:t>
      </w:r>
      <w:r w:rsidR="0071122E">
        <w:rPr>
          <w:rFonts w:hint="eastAsia"/>
        </w:rPr>
        <w:t xml:space="preserve"> </w:t>
      </w:r>
      <w:r>
        <w:rPr>
          <w:rFonts w:hint="eastAsia"/>
        </w:rPr>
        <w:t>我公司是国内工业过程控制、自动化监控领域知名高科技企业，公司长期致力于烟机、燃气、热力、供水、配电、物流等领域的自动化控制及监控管理系统集成。公司秉承“改革创新、铸造一流”的经营宗旨，先后设计、开发、生产了数百套技术先进、质量可靠、广泛应用于以上领域的各类自动化监控管理系统。公司按照</w:t>
      </w:r>
      <w:r>
        <w:rPr>
          <w:rFonts w:hint="eastAsia"/>
        </w:rPr>
        <w:t>GB/T19001-2000</w:t>
      </w:r>
      <w:r>
        <w:rPr>
          <w:rFonts w:hint="eastAsia"/>
        </w:rPr>
        <w:t>标准，监控和管理系统都通过了新时代质量体系认证中心认证。</w:t>
      </w:r>
    </w:p>
    <w:p w:rsidR="004B43BE" w:rsidRDefault="004B43BE" w:rsidP="004B43BE">
      <w:r>
        <w:rPr>
          <w:rFonts w:hint="eastAsia"/>
        </w:rPr>
        <w:t xml:space="preserve">        </w:t>
      </w:r>
      <w:r>
        <w:rPr>
          <w:rFonts w:hint="eastAsia"/>
        </w:rPr>
        <w:t>在烟机、燃气领域，凭借着先进的技术、良好的质量、优质的服务，我公司设计的自动化控制及监控管理系统得到了广大用户的认可，其市场占有率位在全国名列前茅，公司技术和产品多次荣获部委级技术奖项，其中：烟机电控及监控管理系统多个项目荣获部级科技进步二等奖、三等奖；煤气调度监控系统荣获国家三委一部金奖、北京市军转民一等奖、部级科技进步二等奖。</w:t>
      </w:r>
    </w:p>
    <w:p w:rsidR="004B43BE" w:rsidRDefault="004B43BE" w:rsidP="004B43BE">
      <w:r>
        <w:rPr>
          <w:rFonts w:hint="eastAsia"/>
        </w:rPr>
        <w:t xml:space="preserve">        </w:t>
      </w:r>
      <w:r>
        <w:rPr>
          <w:rFonts w:hint="eastAsia"/>
        </w:rPr>
        <w:t>展望未来，在市场经济浪潮中，公司将凭借人才、技术和产品的优势，积极开拓民品领域市场，为我国的工业生产过程自动化控制及市政公用事业监控管理现代化做出卓越贡献。</w:t>
      </w:r>
    </w:p>
    <w:p w:rsidR="007B071A" w:rsidRDefault="007B071A" w:rsidP="00590F62">
      <w:pPr>
        <w:pStyle w:val="a5"/>
        <w:spacing w:line="360" w:lineRule="auto"/>
        <w:ind w:left="315" w:hangingChars="150" w:hanging="315"/>
        <w:rPr>
          <w:rFonts w:ascii="Calibri" w:eastAsia="宋体" w:hAnsi="Calibri" w:cs="Times New Roman"/>
        </w:rPr>
      </w:pPr>
      <w:r>
        <w:rPr>
          <w:rFonts w:hint="eastAsia"/>
        </w:rPr>
        <w:t xml:space="preserve">        </w:t>
      </w:r>
      <w:r>
        <w:rPr>
          <w:rFonts w:hint="eastAsia"/>
        </w:rPr>
        <w:t>公司待遇：</w:t>
      </w:r>
      <w:r w:rsidRPr="007B071A">
        <w:rPr>
          <w:rFonts w:ascii="Calibri" w:eastAsia="宋体" w:hAnsi="Calibri" w:cs="Times New Roman" w:hint="eastAsia"/>
        </w:rPr>
        <w:t>公司员工一经录用，体检合格，签订劳动合同。为员工缴纳</w:t>
      </w:r>
      <w:r w:rsidR="00FF3401">
        <w:rPr>
          <w:rFonts w:ascii="Calibri" w:eastAsia="宋体" w:hAnsi="Calibri" w:cs="Times New Roman" w:hint="eastAsia"/>
        </w:rPr>
        <w:t>七</w:t>
      </w:r>
      <w:r w:rsidRPr="007B071A">
        <w:rPr>
          <w:rFonts w:ascii="Calibri" w:eastAsia="宋体" w:hAnsi="Calibri" w:cs="Times New Roman" w:hint="eastAsia"/>
        </w:rPr>
        <w:t>险一金（养老、医疗、工</w:t>
      </w:r>
      <w:r w:rsidR="00590F62">
        <w:rPr>
          <w:rFonts w:ascii="Calibri" w:eastAsia="宋体" w:hAnsi="Calibri" w:cs="Times New Roman" w:hint="eastAsia"/>
        </w:rPr>
        <w:t>伤</w:t>
      </w:r>
      <w:r w:rsidRPr="007B071A">
        <w:rPr>
          <w:rFonts w:ascii="Calibri" w:eastAsia="宋体" w:hAnsi="Calibri" w:cs="Times New Roman" w:hint="eastAsia"/>
        </w:rPr>
        <w:t>、生育、失业、补充医疗保险以及</w:t>
      </w:r>
      <w:r w:rsidR="00FF3401">
        <w:rPr>
          <w:rFonts w:ascii="Calibri" w:eastAsia="宋体" w:hAnsi="Calibri" w:cs="Times New Roman" w:hint="eastAsia"/>
        </w:rPr>
        <w:t>短期健康和</w:t>
      </w:r>
      <w:r w:rsidRPr="007B071A">
        <w:rPr>
          <w:rFonts w:ascii="Calibri" w:eastAsia="宋体" w:hAnsi="Calibri" w:cs="Times New Roman" w:hint="eastAsia"/>
        </w:rPr>
        <w:t>意外</w:t>
      </w:r>
      <w:r w:rsidR="00FF3401">
        <w:rPr>
          <w:rFonts w:ascii="Calibri" w:eastAsia="宋体" w:hAnsi="Calibri" w:cs="Times New Roman" w:hint="eastAsia"/>
        </w:rPr>
        <w:t>伤害保</w:t>
      </w:r>
      <w:r w:rsidRPr="007B071A">
        <w:rPr>
          <w:rFonts w:ascii="Calibri" w:eastAsia="宋体" w:hAnsi="Calibri" w:cs="Times New Roman" w:hint="eastAsia"/>
        </w:rPr>
        <w:t>险</w:t>
      </w:r>
      <w:r w:rsidR="00FF3401">
        <w:rPr>
          <w:rFonts w:ascii="Calibri" w:eastAsia="宋体" w:hAnsi="Calibri" w:cs="Times New Roman" w:hint="eastAsia"/>
        </w:rPr>
        <w:t>）</w:t>
      </w:r>
      <w:r w:rsidRPr="007B071A">
        <w:rPr>
          <w:rFonts w:ascii="Calibri" w:eastAsia="宋体" w:hAnsi="Calibri" w:cs="Times New Roman" w:hint="eastAsia"/>
        </w:rPr>
        <w:t>。员工满一年享受带薪休假，满两年享受带薪休假报销。公司为员工提供每年一次的健康体检服务。</w:t>
      </w:r>
      <w:r w:rsidR="00590F62">
        <w:rPr>
          <w:rFonts w:ascii="Calibri" w:eastAsia="宋体" w:hAnsi="Calibri" w:cs="Times New Roman" w:hint="eastAsia"/>
        </w:rPr>
        <w:t>公司</w:t>
      </w:r>
      <w:r w:rsidRPr="007B071A">
        <w:rPr>
          <w:rFonts w:ascii="Calibri" w:eastAsia="宋体" w:hAnsi="Calibri" w:cs="Times New Roman" w:hint="eastAsia"/>
        </w:rPr>
        <w:t>为新员工提供宿舍，提供中午工作餐</w:t>
      </w:r>
      <w:r w:rsidR="00590F62">
        <w:rPr>
          <w:rFonts w:ascii="Calibri" w:eastAsia="宋体" w:hAnsi="Calibri" w:cs="Times New Roman" w:hint="eastAsia"/>
        </w:rPr>
        <w:t>。</w:t>
      </w:r>
      <w:r w:rsidR="0050775C">
        <w:rPr>
          <w:rFonts w:ascii="Calibri" w:eastAsia="宋体" w:hAnsi="Calibri" w:cs="Times New Roman" w:hint="eastAsia"/>
        </w:rPr>
        <w:t>员工可参加公司党、工、团组织的各项活动。</w:t>
      </w:r>
    </w:p>
    <w:p w:rsidR="005057CC" w:rsidRDefault="009C54C7" w:rsidP="00590F62">
      <w:pPr>
        <w:pStyle w:val="a5"/>
        <w:spacing w:line="360" w:lineRule="auto"/>
        <w:ind w:left="315" w:hangingChars="150" w:hanging="315"/>
        <w:rPr>
          <w:rFonts w:ascii="Calibri" w:eastAsia="宋体" w:hAnsi="Calibri" w:cs="Times New Roman" w:hint="eastAsia"/>
          <w:i/>
          <w:sz w:val="28"/>
        </w:rPr>
      </w:pPr>
      <w:r>
        <w:rPr>
          <w:rFonts w:ascii="Calibri" w:eastAsia="宋体" w:hAnsi="Calibri" w:cs="Times New Roman" w:hint="eastAsia"/>
        </w:rPr>
        <w:t xml:space="preserve">    </w:t>
      </w:r>
      <w:r w:rsidRPr="00A815FC">
        <w:rPr>
          <w:rFonts w:ascii="Calibri" w:eastAsia="宋体" w:hAnsi="Calibri" w:cs="Times New Roman" w:hint="eastAsia"/>
          <w:i/>
          <w:sz w:val="28"/>
        </w:rPr>
        <w:t xml:space="preserve">   </w:t>
      </w:r>
    </w:p>
    <w:p w:rsidR="009C54C7" w:rsidRPr="00A815FC" w:rsidRDefault="005057CC" w:rsidP="005057CC">
      <w:pPr>
        <w:pStyle w:val="a5"/>
        <w:spacing w:line="360" w:lineRule="auto"/>
        <w:ind w:left="420" w:hangingChars="150" w:hanging="420"/>
        <w:rPr>
          <w:rFonts w:ascii="Calibri" w:eastAsia="宋体" w:hAnsi="Calibri" w:cs="Times New Roman"/>
          <w:b/>
          <w:i/>
          <w:sz w:val="28"/>
        </w:rPr>
      </w:pPr>
      <w:r>
        <w:rPr>
          <w:rFonts w:ascii="Calibri" w:eastAsia="宋体" w:hAnsi="Calibri" w:cs="Times New Roman" w:hint="eastAsia"/>
          <w:i/>
          <w:sz w:val="28"/>
        </w:rPr>
        <w:lastRenderedPageBreak/>
        <w:t xml:space="preserve">        </w:t>
      </w:r>
      <w:r w:rsidR="00334998" w:rsidRPr="00334998">
        <w:rPr>
          <w:rFonts w:ascii="Calibri" w:eastAsia="宋体" w:hAnsi="Calibri" w:cs="Times New Roman" w:hint="eastAsia"/>
          <w:b/>
          <w:i/>
          <w:sz w:val="28"/>
        </w:rPr>
        <w:t>我公司具有</w:t>
      </w:r>
      <w:r w:rsidR="00334998" w:rsidRPr="00334998">
        <w:rPr>
          <w:rFonts w:ascii="Calibri" w:eastAsia="宋体" w:hAnsi="Calibri" w:cs="Times New Roman" w:hint="eastAsia"/>
          <w:b/>
          <w:i/>
          <w:sz w:val="28"/>
        </w:rPr>
        <w:t>2015</w:t>
      </w:r>
      <w:r w:rsidR="00334998" w:rsidRPr="00334998">
        <w:rPr>
          <w:rFonts w:ascii="Calibri" w:eastAsia="宋体" w:hAnsi="Calibri" w:cs="Times New Roman" w:hint="eastAsia"/>
          <w:b/>
          <w:i/>
          <w:sz w:val="28"/>
        </w:rPr>
        <w:t>年户口指标，</w:t>
      </w:r>
      <w:r w:rsidR="00A815FC" w:rsidRPr="00334998">
        <w:rPr>
          <w:rFonts w:ascii="Calibri" w:eastAsia="宋体" w:hAnsi="Calibri" w:cs="Times New Roman" w:hint="eastAsia"/>
          <w:b/>
          <w:i/>
          <w:sz w:val="28"/>
        </w:rPr>
        <w:t>2015</w:t>
      </w:r>
      <w:r w:rsidR="00A815FC" w:rsidRPr="00A815FC">
        <w:rPr>
          <w:rFonts w:ascii="Calibri" w:eastAsia="宋体" w:hAnsi="Calibri" w:cs="Times New Roman" w:hint="eastAsia"/>
          <w:b/>
          <w:i/>
          <w:sz w:val="28"/>
        </w:rPr>
        <w:t>届应届硕士毕业生一经录用</w:t>
      </w:r>
      <w:r w:rsidR="00334998">
        <w:rPr>
          <w:rFonts w:ascii="Calibri" w:eastAsia="宋体" w:hAnsi="Calibri" w:cs="Times New Roman" w:hint="eastAsia"/>
          <w:b/>
          <w:i/>
          <w:sz w:val="28"/>
        </w:rPr>
        <w:t>签订合同</w:t>
      </w:r>
      <w:r w:rsidR="00A815FC" w:rsidRPr="00A815FC">
        <w:rPr>
          <w:rFonts w:ascii="Calibri" w:eastAsia="宋体" w:hAnsi="Calibri" w:cs="Times New Roman" w:hint="eastAsia"/>
          <w:b/>
          <w:i/>
          <w:sz w:val="28"/>
        </w:rPr>
        <w:t>，解决北京市户口</w:t>
      </w:r>
      <w:r w:rsidR="00A815FC">
        <w:rPr>
          <w:rFonts w:ascii="Calibri" w:eastAsia="宋体" w:hAnsi="Calibri" w:cs="Times New Roman" w:hint="eastAsia"/>
          <w:b/>
          <w:i/>
          <w:sz w:val="28"/>
        </w:rPr>
        <w:t>（男生优先）</w:t>
      </w:r>
    </w:p>
    <w:p w:rsidR="007B071A" w:rsidRPr="00A815FC" w:rsidRDefault="00B56C9B" w:rsidP="004B43BE">
      <w:pPr>
        <w:rPr>
          <w:b/>
          <w:i/>
          <w:sz w:val="28"/>
        </w:rPr>
      </w:pPr>
      <w:r>
        <w:rPr>
          <w:rFonts w:hint="eastAsia"/>
        </w:rPr>
        <w:t xml:space="preserve">      </w:t>
      </w:r>
      <w:r w:rsidRPr="00A815FC">
        <w:rPr>
          <w:rFonts w:hint="eastAsia"/>
          <w:b/>
          <w:i/>
          <w:sz w:val="28"/>
        </w:rPr>
        <w:t xml:space="preserve"> </w:t>
      </w:r>
      <w:r w:rsidRPr="00A815FC">
        <w:rPr>
          <w:rFonts w:hint="eastAsia"/>
          <w:b/>
          <w:i/>
          <w:sz w:val="28"/>
        </w:rPr>
        <w:t>企业网址：</w:t>
      </w:r>
      <w:hyperlink r:id="rId7" w:history="1">
        <w:r w:rsidRPr="00A815FC">
          <w:rPr>
            <w:rStyle w:val="a6"/>
            <w:rFonts w:hint="eastAsia"/>
            <w:b/>
            <w:i/>
            <w:sz w:val="28"/>
          </w:rPr>
          <w:t>www.aerotop.com.cn</w:t>
        </w:r>
      </w:hyperlink>
    </w:p>
    <w:p w:rsidR="00B56C9B" w:rsidRPr="00A815FC" w:rsidRDefault="00C23B39" w:rsidP="004B43BE">
      <w:pPr>
        <w:rPr>
          <w:b/>
          <w:i/>
          <w:sz w:val="28"/>
        </w:rPr>
      </w:pPr>
      <w:r>
        <w:rPr>
          <w:rFonts w:hint="eastAsia"/>
          <w:b/>
          <w:i/>
          <w:sz w:val="28"/>
        </w:rPr>
        <w:t xml:space="preserve">     </w:t>
      </w:r>
      <w:r w:rsidR="00B56C9B" w:rsidRPr="00A815FC">
        <w:rPr>
          <w:rFonts w:hint="eastAsia"/>
          <w:b/>
          <w:i/>
          <w:sz w:val="28"/>
        </w:rPr>
        <w:t>企业邮箱：</w:t>
      </w:r>
      <w:r w:rsidR="00B56C9B" w:rsidRPr="00A815FC">
        <w:rPr>
          <w:rFonts w:hint="eastAsia"/>
          <w:b/>
          <w:i/>
          <w:sz w:val="28"/>
        </w:rPr>
        <w:t>hratop@aerotop.com.cn</w:t>
      </w:r>
    </w:p>
    <w:p w:rsidR="00C851C6" w:rsidRPr="00E2089B" w:rsidRDefault="004B43BE" w:rsidP="005057CC">
      <w:pPr>
        <w:rPr>
          <w:b/>
        </w:rPr>
      </w:pPr>
      <w:r>
        <w:rPr>
          <w:rFonts w:hint="eastAsia"/>
        </w:rPr>
        <w:t xml:space="preserve">       </w:t>
      </w:r>
    </w:p>
    <w:sectPr w:rsidR="00C851C6" w:rsidRPr="00E2089B" w:rsidSect="003F30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8D4" w:rsidRDefault="008328D4" w:rsidP="00FE52EE">
      <w:pPr>
        <w:spacing w:line="240" w:lineRule="auto"/>
      </w:pPr>
      <w:r>
        <w:separator/>
      </w:r>
    </w:p>
  </w:endnote>
  <w:endnote w:type="continuationSeparator" w:id="1">
    <w:p w:rsidR="008328D4" w:rsidRDefault="008328D4" w:rsidP="00FE52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8D4" w:rsidRDefault="008328D4" w:rsidP="00FE52EE">
      <w:pPr>
        <w:spacing w:line="240" w:lineRule="auto"/>
      </w:pPr>
      <w:r>
        <w:separator/>
      </w:r>
    </w:p>
  </w:footnote>
  <w:footnote w:type="continuationSeparator" w:id="1">
    <w:p w:rsidR="008328D4" w:rsidRDefault="008328D4" w:rsidP="00FE52E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2EE"/>
    <w:rsid w:val="00025858"/>
    <w:rsid w:val="000C0FC2"/>
    <w:rsid w:val="001067B8"/>
    <w:rsid w:val="001A71CF"/>
    <w:rsid w:val="001D235F"/>
    <w:rsid w:val="0026393C"/>
    <w:rsid w:val="00334998"/>
    <w:rsid w:val="00412418"/>
    <w:rsid w:val="0046799F"/>
    <w:rsid w:val="004B43BE"/>
    <w:rsid w:val="005057CC"/>
    <w:rsid w:val="0050775C"/>
    <w:rsid w:val="00514308"/>
    <w:rsid w:val="00590F62"/>
    <w:rsid w:val="0071122E"/>
    <w:rsid w:val="007B071A"/>
    <w:rsid w:val="007D59F4"/>
    <w:rsid w:val="008328D4"/>
    <w:rsid w:val="009C54C7"/>
    <w:rsid w:val="00A467C7"/>
    <w:rsid w:val="00A815FC"/>
    <w:rsid w:val="00B56C9B"/>
    <w:rsid w:val="00BC5146"/>
    <w:rsid w:val="00C23B39"/>
    <w:rsid w:val="00C851C6"/>
    <w:rsid w:val="00E2089B"/>
    <w:rsid w:val="00E54DB0"/>
    <w:rsid w:val="00E74759"/>
    <w:rsid w:val="00FE52EE"/>
    <w:rsid w:val="00FE7A5D"/>
    <w:rsid w:val="00FF3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2EE"/>
    <w:pPr>
      <w:widowControl w:val="0"/>
      <w:spacing w:line="360" w:lineRule="auto"/>
      <w:ind w:left="420" w:hanging="42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52EE"/>
    <w:pPr>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52EE"/>
    <w:rPr>
      <w:sz w:val="18"/>
      <w:szCs w:val="18"/>
    </w:rPr>
  </w:style>
  <w:style w:type="paragraph" w:styleId="a4">
    <w:name w:val="footer"/>
    <w:basedOn w:val="a"/>
    <w:link w:val="Char0"/>
    <w:uiPriority w:val="99"/>
    <w:semiHidden/>
    <w:unhideWhenUsed/>
    <w:rsid w:val="00FE52EE"/>
    <w:pPr>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52EE"/>
    <w:rPr>
      <w:sz w:val="18"/>
      <w:szCs w:val="18"/>
    </w:rPr>
  </w:style>
  <w:style w:type="paragraph" w:styleId="a5">
    <w:name w:val="No Spacing"/>
    <w:uiPriority w:val="1"/>
    <w:qFormat/>
    <w:rsid w:val="007B071A"/>
    <w:pPr>
      <w:widowControl w:val="0"/>
      <w:jc w:val="both"/>
    </w:pPr>
  </w:style>
  <w:style w:type="character" w:styleId="a6">
    <w:name w:val="Hyperlink"/>
    <w:basedOn w:val="a0"/>
    <w:uiPriority w:val="99"/>
    <w:unhideWhenUsed/>
    <w:rsid w:val="00B56C9B"/>
    <w:rPr>
      <w:color w:val="0000FF" w:themeColor="hyperlink"/>
      <w:u w:val="single"/>
    </w:rPr>
  </w:style>
  <w:style w:type="paragraph" w:styleId="a7">
    <w:name w:val="Balloon Text"/>
    <w:basedOn w:val="a"/>
    <w:link w:val="Char1"/>
    <w:uiPriority w:val="99"/>
    <w:semiHidden/>
    <w:unhideWhenUsed/>
    <w:rsid w:val="00514308"/>
    <w:pPr>
      <w:spacing w:line="240" w:lineRule="auto"/>
    </w:pPr>
    <w:rPr>
      <w:sz w:val="18"/>
      <w:szCs w:val="18"/>
    </w:rPr>
  </w:style>
  <w:style w:type="character" w:customStyle="1" w:styleId="Char1">
    <w:name w:val="批注框文本 Char"/>
    <w:basedOn w:val="a0"/>
    <w:link w:val="a7"/>
    <w:uiPriority w:val="99"/>
    <w:semiHidden/>
    <w:rsid w:val="0051430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erotop.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blj</dc:creator>
  <cp:keywords/>
  <dc:description/>
  <cp:lastModifiedBy>rl</cp:lastModifiedBy>
  <cp:revision>42</cp:revision>
  <dcterms:created xsi:type="dcterms:W3CDTF">2014-10-14T05:56:00Z</dcterms:created>
  <dcterms:modified xsi:type="dcterms:W3CDTF">2015-04-14T01:21:00Z</dcterms:modified>
</cp:coreProperties>
</file>