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DF" w:rsidRPr="006360DF" w:rsidRDefault="006360DF" w:rsidP="00400BC0">
      <w:pPr>
        <w:jc w:val="center"/>
        <w:rPr>
          <w:rFonts w:ascii="Times New Roman" w:eastAsia="华文中宋" w:hAnsi="Times New Roman" w:cs="Times New Roman"/>
          <w:w w:val="90"/>
          <w:sz w:val="44"/>
          <w:szCs w:val="44"/>
        </w:rPr>
      </w:pPr>
      <w:bookmarkStart w:id="0" w:name="OLE_LINK23"/>
      <w:bookmarkStart w:id="1" w:name="OLE_LINK24"/>
      <w:bookmarkStart w:id="2" w:name="OLE_LINK27"/>
      <w:bookmarkStart w:id="3" w:name="_GoBack"/>
      <w:bookmarkEnd w:id="3"/>
    </w:p>
    <w:p w:rsidR="006360DF" w:rsidRPr="006360DF" w:rsidRDefault="006360DF" w:rsidP="00400BC0">
      <w:pPr>
        <w:jc w:val="center"/>
        <w:rPr>
          <w:rFonts w:ascii="Times New Roman" w:eastAsia="华文中宋" w:hAnsi="Times New Roman" w:cs="Times New Roman"/>
          <w:w w:val="90"/>
          <w:sz w:val="44"/>
          <w:szCs w:val="44"/>
        </w:rPr>
      </w:pPr>
    </w:p>
    <w:p w:rsidR="00400BC0" w:rsidRPr="006360DF" w:rsidRDefault="008C0666" w:rsidP="00400BC0">
      <w:pPr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bookmarkStart w:id="4" w:name="OLE_LINK28"/>
      <w:bookmarkStart w:id="5" w:name="OLE_LINK29"/>
      <w:r w:rsidRPr="006360DF">
        <w:rPr>
          <w:rFonts w:ascii="Times New Roman" w:eastAsia="华文中宋" w:hAnsi="Times New Roman" w:cs="Times New Roman"/>
          <w:b/>
          <w:sz w:val="44"/>
          <w:szCs w:val="44"/>
        </w:rPr>
        <w:t>国务院发展研究中心</w:t>
      </w:r>
      <w:r w:rsidR="00D93F3E" w:rsidRPr="006360DF">
        <w:rPr>
          <w:rFonts w:ascii="Times New Roman" w:eastAsia="华文中宋" w:hAnsi="Times New Roman" w:cs="Times New Roman"/>
          <w:b/>
          <w:sz w:val="44"/>
          <w:szCs w:val="44"/>
        </w:rPr>
        <w:t>信息中心</w:t>
      </w:r>
    </w:p>
    <w:p w:rsidR="00F86B7F" w:rsidRPr="006360DF" w:rsidRDefault="00D93F3E" w:rsidP="00400BC0">
      <w:pPr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6360DF">
        <w:rPr>
          <w:rFonts w:ascii="Times New Roman" w:eastAsia="华文中宋" w:hAnsi="Times New Roman" w:cs="Times New Roman"/>
          <w:b/>
          <w:sz w:val="44"/>
          <w:szCs w:val="44"/>
        </w:rPr>
        <w:t>实习生</w:t>
      </w:r>
      <w:r w:rsidR="007855F7" w:rsidRPr="006360DF">
        <w:rPr>
          <w:rFonts w:ascii="Times New Roman" w:eastAsia="华文中宋" w:hAnsi="Times New Roman" w:cs="Times New Roman"/>
          <w:b/>
          <w:sz w:val="44"/>
          <w:szCs w:val="44"/>
        </w:rPr>
        <w:t>招聘启事</w:t>
      </w:r>
    </w:p>
    <w:p w:rsidR="00D42BAB" w:rsidRDefault="00D42BAB" w:rsidP="00D42BAB">
      <w:pPr>
        <w:jc w:val="left"/>
        <w:rPr>
          <w:rFonts w:ascii="黑体" w:eastAsia="黑体" w:hAnsi="黑体" w:cs="Times New Roman"/>
          <w:sz w:val="32"/>
          <w:szCs w:val="32"/>
        </w:rPr>
      </w:pPr>
    </w:p>
    <w:p w:rsidR="00400BC0" w:rsidRPr="00D42BAB" w:rsidRDefault="00D42BAB" w:rsidP="00D42BAB">
      <w:pPr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 xml:space="preserve">    </w:t>
      </w:r>
      <w:r w:rsidRPr="00D42BAB">
        <w:rPr>
          <w:rFonts w:ascii="黑体" w:eastAsia="黑体" w:hAnsi="黑体" w:cs="Times New Roman" w:hint="eastAsia"/>
          <w:sz w:val="32"/>
          <w:szCs w:val="32"/>
        </w:rPr>
        <w:t>一、单位</w:t>
      </w:r>
      <w:r>
        <w:rPr>
          <w:rFonts w:ascii="黑体" w:eastAsia="黑体" w:hAnsi="黑体" w:cs="Times New Roman" w:hint="eastAsia"/>
          <w:sz w:val="32"/>
          <w:szCs w:val="32"/>
        </w:rPr>
        <w:t>介绍</w:t>
      </w:r>
      <w:r w:rsidRPr="00D42BAB">
        <w:rPr>
          <w:rFonts w:ascii="黑体" w:eastAsia="黑体" w:hAnsi="黑体" w:cs="Times New Roman" w:hint="eastAsia"/>
          <w:sz w:val="32"/>
          <w:szCs w:val="32"/>
        </w:rPr>
        <w:t>及岗位需求</w:t>
      </w:r>
    </w:p>
    <w:p w:rsidR="00033AF6" w:rsidRPr="00A24D0B" w:rsidRDefault="00D42BAB" w:rsidP="00D42BAB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6" w:name="OLE_LINK5"/>
      <w:bookmarkStart w:id="7" w:name="OLE_LINK6"/>
      <w:bookmarkStart w:id="8" w:name="OLE_LINK7"/>
      <w:bookmarkStart w:id="9" w:name="OLE_LINK12"/>
      <w:r w:rsidRPr="00D42BAB">
        <w:rPr>
          <w:rStyle w:val="a141"/>
          <w:rFonts w:ascii="Times New Roman" w:eastAsia="仿宋_GB2312" w:hAnsi="Times New Roman" w:hint="default"/>
          <w:sz w:val="32"/>
          <w:szCs w:val="32"/>
        </w:rPr>
        <w:t>国务院发展研究中心是直属中国国务院的政策研究和咨询机构。主要职能是研究中国国民经济、社会发展和改革开放中的全局性、战略性、前瞻性、长期性以及热点、难点问题，开展对重大政</w:t>
      </w:r>
      <w:r>
        <w:rPr>
          <w:rStyle w:val="a141"/>
          <w:rFonts w:ascii="Times New Roman" w:eastAsia="仿宋_GB2312" w:hAnsi="Times New Roman" w:hint="default"/>
          <w:sz w:val="32"/>
          <w:szCs w:val="32"/>
        </w:rPr>
        <w:t>策的独立评估和客观解读，为党中央、国务院提供政策建议和咨询意见。</w:t>
      </w:r>
      <w:r w:rsidR="00A24D0B">
        <w:rPr>
          <w:rStyle w:val="a141"/>
          <w:rFonts w:ascii="Times New Roman" w:eastAsia="仿宋_GB2312" w:hAnsi="Times New Roman" w:hint="default"/>
          <w:sz w:val="32"/>
          <w:szCs w:val="32"/>
        </w:rPr>
        <w:t>国务院发展研究中心信息中心</w:t>
      </w:r>
      <w:r w:rsidR="00A24D0B" w:rsidRPr="00901A19">
        <w:rPr>
          <w:rStyle w:val="a141"/>
          <w:rFonts w:ascii="Times New Roman" w:eastAsia="仿宋_GB2312" w:hAnsi="Times New Roman" w:hint="default"/>
          <w:sz w:val="32"/>
          <w:szCs w:val="32"/>
        </w:rPr>
        <w:t>的主要职责是</w:t>
      </w:r>
      <w:r w:rsidR="00A24D0B">
        <w:rPr>
          <w:rStyle w:val="a141"/>
          <w:rFonts w:ascii="Times New Roman" w:eastAsia="仿宋_GB2312" w:hAnsi="Times New Roman" w:hint="default"/>
          <w:sz w:val="32"/>
          <w:szCs w:val="32"/>
        </w:rPr>
        <w:t>编辑报送国务院发展研究中心内部研究成果，</w:t>
      </w:r>
      <w:r>
        <w:rPr>
          <w:rStyle w:val="a141"/>
          <w:rFonts w:ascii="Times New Roman" w:eastAsia="仿宋_GB2312" w:hAnsi="Times New Roman" w:hint="default"/>
          <w:sz w:val="32"/>
          <w:szCs w:val="32"/>
        </w:rPr>
        <w:t>收集整合国内外智库研究信息，建设维护政策研究数据库和</w:t>
      </w:r>
      <w:r w:rsidR="00A24D0B">
        <w:rPr>
          <w:rStyle w:val="a141"/>
          <w:rFonts w:ascii="Times New Roman" w:eastAsia="仿宋_GB2312" w:hAnsi="Times New Roman" w:hint="default"/>
          <w:sz w:val="32"/>
          <w:szCs w:val="32"/>
        </w:rPr>
        <w:t>国务院发展研究中心中英文门户网站和中国智库网，</w:t>
      </w:r>
      <w:r>
        <w:rPr>
          <w:rStyle w:val="a141"/>
          <w:rFonts w:ascii="Times New Roman" w:eastAsia="仿宋_GB2312" w:hAnsi="Times New Roman" w:hint="default"/>
          <w:sz w:val="32"/>
          <w:szCs w:val="32"/>
        </w:rPr>
        <w:t>开展</w:t>
      </w:r>
      <w:r w:rsidR="00A24D0B">
        <w:rPr>
          <w:rStyle w:val="a141"/>
          <w:rFonts w:ascii="Times New Roman" w:eastAsia="仿宋_GB2312" w:hAnsi="Times New Roman" w:hint="default"/>
          <w:sz w:val="32"/>
          <w:szCs w:val="32"/>
        </w:rPr>
        <w:t>国家</w:t>
      </w:r>
      <w:r w:rsidR="00A24D0B" w:rsidRPr="00901A19">
        <w:rPr>
          <w:rStyle w:val="a141"/>
          <w:rFonts w:ascii="Times New Roman" w:eastAsia="仿宋_GB2312" w:hAnsi="Times New Roman" w:hint="default"/>
          <w:sz w:val="32"/>
          <w:szCs w:val="32"/>
        </w:rPr>
        <w:t>信息化战略</w:t>
      </w:r>
      <w:r w:rsidR="00A24D0B">
        <w:rPr>
          <w:rStyle w:val="a141"/>
          <w:rFonts w:ascii="Times New Roman" w:eastAsia="仿宋_GB2312" w:hAnsi="Times New Roman" w:hint="default"/>
          <w:sz w:val="32"/>
          <w:szCs w:val="32"/>
        </w:rPr>
        <w:t>和政策等课题研究</w:t>
      </w:r>
      <w:r w:rsidR="00A24D0B" w:rsidRPr="00901A19">
        <w:rPr>
          <w:rStyle w:val="a141"/>
          <w:rFonts w:ascii="Times New Roman" w:eastAsia="仿宋_GB2312" w:hAnsi="Times New Roman" w:hint="default"/>
          <w:sz w:val="32"/>
          <w:szCs w:val="32"/>
        </w:rPr>
        <w:t>。</w:t>
      </w:r>
    </w:p>
    <w:p w:rsidR="0062287D" w:rsidRDefault="00D42BAB" w:rsidP="00E73C7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</w:t>
      </w:r>
      <w:r w:rsidR="00927819" w:rsidRPr="006360DF">
        <w:rPr>
          <w:rFonts w:ascii="Times New Roman" w:eastAsia="仿宋_GB2312" w:hAnsi="Times New Roman" w:cs="Times New Roman"/>
          <w:sz w:val="32"/>
          <w:szCs w:val="32"/>
        </w:rPr>
        <w:t>据工作需要</w:t>
      </w:r>
      <w:r w:rsidR="00215561" w:rsidRPr="006360DF">
        <w:rPr>
          <w:rFonts w:ascii="Times New Roman" w:eastAsia="仿宋_GB2312" w:hAnsi="Times New Roman" w:cs="Times New Roman"/>
          <w:sz w:val="32"/>
          <w:szCs w:val="32"/>
        </w:rPr>
        <w:t>，</w:t>
      </w:r>
      <w:r w:rsidR="00FC34FC" w:rsidRPr="006360DF">
        <w:rPr>
          <w:rFonts w:ascii="Times New Roman" w:eastAsia="仿宋_GB2312" w:hAnsi="Times New Roman" w:cs="Times New Roman"/>
          <w:sz w:val="32"/>
          <w:szCs w:val="32"/>
        </w:rPr>
        <w:t>信息中心现公开招聘实习生若干名，</w:t>
      </w:r>
      <w:r w:rsidR="0062287D">
        <w:rPr>
          <w:rFonts w:ascii="Times New Roman" w:eastAsia="仿宋_GB2312" w:hAnsi="Times New Roman" w:cs="Times New Roman" w:hint="eastAsia"/>
          <w:sz w:val="32"/>
          <w:szCs w:val="32"/>
        </w:rPr>
        <w:t>具体岗位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包括：</w:t>
      </w:r>
    </w:p>
    <w:p w:rsidR="00D42BAB" w:rsidRDefault="00D42BAB" w:rsidP="00D42BAB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bookmarkStart w:id="10" w:name="OLE_LINK1"/>
      <w:bookmarkStart w:id="11" w:name="OLE_LINK2"/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信息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技术</w:t>
      </w:r>
      <w:r w:rsidRPr="006E244C">
        <w:rPr>
          <w:rFonts w:ascii="Times New Roman" w:eastAsia="仿宋_GB2312" w:hAnsi="Times New Roman" w:cs="Times New Roman"/>
          <w:b/>
          <w:sz w:val="32"/>
          <w:szCs w:val="32"/>
        </w:rPr>
        <w:t>岗</w:t>
      </w:r>
      <w:bookmarkEnd w:id="10"/>
      <w:bookmarkEnd w:id="11"/>
      <w:r>
        <w:rPr>
          <w:rFonts w:ascii="Times New Roman" w:eastAsia="仿宋_GB2312" w:hAnsi="Times New Roman" w:cs="Times New Roman"/>
          <w:sz w:val="32"/>
          <w:szCs w:val="32"/>
        </w:rPr>
        <w:t>：参与软件开发、软件测试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参与软件</w:t>
      </w:r>
      <w:r w:rsidRPr="006C137D">
        <w:rPr>
          <w:rFonts w:ascii="Times New Roman" w:eastAsia="仿宋_GB2312" w:hAnsi="Times New Roman" w:cs="Times New Roman" w:hint="eastAsia"/>
          <w:sz w:val="32"/>
          <w:szCs w:val="32"/>
        </w:rPr>
        <w:t>系统的设计、开发、测试等过程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6C137D">
        <w:rPr>
          <w:rFonts w:ascii="Times New Roman" w:eastAsia="仿宋_GB2312" w:hAnsi="Times New Roman" w:cs="Times New Roman" w:hint="eastAsia"/>
          <w:sz w:val="32"/>
          <w:szCs w:val="32"/>
        </w:rPr>
        <w:t>根据软件设计需求制定测试计划，完成对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系统</w:t>
      </w:r>
      <w:r w:rsidRPr="006C137D">
        <w:rPr>
          <w:rFonts w:ascii="Times New Roman" w:eastAsia="仿宋_GB2312" w:hAnsi="Times New Roman" w:cs="Times New Roman" w:hint="eastAsia"/>
          <w:sz w:val="32"/>
          <w:szCs w:val="32"/>
        </w:rPr>
        <w:t>的软件功能及其它方面的测试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92E8F" w:rsidRDefault="00992E8F" w:rsidP="00992E8F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6E244C">
        <w:rPr>
          <w:rFonts w:ascii="Times New Roman" w:eastAsia="仿宋_GB2312" w:hAnsi="Times New Roman" w:cs="Times New Roman" w:hint="eastAsia"/>
          <w:b/>
          <w:sz w:val="32"/>
          <w:szCs w:val="32"/>
        </w:rPr>
        <w:t>数据</w:t>
      </w:r>
      <w:r w:rsidR="00D42BAB">
        <w:rPr>
          <w:rFonts w:ascii="Times New Roman" w:eastAsia="仿宋_GB2312" w:hAnsi="Times New Roman" w:cs="Times New Roman" w:hint="eastAsia"/>
          <w:b/>
          <w:sz w:val="32"/>
          <w:szCs w:val="32"/>
        </w:rPr>
        <w:t>技术支撑</w:t>
      </w:r>
      <w:r w:rsidRPr="006E244C">
        <w:rPr>
          <w:rFonts w:ascii="Times New Roman" w:eastAsia="仿宋_GB2312" w:hAnsi="Times New Roman" w:cs="Times New Roman" w:hint="eastAsia"/>
          <w:b/>
          <w:sz w:val="32"/>
          <w:szCs w:val="32"/>
        </w:rPr>
        <w:t>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D42BAB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E83C26">
        <w:rPr>
          <w:rFonts w:ascii="Times New Roman" w:eastAsia="仿宋_GB2312" w:hAnsi="Times New Roman" w:cs="Times New Roman" w:hint="eastAsia"/>
          <w:sz w:val="32"/>
          <w:szCs w:val="32"/>
        </w:rPr>
        <w:t>文字信息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录入</w:t>
      </w:r>
      <w:r w:rsidR="005D51F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42BAB">
        <w:rPr>
          <w:rFonts w:ascii="Times New Roman" w:eastAsia="仿宋_GB2312" w:hAnsi="Times New Roman" w:cs="Times New Roman" w:hint="eastAsia"/>
          <w:sz w:val="32"/>
          <w:szCs w:val="32"/>
        </w:rPr>
        <w:t>处理等提供</w:t>
      </w:r>
      <w:r w:rsidR="005D51FA">
        <w:rPr>
          <w:rFonts w:ascii="Times New Roman" w:eastAsia="仿宋_GB2312" w:hAnsi="Times New Roman" w:cs="Times New Roman" w:hint="eastAsia"/>
          <w:sz w:val="32"/>
          <w:szCs w:val="32"/>
        </w:rPr>
        <w:t>技术支</w:t>
      </w:r>
      <w:r w:rsidR="005D51FA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持</w:t>
      </w:r>
      <w:r w:rsidR="00D42BA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D51FA">
        <w:rPr>
          <w:rFonts w:ascii="Times New Roman" w:eastAsia="仿宋_GB2312" w:hAnsi="Times New Roman" w:cs="Times New Roman" w:hint="eastAsia"/>
          <w:sz w:val="32"/>
          <w:szCs w:val="32"/>
        </w:rPr>
        <w:t>协调相关技术支持人员完成对用户的技术支持工作</w:t>
      </w:r>
      <w:r w:rsidR="00D42BAB">
        <w:rPr>
          <w:rFonts w:ascii="Times New Roman" w:eastAsia="仿宋_GB2312" w:hAnsi="Times New Roman" w:cs="Times New Roman" w:hint="eastAsia"/>
          <w:sz w:val="32"/>
          <w:szCs w:val="32"/>
        </w:rPr>
        <w:t>，如</w:t>
      </w:r>
      <w:r w:rsidR="005D51FA">
        <w:rPr>
          <w:rFonts w:ascii="Times New Roman" w:eastAsia="仿宋_GB2312" w:hAnsi="Times New Roman" w:cs="Times New Roman" w:hint="eastAsia"/>
          <w:sz w:val="32"/>
          <w:szCs w:val="32"/>
        </w:rPr>
        <w:t>分发账号、在线答疑、测试系统功能</w:t>
      </w:r>
      <w:r w:rsidR="00D42BA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5D51F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bookmarkEnd w:id="4"/>
    <w:bookmarkEnd w:id="5"/>
    <w:p w:rsidR="008C0666" w:rsidRPr="00E73C7F" w:rsidRDefault="00D42BAB" w:rsidP="00E73C7F">
      <w:pPr>
        <w:widowControl/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二</w:t>
      </w:r>
      <w:r w:rsidRPr="00E73C7F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报名</w:t>
      </w:r>
      <w:r w:rsidR="00E73C7F"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条件</w:t>
      </w:r>
    </w:p>
    <w:p w:rsidR="00D42BAB" w:rsidRDefault="00D42BAB" w:rsidP="00D42BAB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信息技术</w:t>
      </w:r>
      <w:r w:rsidRPr="00DB1B4C">
        <w:rPr>
          <w:rFonts w:ascii="Times New Roman" w:eastAsia="仿宋_GB2312" w:hAnsi="Times New Roman" w:cs="Times New Roman"/>
          <w:b/>
          <w:sz w:val="32"/>
          <w:szCs w:val="32"/>
        </w:rPr>
        <w:t>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D42BAB" w:rsidRDefault="00D42BAB" w:rsidP="00D42BA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360DF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每周中心工作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天以上；</w:t>
      </w:r>
    </w:p>
    <w:p w:rsidR="00D42BAB" w:rsidRDefault="00D42BAB" w:rsidP="00D42BA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D42BA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计算机相关专业；</w:t>
      </w:r>
    </w:p>
    <w:p w:rsidR="00D42BAB" w:rsidRPr="00DB1B4C" w:rsidRDefault="00D42BAB" w:rsidP="00D42BA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6C137D">
        <w:rPr>
          <w:rFonts w:ascii="Times New Roman" w:eastAsia="仿宋_GB2312" w:hAnsi="Times New Roman" w:cs="Times New Roman"/>
          <w:sz w:val="32"/>
          <w:szCs w:val="32"/>
        </w:rPr>
        <w:t>熟悉</w:t>
      </w:r>
      <w:r w:rsidRPr="006C137D">
        <w:rPr>
          <w:rFonts w:ascii="Times New Roman" w:eastAsia="仿宋_GB2312" w:hAnsi="Times New Roman" w:cs="Times New Roman"/>
          <w:sz w:val="32"/>
          <w:szCs w:val="32"/>
        </w:rPr>
        <w:t>C#</w:t>
      </w:r>
      <w:r w:rsidRPr="006C137D">
        <w:rPr>
          <w:rFonts w:ascii="Times New Roman" w:eastAsia="仿宋_GB2312" w:hAnsi="Times New Roman" w:cs="Times New Roman"/>
          <w:sz w:val="32"/>
          <w:szCs w:val="32"/>
        </w:rPr>
        <w:t>语言，有过相关开发基于</w:t>
      </w:r>
      <w:r w:rsidRPr="006C137D">
        <w:rPr>
          <w:rFonts w:ascii="Times New Roman" w:eastAsia="仿宋_GB2312" w:hAnsi="Times New Roman" w:cs="Times New Roman"/>
          <w:sz w:val="32"/>
          <w:szCs w:val="32"/>
        </w:rPr>
        <w:t>C#</w:t>
      </w:r>
      <w:r w:rsidRPr="006C137D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6C137D">
        <w:rPr>
          <w:rFonts w:ascii="Times New Roman" w:eastAsia="仿宋_GB2312" w:hAnsi="Times New Roman" w:cs="Times New Roman"/>
          <w:sz w:val="32"/>
          <w:szCs w:val="32"/>
        </w:rPr>
        <w:t>office</w:t>
      </w:r>
      <w:r w:rsidRPr="006C137D">
        <w:rPr>
          <w:rFonts w:ascii="Times New Roman" w:eastAsia="仿宋_GB2312" w:hAnsi="Times New Roman" w:cs="Times New Roman"/>
          <w:sz w:val="32"/>
          <w:szCs w:val="32"/>
        </w:rPr>
        <w:t>高效运用经验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优先；</w:t>
      </w:r>
    </w:p>
    <w:p w:rsidR="00D42BAB" w:rsidRPr="006C137D" w:rsidRDefault="00D42BAB" w:rsidP="00D42BA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B1B4C">
        <w:rPr>
          <w:rFonts w:ascii="Times New Roman" w:eastAsia="仿宋_GB2312" w:hAnsi="Times New Roman" w:cs="Times New Roman"/>
          <w:sz w:val="32"/>
          <w:szCs w:val="32"/>
        </w:rPr>
        <w:t>4.</w:t>
      </w:r>
      <w:r w:rsidRPr="006C137D">
        <w:rPr>
          <w:rFonts w:ascii="Times New Roman" w:eastAsia="仿宋_GB2312" w:hAnsi="Times New Roman" w:cs="Times New Roman"/>
          <w:sz w:val="32"/>
          <w:szCs w:val="32"/>
        </w:rPr>
        <w:t>熟悉开源数据库，有过搭建数据库相关经验，熟悉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my</w:t>
      </w:r>
      <w:r w:rsidRPr="006C137D">
        <w:rPr>
          <w:rFonts w:ascii="Times New Roman" w:eastAsia="仿宋_GB2312" w:hAnsi="Times New Roman" w:cs="Times New Roman"/>
          <w:sz w:val="32"/>
          <w:szCs w:val="32"/>
        </w:rPr>
        <w:t>sql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sql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数据库</w:t>
      </w:r>
      <w:r>
        <w:rPr>
          <w:rFonts w:ascii="Times New Roman" w:eastAsia="仿宋_GB2312" w:hAnsi="Times New Roman" w:cs="Times New Roman"/>
          <w:sz w:val="32"/>
          <w:szCs w:val="32"/>
        </w:rPr>
        <w:t>优先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D42BAB" w:rsidRDefault="00D42BAB" w:rsidP="00D42BA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6360DF">
        <w:rPr>
          <w:rFonts w:ascii="Times New Roman" w:eastAsia="仿宋_GB2312" w:hAnsi="Times New Roman" w:cs="Times New Roman"/>
          <w:sz w:val="32"/>
          <w:szCs w:val="32"/>
        </w:rPr>
        <w:t>工作认真负责，具备良好的团队合作精神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A115B" w:rsidRPr="00DB1B4C" w:rsidRDefault="001A115B" w:rsidP="00D2003C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DB1B4C">
        <w:rPr>
          <w:rFonts w:ascii="Times New Roman" w:eastAsia="仿宋_GB2312" w:hAnsi="Times New Roman" w:cs="Times New Roman" w:hint="eastAsia"/>
          <w:b/>
          <w:sz w:val="32"/>
          <w:szCs w:val="32"/>
        </w:rPr>
        <w:t>数据</w:t>
      </w:r>
      <w:r w:rsidR="00D42BAB">
        <w:rPr>
          <w:rFonts w:ascii="Times New Roman" w:eastAsia="仿宋_GB2312" w:hAnsi="Times New Roman" w:cs="Times New Roman" w:hint="eastAsia"/>
          <w:b/>
          <w:sz w:val="32"/>
          <w:szCs w:val="32"/>
        </w:rPr>
        <w:t>技术支撑</w:t>
      </w:r>
      <w:r w:rsidRPr="00DB1B4C">
        <w:rPr>
          <w:rFonts w:ascii="Times New Roman" w:eastAsia="仿宋_GB2312" w:hAnsi="Times New Roman" w:cs="Times New Roman" w:hint="eastAsia"/>
          <w:b/>
          <w:sz w:val="32"/>
          <w:szCs w:val="32"/>
        </w:rPr>
        <w:t>岗</w:t>
      </w:r>
      <w:r w:rsidR="00DB1B4C"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</w:p>
    <w:p w:rsidR="00D2003C" w:rsidRPr="006360DF" w:rsidRDefault="00D2003C" w:rsidP="00D2003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360DF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D42BAB">
        <w:rPr>
          <w:rFonts w:ascii="Times New Roman" w:eastAsia="仿宋_GB2312" w:hAnsi="Times New Roman" w:cs="Times New Roman" w:hint="eastAsia"/>
          <w:sz w:val="32"/>
          <w:szCs w:val="32"/>
        </w:rPr>
        <w:t>计算机相关专业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D2003C" w:rsidRDefault="00007D67" w:rsidP="00D2003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D2003C">
        <w:rPr>
          <w:rFonts w:ascii="Times New Roman" w:eastAsia="仿宋_GB2312" w:hAnsi="Times New Roman" w:cs="Times New Roman" w:hint="eastAsia"/>
          <w:sz w:val="32"/>
          <w:szCs w:val="32"/>
        </w:rPr>
        <w:t>能够熟练使用</w:t>
      </w:r>
      <w:r w:rsidR="00D2003C">
        <w:rPr>
          <w:rFonts w:ascii="Times New Roman" w:eastAsia="仿宋_GB2312" w:hAnsi="Times New Roman" w:cs="Times New Roman" w:hint="eastAsia"/>
          <w:sz w:val="32"/>
          <w:szCs w:val="32"/>
        </w:rPr>
        <w:t>office</w:t>
      </w:r>
      <w:r w:rsidR="00D2003C">
        <w:rPr>
          <w:rFonts w:ascii="Times New Roman" w:eastAsia="仿宋_GB2312" w:hAnsi="Times New Roman" w:cs="Times New Roman" w:hint="eastAsia"/>
          <w:sz w:val="32"/>
          <w:szCs w:val="32"/>
        </w:rPr>
        <w:t>办公软件、</w:t>
      </w:r>
      <w:r w:rsidR="00D2003C">
        <w:rPr>
          <w:rFonts w:ascii="Times New Roman" w:eastAsia="仿宋_GB2312" w:hAnsi="Times New Roman" w:cs="Times New Roman" w:hint="eastAsia"/>
          <w:sz w:val="32"/>
          <w:szCs w:val="32"/>
        </w:rPr>
        <w:t>Photoshop</w:t>
      </w:r>
      <w:r w:rsidR="00D2003C">
        <w:rPr>
          <w:rFonts w:ascii="Times New Roman" w:eastAsia="仿宋_GB2312" w:hAnsi="Times New Roman" w:cs="Times New Roman" w:hint="eastAsia"/>
          <w:sz w:val="32"/>
          <w:szCs w:val="32"/>
        </w:rPr>
        <w:t>等图片处理软件；</w:t>
      </w:r>
    </w:p>
    <w:p w:rsidR="00007D67" w:rsidRDefault="00007D67" w:rsidP="00D2003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按时参加工作例会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培训（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每周</w:t>
      </w:r>
      <w:r>
        <w:rPr>
          <w:rFonts w:ascii="Times New Roman" w:eastAsia="仿宋_GB2312" w:hAnsi="Times New Roman" w:cs="Times New Roman"/>
          <w:sz w:val="32"/>
          <w:szCs w:val="32"/>
        </w:rPr>
        <w:t>或每两周一次）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D2003C" w:rsidRDefault="00D2003C" w:rsidP="00D2003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专业不限</w:t>
      </w:r>
      <w:r w:rsidR="00EA58E7">
        <w:rPr>
          <w:rFonts w:ascii="Times New Roman" w:eastAsia="仿宋_GB2312" w:hAnsi="Times New Roman" w:cs="Times New Roman" w:hint="eastAsia"/>
          <w:sz w:val="32"/>
          <w:szCs w:val="32"/>
        </w:rPr>
        <w:t>，计算机相关专业优先；</w:t>
      </w:r>
    </w:p>
    <w:p w:rsidR="00D2003C" w:rsidRDefault="00D2003C" w:rsidP="00D2003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="00EA58E7" w:rsidRPr="00EA58E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EA58E7" w:rsidRPr="006360DF">
        <w:rPr>
          <w:rFonts w:ascii="Times New Roman" w:eastAsia="仿宋_GB2312" w:hAnsi="Times New Roman" w:cs="Times New Roman"/>
          <w:sz w:val="32"/>
          <w:szCs w:val="32"/>
        </w:rPr>
        <w:t>工作认真负责，具备良好的团队合作精神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C0666" w:rsidRPr="00DE6A52" w:rsidRDefault="00D42BAB" w:rsidP="00DE6A52">
      <w:pPr>
        <w:widowControl/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三</w:t>
      </w:r>
      <w:r w:rsidR="008C0666" w:rsidRPr="00DE6A52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实习待遇及</w:t>
      </w:r>
      <w:r w:rsidR="008C0666" w:rsidRPr="00DE6A52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应聘方式</w:t>
      </w:r>
    </w:p>
    <w:p w:rsidR="001A1299" w:rsidRDefault="00D42BAB" w:rsidP="00DE6A5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实习期间，信息中心将按照国家规定发放实习补贴，</w:t>
      </w:r>
      <w:r w:rsidR="001A1299">
        <w:rPr>
          <w:rFonts w:ascii="Times New Roman" w:eastAsia="仿宋_GB2312" w:hAnsi="Times New Roman" w:cs="Times New Roman" w:hint="eastAsia"/>
          <w:sz w:val="32"/>
          <w:szCs w:val="32"/>
        </w:rPr>
        <w:t>实习期满考核合格后发放实习证明。</w:t>
      </w:r>
    </w:p>
    <w:p w:rsidR="00DE6A52" w:rsidRDefault="00DE6A52" w:rsidP="00DE6A5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请在</w:t>
      </w:r>
      <w:r w:rsidR="006A35DF">
        <w:rPr>
          <w:rFonts w:ascii="Times New Roman" w:eastAsia="仿宋_GB2312" w:hAnsi="Times New Roman" w:cs="Times New Roman" w:hint="eastAsia"/>
          <w:sz w:val="32"/>
          <w:szCs w:val="32"/>
        </w:rPr>
        <w:t>2015</w:t>
      </w:r>
      <w:r w:rsidR="006A35DF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007D67"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6A35DF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DE3D37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日前将《</w:t>
      </w:r>
      <w:r w:rsidRPr="00DE6A52">
        <w:rPr>
          <w:rFonts w:ascii="Times New Roman" w:eastAsia="仿宋_GB2312" w:hAnsi="Times New Roman" w:cs="Times New Roman" w:hint="eastAsia"/>
          <w:sz w:val="32"/>
          <w:szCs w:val="32"/>
        </w:rPr>
        <w:t>信息中心实习生登记表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发送至</w:t>
      </w:r>
      <w:bookmarkStart w:id="12" w:name="OLE_LINK8"/>
      <w:bookmarkStart w:id="13" w:name="OLE_LINK9"/>
      <w:r w:rsidR="00E83610">
        <w:fldChar w:fldCharType="begin"/>
      </w:r>
      <w:r w:rsidR="00B550BE">
        <w:instrText>HYPERLINK "mailto:hrinfo@drc.gov.cn"</w:instrText>
      </w:r>
      <w:r w:rsidR="00E83610">
        <w:fldChar w:fldCharType="separate"/>
      </w:r>
      <w:r w:rsidRPr="008E7AA4">
        <w:rPr>
          <w:rStyle w:val="a7"/>
          <w:rFonts w:ascii="Times New Roman" w:eastAsia="仿宋_GB2312" w:hAnsi="Times New Roman" w:cs="Times New Roman" w:hint="eastAsia"/>
          <w:sz w:val="32"/>
          <w:szCs w:val="32"/>
        </w:rPr>
        <w:t>info</w:t>
      </w:r>
      <w:r w:rsidR="00E96AB2" w:rsidRPr="00E96AB2">
        <w:rPr>
          <w:rFonts w:ascii="Times New Roman" w:eastAsia="仿宋_GB2312" w:hAnsi="Times New Roman" w:cs="Times New Roman" w:hint="eastAsia"/>
          <w:sz w:val="32"/>
          <w:szCs w:val="32"/>
        </w:rPr>
        <w:t>hr</w:t>
      </w:r>
      <w:r w:rsidRPr="008E7AA4">
        <w:rPr>
          <w:rStyle w:val="a7"/>
          <w:rFonts w:ascii="Times New Roman" w:eastAsia="仿宋_GB2312" w:hAnsi="Times New Roman" w:cs="Times New Roman" w:hint="eastAsia"/>
          <w:sz w:val="32"/>
          <w:szCs w:val="32"/>
        </w:rPr>
        <w:t>@drc.gov.cn</w:t>
      </w:r>
      <w:r w:rsidR="00E83610">
        <w:fldChar w:fldCharType="end"/>
      </w:r>
      <w:bookmarkEnd w:id="12"/>
      <w:bookmarkEnd w:id="13"/>
      <w:r w:rsidR="00215561" w:rsidRPr="006360DF">
        <w:rPr>
          <w:rFonts w:ascii="Times New Roman" w:eastAsia="仿宋_GB2312" w:hAnsi="Times New Roman" w:cs="Times New Roman"/>
          <w:sz w:val="32"/>
          <w:szCs w:val="32"/>
        </w:rPr>
        <w:t>，邮件</w:t>
      </w:r>
      <w:r w:rsidR="006A35DF">
        <w:rPr>
          <w:rFonts w:ascii="Times New Roman" w:eastAsia="仿宋_GB2312" w:hAnsi="Times New Roman" w:cs="Times New Roman" w:hint="eastAsia"/>
          <w:sz w:val="32"/>
          <w:szCs w:val="32"/>
        </w:rPr>
        <w:t>和附件</w:t>
      </w:r>
      <w:r w:rsidR="00215561" w:rsidRPr="006360DF">
        <w:rPr>
          <w:rFonts w:ascii="Times New Roman" w:eastAsia="仿宋_GB2312" w:hAnsi="Times New Roman" w:cs="Times New Roman"/>
          <w:sz w:val="32"/>
          <w:szCs w:val="32"/>
        </w:rPr>
        <w:t>的主题</w:t>
      </w:r>
      <w:r w:rsidR="008E470F" w:rsidRPr="006360DF">
        <w:rPr>
          <w:rFonts w:ascii="Times New Roman" w:eastAsia="仿宋_GB2312" w:hAnsi="Times New Roman" w:cs="Times New Roman"/>
          <w:sz w:val="32"/>
          <w:szCs w:val="32"/>
        </w:rPr>
        <w:t>为</w:t>
      </w:r>
      <w:r w:rsidR="00215561" w:rsidRPr="006360DF">
        <w:rPr>
          <w:rFonts w:ascii="Times New Roman" w:eastAsia="仿宋_GB2312" w:hAnsi="Times New Roman" w:cs="Times New Roman"/>
          <w:sz w:val="32"/>
          <w:szCs w:val="32"/>
        </w:rPr>
        <w:t>：</w:t>
      </w:r>
      <w:r w:rsidR="00007D67">
        <w:rPr>
          <w:rFonts w:ascii="Times New Roman" w:eastAsia="仿宋_GB2312" w:hAnsi="Times New Roman" w:cs="Times New Roman" w:hint="eastAsia"/>
          <w:sz w:val="32"/>
          <w:szCs w:val="32"/>
        </w:rPr>
        <w:t>岗位</w:t>
      </w:r>
      <w:r w:rsidR="00007D67">
        <w:rPr>
          <w:rFonts w:ascii="Times New Roman" w:eastAsia="仿宋_GB2312" w:hAnsi="Times New Roman" w:cs="Times New Roman"/>
          <w:sz w:val="32"/>
          <w:szCs w:val="32"/>
        </w:rPr>
        <w:t>+</w:t>
      </w:r>
      <w:r w:rsidR="008C0666" w:rsidRPr="006360DF">
        <w:rPr>
          <w:rFonts w:ascii="Times New Roman" w:eastAsia="仿宋_GB2312" w:hAnsi="Times New Roman" w:cs="Times New Roman"/>
          <w:sz w:val="32"/>
          <w:szCs w:val="32"/>
        </w:rPr>
        <w:t>姓名</w:t>
      </w:r>
      <w:r w:rsidR="008C0666" w:rsidRPr="006360DF">
        <w:rPr>
          <w:rFonts w:ascii="Times New Roman" w:eastAsia="仿宋_GB2312" w:hAnsi="Times New Roman" w:cs="Times New Roman"/>
          <w:sz w:val="32"/>
          <w:szCs w:val="32"/>
        </w:rPr>
        <w:t>+</w:t>
      </w:r>
      <w:r w:rsidR="008C0666" w:rsidRPr="006360DF">
        <w:rPr>
          <w:rFonts w:ascii="Times New Roman" w:eastAsia="仿宋_GB2312" w:hAnsi="Times New Roman" w:cs="Times New Roman"/>
          <w:sz w:val="32"/>
          <w:szCs w:val="32"/>
        </w:rPr>
        <w:t>院校</w:t>
      </w:r>
      <w:r w:rsidR="008C0666" w:rsidRPr="006360DF">
        <w:rPr>
          <w:rFonts w:ascii="Times New Roman" w:eastAsia="仿宋_GB2312" w:hAnsi="Times New Roman" w:cs="Times New Roman"/>
          <w:sz w:val="32"/>
          <w:szCs w:val="32"/>
        </w:rPr>
        <w:t>+</w:t>
      </w:r>
      <w:r w:rsidR="008C0666" w:rsidRPr="006360DF">
        <w:rPr>
          <w:rFonts w:ascii="Times New Roman" w:eastAsia="仿宋_GB2312" w:hAnsi="Times New Roman" w:cs="Times New Roman"/>
          <w:sz w:val="32"/>
          <w:szCs w:val="32"/>
        </w:rPr>
        <w:t>专业</w:t>
      </w:r>
      <w:r w:rsidR="008C0666" w:rsidRPr="006360DF">
        <w:rPr>
          <w:rFonts w:ascii="Times New Roman" w:eastAsia="仿宋_GB2312" w:hAnsi="Times New Roman" w:cs="Times New Roman"/>
          <w:sz w:val="32"/>
          <w:szCs w:val="32"/>
        </w:rPr>
        <w:t>+</w:t>
      </w:r>
      <w:r w:rsidR="00F6553B">
        <w:rPr>
          <w:rFonts w:ascii="Times New Roman" w:eastAsia="仿宋_GB2312" w:hAnsi="Times New Roman" w:cs="Times New Roman" w:hint="eastAsia"/>
          <w:sz w:val="32"/>
          <w:szCs w:val="32"/>
        </w:rPr>
        <w:t>年级</w:t>
      </w:r>
      <w:r w:rsidR="00207F35" w:rsidRPr="006360DF">
        <w:rPr>
          <w:rFonts w:ascii="Times New Roman" w:eastAsia="仿宋_GB2312" w:hAnsi="Times New Roman" w:cs="Times New Roman"/>
          <w:sz w:val="32"/>
          <w:szCs w:val="32"/>
        </w:rPr>
        <w:t>，</w:t>
      </w:r>
      <w:r w:rsidR="008C6D35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="00007D67" w:rsidRPr="00007D67">
        <w:rPr>
          <w:rFonts w:ascii="Times New Roman" w:eastAsia="仿宋_GB2312" w:hAnsi="Times New Roman" w:cs="Times New Roman" w:hint="eastAsia"/>
          <w:sz w:val="32"/>
          <w:szCs w:val="32"/>
        </w:rPr>
        <w:t>信息技术</w:t>
      </w:r>
      <w:r w:rsidR="00007D67" w:rsidRPr="00007D67">
        <w:rPr>
          <w:rFonts w:ascii="Times New Roman" w:eastAsia="仿宋_GB2312" w:hAnsi="Times New Roman" w:cs="Times New Roman"/>
          <w:sz w:val="32"/>
          <w:szCs w:val="32"/>
        </w:rPr>
        <w:t>岗</w:t>
      </w:r>
      <w:r w:rsidR="00007D67">
        <w:rPr>
          <w:rFonts w:ascii="Times New Roman" w:eastAsia="仿宋_GB2312" w:hAnsi="Times New Roman" w:cs="Times New Roman" w:hint="eastAsia"/>
          <w:b/>
          <w:sz w:val="32"/>
          <w:szCs w:val="32"/>
        </w:rPr>
        <w:t>+</w:t>
      </w:r>
      <w:r w:rsidR="008C6D35">
        <w:rPr>
          <w:rFonts w:ascii="Times New Roman" w:eastAsia="仿宋_GB2312" w:hAnsi="Times New Roman" w:cs="Times New Roman" w:hint="eastAsia"/>
          <w:sz w:val="32"/>
          <w:szCs w:val="32"/>
        </w:rPr>
        <w:t>张三</w:t>
      </w:r>
      <w:r w:rsidR="008C6D35"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 w:rsidR="00C74CC8">
        <w:rPr>
          <w:rFonts w:ascii="Times New Roman" w:eastAsia="仿宋_GB2312" w:hAnsi="Times New Roman" w:cs="Times New Roman" w:hint="eastAsia"/>
          <w:sz w:val="32"/>
          <w:szCs w:val="32"/>
        </w:rPr>
        <w:t>北京</w:t>
      </w:r>
      <w:r w:rsidR="001A1299">
        <w:rPr>
          <w:rFonts w:ascii="Times New Roman" w:eastAsia="仿宋_GB2312" w:hAnsi="Times New Roman" w:cs="Times New Roman" w:hint="eastAsia"/>
          <w:sz w:val="32"/>
          <w:szCs w:val="32"/>
        </w:rPr>
        <w:t>理工</w:t>
      </w:r>
      <w:r w:rsidR="008C6D35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8C6D35"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 w:rsidR="001A1299">
        <w:rPr>
          <w:rFonts w:ascii="Times New Roman" w:eastAsia="仿宋_GB2312" w:hAnsi="Times New Roman" w:cs="Times New Roman" w:hint="eastAsia"/>
          <w:sz w:val="32"/>
          <w:szCs w:val="32"/>
        </w:rPr>
        <w:t>软件工程</w:t>
      </w:r>
      <w:r w:rsidR="008C6D35"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 w:rsidR="001A1299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FA7522">
        <w:rPr>
          <w:rFonts w:ascii="Times New Roman" w:eastAsia="仿宋_GB2312" w:hAnsi="Times New Roman" w:cs="Times New Roman" w:hint="eastAsia"/>
          <w:sz w:val="32"/>
          <w:szCs w:val="32"/>
        </w:rPr>
        <w:t>一年级</w:t>
      </w:r>
      <w:r w:rsidR="008C6D3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07F35" w:rsidRPr="006360DF">
        <w:rPr>
          <w:rFonts w:ascii="Times New Roman" w:eastAsia="仿宋_GB2312" w:hAnsi="Times New Roman" w:cs="Times New Roman"/>
          <w:sz w:val="32"/>
          <w:szCs w:val="32"/>
        </w:rPr>
        <w:t>合则约见。</w:t>
      </w:r>
    </w:p>
    <w:p w:rsidR="007A407A" w:rsidRDefault="007A407A" w:rsidP="00DE6A5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A407A" w:rsidRDefault="007A407A" w:rsidP="00DE6A5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国务院发展研究中心信息中心</w:t>
      </w:r>
    </w:p>
    <w:p w:rsidR="007A407A" w:rsidRDefault="007A407A" w:rsidP="00DE6A5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</w:p>
    <w:p w:rsidR="007A407A" w:rsidRDefault="007A407A" w:rsidP="00DE6A5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A407A" w:rsidRDefault="007A407A" w:rsidP="00DE6A5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A407A" w:rsidRDefault="007A407A" w:rsidP="00DE6A5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A407A" w:rsidRDefault="007A407A" w:rsidP="00DE6A5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A407A" w:rsidRDefault="007A407A" w:rsidP="00DE6A5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A407A" w:rsidRDefault="007A407A" w:rsidP="00DE6A5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A407A" w:rsidRDefault="007A407A" w:rsidP="00DE6A5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A407A" w:rsidRPr="006D13D7" w:rsidRDefault="007A407A" w:rsidP="007A407A">
      <w:pPr>
        <w:jc w:val="center"/>
        <w:rPr>
          <w:rFonts w:ascii="黑体" w:eastAsia="黑体" w:hAnsi="黑体"/>
          <w:sz w:val="32"/>
          <w:szCs w:val="32"/>
        </w:rPr>
      </w:pPr>
      <w:r w:rsidRPr="006D13D7">
        <w:rPr>
          <w:rFonts w:ascii="黑体" w:eastAsia="黑体" w:hAnsi="黑体" w:hint="eastAsia"/>
          <w:sz w:val="32"/>
          <w:szCs w:val="32"/>
        </w:rPr>
        <w:t>国务院发展研究中心信息中心实习生登记表</w:t>
      </w:r>
    </w:p>
    <w:p w:rsidR="007A407A" w:rsidRPr="00C86037" w:rsidRDefault="007A407A" w:rsidP="00C50BF8">
      <w:pPr>
        <w:spacing w:beforeLines="50" w:before="156" w:afterLines="50" w:after="156"/>
        <w:jc w:val="left"/>
        <w:rPr>
          <w:rFonts w:ascii="宋体" w:hAnsi="宋体"/>
          <w:b/>
          <w:sz w:val="22"/>
        </w:rPr>
      </w:pPr>
      <w:r w:rsidRPr="00C86037">
        <w:rPr>
          <w:rFonts w:ascii="宋体" w:hAnsi="宋体" w:hint="eastAsia"/>
          <w:b/>
          <w:sz w:val="22"/>
        </w:rPr>
        <w:t>应聘岗位：</w:t>
      </w:r>
      <w:r w:rsidRPr="00C86037">
        <w:rPr>
          <w:rFonts w:ascii="宋体" w:hAnsi="宋体" w:hint="eastAsia"/>
          <w:b/>
          <w:sz w:val="22"/>
          <w:u w:val="single"/>
        </w:rPr>
        <w:t xml:space="preserve">                      </w:t>
      </w:r>
      <w:r w:rsidRPr="00C86037">
        <w:rPr>
          <w:rFonts w:ascii="宋体" w:hAnsi="宋体" w:hint="eastAsia"/>
          <w:b/>
          <w:sz w:val="22"/>
        </w:rPr>
        <w:t xml:space="preserve">                          填表日期:</w:t>
      </w:r>
      <w:r w:rsidRPr="00C86037">
        <w:rPr>
          <w:rFonts w:ascii="宋体" w:hAnsi="宋体" w:hint="eastAsia"/>
          <w:b/>
          <w:sz w:val="22"/>
          <w:u w:val="single"/>
        </w:rPr>
        <w:t xml:space="preserve">                   </w:t>
      </w:r>
      <w:r w:rsidRPr="00C86037">
        <w:rPr>
          <w:rFonts w:ascii="宋体" w:hAnsi="宋体" w:hint="eastAsia"/>
          <w:b/>
          <w:sz w:val="22"/>
        </w:rPr>
        <w:t xml:space="preserve">   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210"/>
        <w:gridCol w:w="1155"/>
        <w:gridCol w:w="1050"/>
        <w:gridCol w:w="1276"/>
        <w:gridCol w:w="1559"/>
        <w:gridCol w:w="1515"/>
        <w:gridCol w:w="2161"/>
      </w:tblGrid>
      <w:tr w:rsidR="007A407A" w:rsidRPr="00555582" w:rsidTr="003063FA">
        <w:trPr>
          <w:trHeight w:val="729"/>
          <w:jc w:val="center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姓</w:t>
            </w:r>
            <w:r w:rsidRPr="00555582">
              <w:rPr>
                <w:rFonts w:ascii="宋体" w:hAnsi="宋体"/>
                <w:sz w:val="22"/>
              </w:rPr>
              <w:t xml:space="preserve"> 名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性</w:t>
            </w:r>
            <w:r w:rsidRPr="00555582">
              <w:rPr>
                <w:rFonts w:ascii="宋体" w:hAnsi="宋体"/>
                <w:sz w:val="22"/>
              </w:rPr>
              <w:t xml:space="preserve"> 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出生年月日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Merge w:val="restart"/>
            <w:shd w:val="clear" w:color="auto" w:fill="auto"/>
            <w:noWrap/>
            <w:vAlign w:val="center"/>
          </w:tcPr>
          <w:p w:rsidR="007A407A" w:rsidRPr="00555582" w:rsidRDefault="007A407A" w:rsidP="003063FA">
            <w:pPr>
              <w:snapToGrid w:val="0"/>
              <w:spacing w:line="8" w:lineRule="atLeast"/>
              <w:jc w:val="center"/>
              <w:rPr>
                <w:rFonts w:ascii="宋体" w:hAnsi="宋体"/>
                <w:szCs w:val="21"/>
              </w:rPr>
            </w:pPr>
            <w:r w:rsidRPr="00555582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7A407A" w:rsidRPr="00555582" w:rsidTr="003063FA">
        <w:trPr>
          <w:trHeight w:hRule="exact" w:val="717"/>
          <w:jc w:val="center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民</w:t>
            </w:r>
            <w:r w:rsidRPr="00555582">
              <w:rPr>
                <w:rFonts w:ascii="宋体" w:hAnsi="宋体"/>
                <w:sz w:val="22"/>
              </w:rPr>
              <w:t xml:space="preserve"> 族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籍</w:t>
            </w:r>
            <w:r w:rsidRPr="00555582">
              <w:rPr>
                <w:rFonts w:ascii="宋体" w:hAnsi="宋体"/>
                <w:sz w:val="22"/>
              </w:rPr>
              <w:t xml:space="preserve"> 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出生地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</w:tr>
      <w:tr w:rsidR="007A407A" w:rsidRPr="00555582" w:rsidTr="003063FA">
        <w:trPr>
          <w:trHeight w:hRule="exact" w:val="996"/>
          <w:jc w:val="center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政 治</w:t>
            </w:r>
          </w:p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面 貌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毕业时间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户口</w:t>
            </w:r>
          </w:p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所在地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</w:tr>
      <w:tr w:rsidR="007A407A" w:rsidRPr="00555582" w:rsidTr="003063FA">
        <w:trPr>
          <w:trHeight w:hRule="exact" w:val="996"/>
          <w:jc w:val="center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婚否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A407A" w:rsidRPr="00555582" w:rsidRDefault="007A407A" w:rsidP="003063FA">
            <w:pPr>
              <w:ind w:leftChars="2" w:left="4"/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预计到</w:t>
            </w:r>
          </w:p>
          <w:p w:rsidR="007A407A" w:rsidRPr="00555582" w:rsidRDefault="007A407A" w:rsidP="003063FA">
            <w:pPr>
              <w:ind w:leftChars="2" w:left="4"/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岗时间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联系电话</w:t>
            </w: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</w:tr>
      <w:tr w:rsidR="007A407A" w:rsidRPr="00555582" w:rsidTr="003063FA">
        <w:trPr>
          <w:trHeight w:val="834"/>
          <w:jc w:val="center"/>
        </w:trPr>
        <w:tc>
          <w:tcPr>
            <w:tcW w:w="905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最高学位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  <w:r w:rsidRPr="00555582">
              <w:rPr>
                <w:rFonts w:ascii="宋体" w:hAnsi="宋体" w:hint="eastAsia"/>
                <w:szCs w:val="21"/>
              </w:rPr>
              <w:t>就读院校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  <w:r w:rsidRPr="00555582">
              <w:rPr>
                <w:rFonts w:ascii="宋体" w:hAnsi="宋体" w:hint="eastAsia"/>
                <w:szCs w:val="21"/>
              </w:rPr>
              <w:t>就读专业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407A" w:rsidRPr="00555582" w:rsidTr="003063FA">
        <w:trPr>
          <w:trHeight w:hRule="exact" w:val="839"/>
          <w:jc w:val="center"/>
        </w:trPr>
        <w:tc>
          <w:tcPr>
            <w:tcW w:w="2060" w:type="dxa"/>
            <w:gridSpan w:val="3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lastRenderedPageBreak/>
              <w:t>身份证号码</w:t>
            </w:r>
          </w:p>
        </w:tc>
        <w:tc>
          <w:tcPr>
            <w:tcW w:w="232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  <w:r w:rsidRPr="00555582">
              <w:rPr>
                <w:rFonts w:ascii="宋体" w:hAnsi="宋体" w:hint="eastAsia"/>
                <w:szCs w:val="21"/>
              </w:rPr>
              <w:t>博(硕)士</w:t>
            </w:r>
          </w:p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  <w:r w:rsidRPr="00555582">
              <w:rPr>
                <w:rFonts w:ascii="宋体" w:hAnsi="宋体" w:hint="eastAsia"/>
                <w:szCs w:val="21"/>
              </w:rPr>
              <w:t>指导老师</w:t>
            </w:r>
          </w:p>
        </w:tc>
        <w:tc>
          <w:tcPr>
            <w:tcW w:w="367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407A" w:rsidRPr="00555582" w:rsidTr="003063FA">
        <w:trPr>
          <w:trHeight w:hRule="exact" w:val="819"/>
          <w:jc w:val="center"/>
        </w:trPr>
        <w:tc>
          <w:tcPr>
            <w:tcW w:w="2060" w:type="dxa"/>
            <w:gridSpan w:val="3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b/>
                <w:sz w:val="44"/>
              </w:rPr>
            </w:pPr>
            <w:r w:rsidRPr="00555582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756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407A" w:rsidRPr="00555582" w:rsidTr="003063FA">
        <w:trPr>
          <w:trHeight w:hRule="exact" w:val="2546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学习</w:t>
            </w:r>
          </w:p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（工作）</w:t>
            </w:r>
          </w:p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经历</w:t>
            </w:r>
          </w:p>
        </w:tc>
        <w:tc>
          <w:tcPr>
            <w:tcW w:w="8926" w:type="dxa"/>
            <w:gridSpan w:val="7"/>
            <w:shd w:val="clear" w:color="auto" w:fill="auto"/>
            <w:tcMar>
              <w:left w:w="86" w:type="dxa"/>
            </w:tcMar>
            <w:vAlign w:val="center"/>
          </w:tcPr>
          <w:p w:rsidR="007A407A" w:rsidRPr="00555582" w:rsidRDefault="007A407A" w:rsidP="003063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A407A" w:rsidRPr="00555582" w:rsidTr="003063FA">
        <w:trPr>
          <w:trHeight w:hRule="exact" w:val="4101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主要专业课程成绩</w:t>
            </w:r>
          </w:p>
        </w:tc>
        <w:tc>
          <w:tcPr>
            <w:tcW w:w="8926" w:type="dxa"/>
            <w:gridSpan w:val="7"/>
            <w:shd w:val="clear" w:color="auto" w:fill="auto"/>
            <w:tcMar>
              <w:left w:w="86" w:type="dxa"/>
            </w:tcMar>
            <w:vAlign w:val="center"/>
          </w:tcPr>
          <w:p w:rsidR="007A407A" w:rsidRPr="00555582" w:rsidRDefault="007A407A" w:rsidP="003063FA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7A407A" w:rsidRPr="00165C11" w:rsidRDefault="007A407A" w:rsidP="007A407A">
      <w:pPr>
        <w:rPr>
          <w:rFonts w:ascii="宋体" w:hAnsi="宋体"/>
          <w:b/>
          <w:sz w:val="22"/>
        </w:rPr>
      </w:pPr>
    </w:p>
    <w:tbl>
      <w:tblPr>
        <w:tblW w:w="9587" w:type="dxa"/>
        <w:jc w:val="center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1197"/>
        <w:gridCol w:w="315"/>
        <w:gridCol w:w="525"/>
        <w:gridCol w:w="6862"/>
      </w:tblGrid>
      <w:tr w:rsidR="007A407A" w:rsidRPr="00555582" w:rsidTr="003063FA">
        <w:trPr>
          <w:trHeight w:hRule="exact" w:val="2986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楷体_GB2312" w:eastAsia="楷体_GB2312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主要研究成果(工作业绩、论文情况等)</w:t>
            </w:r>
          </w:p>
        </w:tc>
        <w:tc>
          <w:tcPr>
            <w:tcW w:w="88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07A" w:rsidRPr="00555582" w:rsidRDefault="007A407A" w:rsidP="003063FA">
            <w:pPr>
              <w:spacing w:line="20" w:lineRule="atLeast"/>
              <w:rPr>
                <w:rFonts w:ascii="宋体" w:hAnsi="宋体"/>
                <w:sz w:val="22"/>
              </w:rPr>
            </w:pPr>
          </w:p>
        </w:tc>
      </w:tr>
      <w:tr w:rsidR="007A407A" w:rsidRPr="00555582" w:rsidTr="003063FA">
        <w:trPr>
          <w:trHeight w:hRule="exact" w:val="561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楷体_GB2312" w:eastAsia="楷体_GB2312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主要家庭成员及社会关系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862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A407A" w:rsidRPr="00555582" w:rsidTr="003063FA">
        <w:trPr>
          <w:trHeight w:hRule="exact" w:val="42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862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A407A" w:rsidRPr="00555582" w:rsidTr="003063FA">
        <w:trPr>
          <w:trHeight w:hRule="exact" w:val="435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862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A407A" w:rsidRPr="00555582" w:rsidTr="003063FA">
        <w:trPr>
          <w:trHeight w:hRule="exact" w:val="414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862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A407A" w:rsidRPr="00555582" w:rsidTr="003063FA">
        <w:trPr>
          <w:trHeight w:hRule="exact" w:val="2116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楷体_GB2312" w:eastAsia="楷体_GB2312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lastRenderedPageBreak/>
              <w:t>受过何种奖励或处分</w:t>
            </w:r>
          </w:p>
        </w:tc>
        <w:tc>
          <w:tcPr>
            <w:tcW w:w="8899" w:type="dxa"/>
            <w:gridSpan w:val="4"/>
            <w:shd w:val="clear" w:color="auto" w:fill="auto"/>
            <w:vAlign w:val="center"/>
          </w:tcPr>
          <w:p w:rsidR="007A407A" w:rsidRPr="00555582" w:rsidRDefault="007A407A" w:rsidP="003063FA">
            <w:pPr>
              <w:spacing w:line="20" w:lineRule="atLeast"/>
              <w:ind w:firstLineChars="200" w:firstLine="440"/>
              <w:rPr>
                <w:rFonts w:ascii="楷体_GB2312" w:eastAsia="楷体_GB2312" w:hAnsi="宋体"/>
                <w:sz w:val="22"/>
              </w:rPr>
            </w:pPr>
          </w:p>
        </w:tc>
      </w:tr>
      <w:tr w:rsidR="007A407A" w:rsidRPr="00555582" w:rsidTr="003063FA">
        <w:trPr>
          <w:trHeight w:hRule="exact" w:val="567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能力</w:t>
            </w:r>
          </w:p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水平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ind w:firstLineChars="50" w:firstLine="110"/>
              <w:rPr>
                <w:rFonts w:ascii="楷体_GB2312" w:eastAsia="楷体_GB2312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外语</w:t>
            </w:r>
          </w:p>
        </w:tc>
        <w:tc>
          <w:tcPr>
            <w:tcW w:w="7387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rPr>
                <w:szCs w:val="21"/>
              </w:rPr>
            </w:pPr>
          </w:p>
        </w:tc>
      </w:tr>
      <w:tr w:rsidR="007A407A" w:rsidRPr="00555582" w:rsidTr="003063FA">
        <w:trPr>
          <w:trHeight w:hRule="exact" w:val="56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ind w:firstLineChars="50" w:firstLine="110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计算机</w:t>
            </w:r>
          </w:p>
        </w:tc>
        <w:tc>
          <w:tcPr>
            <w:tcW w:w="7387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spacing w:line="20" w:lineRule="atLeast"/>
              <w:rPr>
                <w:szCs w:val="21"/>
              </w:rPr>
            </w:pPr>
          </w:p>
        </w:tc>
      </w:tr>
      <w:tr w:rsidR="007A407A" w:rsidRPr="00555582" w:rsidTr="003063FA">
        <w:trPr>
          <w:trHeight w:hRule="exact" w:val="56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ind w:firstLineChars="50" w:firstLine="110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资格证书</w:t>
            </w:r>
          </w:p>
        </w:tc>
        <w:tc>
          <w:tcPr>
            <w:tcW w:w="7387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rPr>
                <w:rFonts w:ascii="楷体_GB2312" w:eastAsia="楷体_GB2312" w:hAnsi="宋体"/>
                <w:sz w:val="22"/>
              </w:rPr>
            </w:pPr>
          </w:p>
        </w:tc>
      </w:tr>
      <w:tr w:rsidR="007A407A" w:rsidRPr="00555582" w:rsidTr="003063FA">
        <w:trPr>
          <w:trHeight w:hRule="exact" w:val="501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ind w:firstLineChars="50" w:firstLine="110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爱好及特长</w:t>
            </w:r>
          </w:p>
        </w:tc>
        <w:tc>
          <w:tcPr>
            <w:tcW w:w="7387" w:type="dxa"/>
            <w:gridSpan w:val="2"/>
            <w:shd w:val="clear" w:color="auto" w:fill="auto"/>
            <w:vAlign w:val="center"/>
          </w:tcPr>
          <w:p w:rsidR="007A407A" w:rsidRPr="00555582" w:rsidRDefault="007A407A" w:rsidP="003063FA">
            <w:pPr>
              <w:rPr>
                <w:rFonts w:ascii="楷体_GB2312" w:eastAsia="楷体_GB2312" w:hAnsi="宋体"/>
                <w:sz w:val="22"/>
              </w:rPr>
            </w:pPr>
          </w:p>
        </w:tc>
      </w:tr>
      <w:tr w:rsidR="007A407A" w:rsidRPr="00555582" w:rsidTr="003063FA">
        <w:trPr>
          <w:trHeight w:hRule="exact" w:val="1995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7A407A" w:rsidRPr="00555582" w:rsidRDefault="007A407A" w:rsidP="003063FA">
            <w:pPr>
              <w:jc w:val="center"/>
              <w:rPr>
                <w:rFonts w:ascii="宋体" w:hAnsi="宋体"/>
                <w:sz w:val="22"/>
              </w:rPr>
            </w:pPr>
            <w:r w:rsidRPr="00555582">
              <w:rPr>
                <w:rFonts w:ascii="宋体" w:hAnsi="宋体" w:hint="eastAsia"/>
                <w:sz w:val="22"/>
              </w:rPr>
              <w:t>其他</w:t>
            </w:r>
          </w:p>
        </w:tc>
        <w:tc>
          <w:tcPr>
            <w:tcW w:w="8899" w:type="dxa"/>
            <w:gridSpan w:val="4"/>
            <w:shd w:val="clear" w:color="auto" w:fill="auto"/>
            <w:vAlign w:val="center"/>
          </w:tcPr>
          <w:p w:rsidR="007A407A" w:rsidRPr="00555582" w:rsidRDefault="007A407A" w:rsidP="003063FA">
            <w:pPr>
              <w:rPr>
                <w:rFonts w:ascii="楷体_GB2312" w:eastAsia="楷体_GB2312" w:hAnsi="宋体"/>
                <w:sz w:val="22"/>
              </w:rPr>
            </w:pPr>
          </w:p>
        </w:tc>
      </w:tr>
    </w:tbl>
    <w:p w:rsidR="007A407A" w:rsidRPr="002063B4" w:rsidRDefault="007A407A" w:rsidP="007A407A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Times New Roman" w:eastAsia="仿宋" w:hAnsi="仿宋" w:cs="Times New Roman"/>
          <w:color w:val="000000"/>
          <w:sz w:val="32"/>
          <w:szCs w:val="32"/>
        </w:rPr>
      </w:pPr>
    </w:p>
    <w:bookmarkEnd w:id="0"/>
    <w:bookmarkEnd w:id="1"/>
    <w:bookmarkEnd w:id="2"/>
    <w:bookmarkEnd w:id="6"/>
    <w:bookmarkEnd w:id="7"/>
    <w:bookmarkEnd w:id="8"/>
    <w:bookmarkEnd w:id="9"/>
    <w:p w:rsidR="007A407A" w:rsidRDefault="007A407A" w:rsidP="00DE6A5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7A407A" w:rsidSect="00C504A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A27" w:rsidRDefault="00DA0A27" w:rsidP="00CE242D">
      <w:r>
        <w:separator/>
      </w:r>
    </w:p>
  </w:endnote>
  <w:endnote w:type="continuationSeparator" w:id="0">
    <w:p w:rsidR="00DA0A27" w:rsidRDefault="00DA0A27" w:rsidP="00CE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225299"/>
      <w:docPartObj>
        <w:docPartGallery w:val="Page Numbers (Bottom of Page)"/>
        <w:docPartUnique/>
      </w:docPartObj>
    </w:sdtPr>
    <w:sdtEndPr/>
    <w:sdtContent>
      <w:p w:rsidR="00F6553B" w:rsidRDefault="00E83610">
        <w:pPr>
          <w:pStyle w:val="a4"/>
          <w:jc w:val="center"/>
        </w:pPr>
        <w:r>
          <w:fldChar w:fldCharType="begin"/>
        </w:r>
        <w:r w:rsidR="00F6553B">
          <w:instrText>PAGE   \* MERGEFORMAT</w:instrText>
        </w:r>
        <w:r>
          <w:fldChar w:fldCharType="separate"/>
        </w:r>
        <w:r w:rsidR="00C50BF8" w:rsidRPr="00C50BF8">
          <w:rPr>
            <w:noProof/>
            <w:lang w:val="zh-CN"/>
          </w:rPr>
          <w:t>3</w:t>
        </w:r>
        <w:r>
          <w:fldChar w:fldCharType="end"/>
        </w:r>
      </w:p>
    </w:sdtContent>
  </w:sdt>
  <w:p w:rsidR="00F6553B" w:rsidRDefault="00F655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A27" w:rsidRDefault="00DA0A27" w:rsidP="00CE242D">
      <w:r>
        <w:separator/>
      </w:r>
    </w:p>
  </w:footnote>
  <w:footnote w:type="continuationSeparator" w:id="0">
    <w:p w:rsidR="00DA0A27" w:rsidRDefault="00DA0A27" w:rsidP="00CE2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C211F"/>
    <w:multiLevelType w:val="hybridMultilevel"/>
    <w:tmpl w:val="B60A2C4C"/>
    <w:lvl w:ilvl="0" w:tplc="9EA48CEC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C944E3"/>
    <w:multiLevelType w:val="hybridMultilevel"/>
    <w:tmpl w:val="B1D6EC16"/>
    <w:lvl w:ilvl="0" w:tplc="272E9C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2D"/>
    <w:rsid w:val="00007D67"/>
    <w:rsid w:val="0002035E"/>
    <w:rsid w:val="00033AF6"/>
    <w:rsid w:val="00037679"/>
    <w:rsid w:val="000675CB"/>
    <w:rsid w:val="000A4FD1"/>
    <w:rsid w:val="000B68B9"/>
    <w:rsid w:val="000C675B"/>
    <w:rsid w:val="000D0C86"/>
    <w:rsid w:val="00110BDD"/>
    <w:rsid w:val="0012195D"/>
    <w:rsid w:val="001425C7"/>
    <w:rsid w:val="00154B70"/>
    <w:rsid w:val="001562C7"/>
    <w:rsid w:val="001935E2"/>
    <w:rsid w:val="001A115B"/>
    <w:rsid w:val="001A1299"/>
    <w:rsid w:val="001B0574"/>
    <w:rsid w:val="001D4DD4"/>
    <w:rsid w:val="001F4483"/>
    <w:rsid w:val="002063B4"/>
    <w:rsid w:val="00207B5E"/>
    <w:rsid w:val="00207F35"/>
    <w:rsid w:val="002100AA"/>
    <w:rsid w:val="00215561"/>
    <w:rsid w:val="00216849"/>
    <w:rsid w:val="00225E55"/>
    <w:rsid w:val="002431B8"/>
    <w:rsid w:val="0026189E"/>
    <w:rsid w:val="0026251F"/>
    <w:rsid w:val="00273EAA"/>
    <w:rsid w:val="002825A3"/>
    <w:rsid w:val="002832BA"/>
    <w:rsid w:val="00286A3A"/>
    <w:rsid w:val="00297659"/>
    <w:rsid w:val="002B5620"/>
    <w:rsid w:val="002B731B"/>
    <w:rsid w:val="002D1E3E"/>
    <w:rsid w:val="002D6A55"/>
    <w:rsid w:val="002E4D33"/>
    <w:rsid w:val="00303CB1"/>
    <w:rsid w:val="00310E79"/>
    <w:rsid w:val="00345675"/>
    <w:rsid w:val="00355D98"/>
    <w:rsid w:val="00356EDE"/>
    <w:rsid w:val="00375843"/>
    <w:rsid w:val="00376AF6"/>
    <w:rsid w:val="003A142C"/>
    <w:rsid w:val="003C31A6"/>
    <w:rsid w:val="003C5D5F"/>
    <w:rsid w:val="003D15CA"/>
    <w:rsid w:val="003D1C76"/>
    <w:rsid w:val="003D55E6"/>
    <w:rsid w:val="003E20B0"/>
    <w:rsid w:val="003E2950"/>
    <w:rsid w:val="00400BC0"/>
    <w:rsid w:val="00413932"/>
    <w:rsid w:val="00421460"/>
    <w:rsid w:val="0042441A"/>
    <w:rsid w:val="004B01BD"/>
    <w:rsid w:val="004B4EC8"/>
    <w:rsid w:val="004F15A7"/>
    <w:rsid w:val="004F777C"/>
    <w:rsid w:val="00541ABC"/>
    <w:rsid w:val="00573B5D"/>
    <w:rsid w:val="005742EE"/>
    <w:rsid w:val="00575505"/>
    <w:rsid w:val="005916DC"/>
    <w:rsid w:val="005919BE"/>
    <w:rsid w:val="005A0FD4"/>
    <w:rsid w:val="005A5E0C"/>
    <w:rsid w:val="005A71FC"/>
    <w:rsid w:val="005A7FDE"/>
    <w:rsid w:val="005C76FB"/>
    <w:rsid w:val="005D51FA"/>
    <w:rsid w:val="005E6A10"/>
    <w:rsid w:val="0062287D"/>
    <w:rsid w:val="0063451A"/>
    <w:rsid w:val="006360DF"/>
    <w:rsid w:val="00650C4E"/>
    <w:rsid w:val="0065322C"/>
    <w:rsid w:val="006577FC"/>
    <w:rsid w:val="006667A4"/>
    <w:rsid w:val="0069052E"/>
    <w:rsid w:val="00695B03"/>
    <w:rsid w:val="006A35DF"/>
    <w:rsid w:val="006C137D"/>
    <w:rsid w:val="006D6B78"/>
    <w:rsid w:val="006E06EC"/>
    <w:rsid w:val="006E244C"/>
    <w:rsid w:val="006E7B2F"/>
    <w:rsid w:val="006F648E"/>
    <w:rsid w:val="00707A9B"/>
    <w:rsid w:val="00714715"/>
    <w:rsid w:val="00721BE0"/>
    <w:rsid w:val="0072332F"/>
    <w:rsid w:val="0075323B"/>
    <w:rsid w:val="00763EF1"/>
    <w:rsid w:val="00770402"/>
    <w:rsid w:val="007855F7"/>
    <w:rsid w:val="007A407A"/>
    <w:rsid w:val="007B59A7"/>
    <w:rsid w:val="007C5858"/>
    <w:rsid w:val="007D33C4"/>
    <w:rsid w:val="007E0557"/>
    <w:rsid w:val="007F5E11"/>
    <w:rsid w:val="00803203"/>
    <w:rsid w:val="0081047F"/>
    <w:rsid w:val="00812AF4"/>
    <w:rsid w:val="008503F2"/>
    <w:rsid w:val="008508C2"/>
    <w:rsid w:val="00860920"/>
    <w:rsid w:val="00874228"/>
    <w:rsid w:val="00876518"/>
    <w:rsid w:val="008A5D41"/>
    <w:rsid w:val="008C0666"/>
    <w:rsid w:val="008C4922"/>
    <w:rsid w:val="008C6D35"/>
    <w:rsid w:val="008E3479"/>
    <w:rsid w:val="008E470F"/>
    <w:rsid w:val="008F5195"/>
    <w:rsid w:val="00920DC5"/>
    <w:rsid w:val="00927819"/>
    <w:rsid w:val="0094451A"/>
    <w:rsid w:val="0098289B"/>
    <w:rsid w:val="00992E8F"/>
    <w:rsid w:val="00996049"/>
    <w:rsid w:val="009A6D2A"/>
    <w:rsid w:val="009A775E"/>
    <w:rsid w:val="009D27D7"/>
    <w:rsid w:val="009D6078"/>
    <w:rsid w:val="00A215F3"/>
    <w:rsid w:val="00A21B8B"/>
    <w:rsid w:val="00A24D0B"/>
    <w:rsid w:val="00A27405"/>
    <w:rsid w:val="00A309D5"/>
    <w:rsid w:val="00A33582"/>
    <w:rsid w:val="00A530DF"/>
    <w:rsid w:val="00A7664A"/>
    <w:rsid w:val="00A9068E"/>
    <w:rsid w:val="00A95E27"/>
    <w:rsid w:val="00AA3421"/>
    <w:rsid w:val="00AD3513"/>
    <w:rsid w:val="00AD54FB"/>
    <w:rsid w:val="00AF76F5"/>
    <w:rsid w:val="00B30321"/>
    <w:rsid w:val="00B550BE"/>
    <w:rsid w:val="00B819B0"/>
    <w:rsid w:val="00B833F9"/>
    <w:rsid w:val="00BB37C0"/>
    <w:rsid w:val="00BC2EB9"/>
    <w:rsid w:val="00BD4331"/>
    <w:rsid w:val="00BD53A1"/>
    <w:rsid w:val="00BE2830"/>
    <w:rsid w:val="00C3524E"/>
    <w:rsid w:val="00C504AA"/>
    <w:rsid w:val="00C50BF8"/>
    <w:rsid w:val="00C645B5"/>
    <w:rsid w:val="00C74CC8"/>
    <w:rsid w:val="00C835F2"/>
    <w:rsid w:val="00C97D2F"/>
    <w:rsid w:val="00CD0CCB"/>
    <w:rsid w:val="00CD2CF7"/>
    <w:rsid w:val="00CD3668"/>
    <w:rsid w:val="00CD3D07"/>
    <w:rsid w:val="00CD7EAB"/>
    <w:rsid w:val="00CE0A38"/>
    <w:rsid w:val="00CE242D"/>
    <w:rsid w:val="00D169E7"/>
    <w:rsid w:val="00D17D97"/>
    <w:rsid w:val="00D2003C"/>
    <w:rsid w:val="00D253F5"/>
    <w:rsid w:val="00D344F1"/>
    <w:rsid w:val="00D409E1"/>
    <w:rsid w:val="00D42BAB"/>
    <w:rsid w:val="00D55663"/>
    <w:rsid w:val="00D56FFF"/>
    <w:rsid w:val="00D63CE0"/>
    <w:rsid w:val="00D87AA4"/>
    <w:rsid w:val="00D93F3E"/>
    <w:rsid w:val="00DA0A27"/>
    <w:rsid w:val="00DA64D2"/>
    <w:rsid w:val="00DB1B4C"/>
    <w:rsid w:val="00DB3B11"/>
    <w:rsid w:val="00DB542C"/>
    <w:rsid w:val="00DB574B"/>
    <w:rsid w:val="00DE3D37"/>
    <w:rsid w:val="00DE6A52"/>
    <w:rsid w:val="00E246B0"/>
    <w:rsid w:val="00E253E6"/>
    <w:rsid w:val="00E265AB"/>
    <w:rsid w:val="00E35AA2"/>
    <w:rsid w:val="00E35DCD"/>
    <w:rsid w:val="00E40A31"/>
    <w:rsid w:val="00E447B2"/>
    <w:rsid w:val="00E603DC"/>
    <w:rsid w:val="00E64C45"/>
    <w:rsid w:val="00E73C7F"/>
    <w:rsid w:val="00E80893"/>
    <w:rsid w:val="00E83610"/>
    <w:rsid w:val="00E83C26"/>
    <w:rsid w:val="00E96AB2"/>
    <w:rsid w:val="00EA110C"/>
    <w:rsid w:val="00EA58E7"/>
    <w:rsid w:val="00F037F0"/>
    <w:rsid w:val="00F1689B"/>
    <w:rsid w:val="00F41000"/>
    <w:rsid w:val="00F43422"/>
    <w:rsid w:val="00F6553B"/>
    <w:rsid w:val="00F6653B"/>
    <w:rsid w:val="00F86B7F"/>
    <w:rsid w:val="00FA7522"/>
    <w:rsid w:val="00FC34FC"/>
    <w:rsid w:val="00FF3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4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42D"/>
    <w:rPr>
      <w:sz w:val="18"/>
      <w:szCs w:val="18"/>
    </w:rPr>
  </w:style>
  <w:style w:type="paragraph" w:customStyle="1" w:styleId="listparagraph">
    <w:name w:val="listparagraph"/>
    <w:basedOn w:val="a"/>
    <w:rsid w:val="00CE24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E242D"/>
    <w:rPr>
      <w:b/>
      <w:bCs/>
    </w:rPr>
  </w:style>
  <w:style w:type="paragraph" w:styleId="a6">
    <w:name w:val="Normal (Web)"/>
    <w:basedOn w:val="a"/>
    <w:uiPriority w:val="99"/>
    <w:unhideWhenUsed/>
    <w:rsid w:val="00CE0A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D93F3E"/>
    <w:rPr>
      <w:strike w:val="0"/>
      <w:dstrike w:val="0"/>
      <w:color w:val="333333"/>
      <w:u w:val="none"/>
      <w:effect w:val="none"/>
    </w:rPr>
  </w:style>
  <w:style w:type="paragraph" w:styleId="a8">
    <w:name w:val="List Paragraph"/>
    <w:basedOn w:val="a"/>
    <w:uiPriority w:val="34"/>
    <w:qFormat/>
    <w:rsid w:val="002B5620"/>
    <w:pPr>
      <w:ind w:firstLineChars="200" w:firstLine="420"/>
    </w:pPr>
  </w:style>
  <w:style w:type="character" w:customStyle="1" w:styleId="a141">
    <w:name w:val="a141"/>
    <w:basedOn w:val="a0"/>
    <w:rsid w:val="002B5620"/>
    <w:rPr>
      <w:rFonts w:ascii="宋体" w:eastAsia="宋体" w:hAnsi="宋体" w:hint="eastAsia"/>
      <w:color w:val="000000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6228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62287D"/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1"/>
    <w:uiPriority w:val="99"/>
    <w:semiHidden/>
    <w:unhideWhenUsed/>
    <w:rsid w:val="007A407A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7A4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4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42D"/>
    <w:rPr>
      <w:sz w:val="18"/>
      <w:szCs w:val="18"/>
    </w:rPr>
  </w:style>
  <w:style w:type="paragraph" w:customStyle="1" w:styleId="listparagraph">
    <w:name w:val="listparagraph"/>
    <w:basedOn w:val="a"/>
    <w:rsid w:val="00CE24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E242D"/>
    <w:rPr>
      <w:b/>
      <w:bCs/>
    </w:rPr>
  </w:style>
  <w:style w:type="paragraph" w:styleId="a6">
    <w:name w:val="Normal (Web)"/>
    <w:basedOn w:val="a"/>
    <w:uiPriority w:val="99"/>
    <w:unhideWhenUsed/>
    <w:rsid w:val="00CE0A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D93F3E"/>
    <w:rPr>
      <w:strike w:val="0"/>
      <w:dstrike w:val="0"/>
      <w:color w:val="333333"/>
      <w:u w:val="none"/>
      <w:effect w:val="none"/>
    </w:rPr>
  </w:style>
  <w:style w:type="paragraph" w:styleId="a8">
    <w:name w:val="List Paragraph"/>
    <w:basedOn w:val="a"/>
    <w:uiPriority w:val="34"/>
    <w:qFormat/>
    <w:rsid w:val="002B5620"/>
    <w:pPr>
      <w:ind w:firstLineChars="200" w:firstLine="420"/>
    </w:pPr>
  </w:style>
  <w:style w:type="character" w:customStyle="1" w:styleId="a141">
    <w:name w:val="a141"/>
    <w:basedOn w:val="a0"/>
    <w:rsid w:val="002B5620"/>
    <w:rPr>
      <w:rFonts w:ascii="宋体" w:eastAsia="宋体" w:hAnsi="宋体" w:hint="eastAsia"/>
      <w:color w:val="000000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6228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62287D"/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1"/>
    <w:uiPriority w:val="99"/>
    <w:semiHidden/>
    <w:unhideWhenUsed/>
    <w:rsid w:val="007A407A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7A4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8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9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1978">
                  <w:marLeft w:val="0"/>
                  <w:marRight w:val="0"/>
                  <w:marTop w:val="0"/>
                  <w:marBottom w:val="0"/>
                  <w:divBdr>
                    <w:top w:val="single" w:sz="4" w:space="6" w:color="1F66AC"/>
                    <w:left w:val="single" w:sz="4" w:space="6" w:color="DDE1E4"/>
                    <w:bottom w:val="single" w:sz="4" w:space="6" w:color="DDE1E4"/>
                    <w:right w:val="single" w:sz="4" w:space="6" w:color="DDE1E4"/>
                  </w:divBdr>
                  <w:divsChild>
                    <w:div w:id="1934899224">
                      <w:marLeft w:val="313"/>
                      <w:marRight w:val="313"/>
                      <w:marTop w:val="188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1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578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8798">
                  <w:marLeft w:val="0"/>
                  <w:marRight w:val="0"/>
                  <w:marTop w:val="0"/>
                  <w:marBottom w:val="125"/>
                  <w:divBdr>
                    <w:top w:val="single" w:sz="4" w:space="0" w:color="D3DBE6"/>
                    <w:left w:val="single" w:sz="4" w:space="0" w:color="D3DBE6"/>
                    <w:bottom w:val="single" w:sz="4" w:space="0" w:color="D3DBE6"/>
                    <w:right w:val="single" w:sz="4" w:space="0" w:color="D3DBE6"/>
                  </w:divBdr>
                  <w:divsChild>
                    <w:div w:id="86509424">
                      <w:marLeft w:val="0"/>
                      <w:marRight w:val="0"/>
                      <w:marTop w:val="188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29765">
                  <w:marLeft w:val="0"/>
                  <w:marRight w:val="0"/>
                  <w:marTop w:val="0"/>
                  <w:marBottom w:val="0"/>
                  <w:divBdr>
                    <w:top w:val="single" w:sz="4" w:space="6" w:color="1F66AC"/>
                    <w:left w:val="single" w:sz="4" w:space="6" w:color="DDE1E4"/>
                    <w:bottom w:val="single" w:sz="4" w:space="6" w:color="DDE1E4"/>
                    <w:right w:val="single" w:sz="4" w:space="6" w:color="DDE1E4"/>
                  </w:divBdr>
                  <w:divsChild>
                    <w:div w:id="650183390">
                      <w:marLeft w:val="313"/>
                      <w:marRight w:val="313"/>
                      <w:marTop w:val="188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4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</Words>
  <Characters>1140</Characters>
  <Application>Microsoft Office Word</Application>
  <DocSecurity>0</DocSecurity>
  <Lines>9</Lines>
  <Paragraphs>2</Paragraphs>
  <ScaleCrop>false</ScaleCrop>
  <Company>Lenovo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沈俊杰</dc:creator>
  <cp:lastModifiedBy>杨毅</cp:lastModifiedBy>
  <cp:revision>2</cp:revision>
  <cp:lastPrinted>2013-06-03T02:22:00Z</cp:lastPrinted>
  <dcterms:created xsi:type="dcterms:W3CDTF">2015-11-16T06:39:00Z</dcterms:created>
  <dcterms:modified xsi:type="dcterms:W3CDTF">2015-11-16T06:39:00Z</dcterms:modified>
</cp:coreProperties>
</file>