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74" w:rsidRPr="00FC4E69" w:rsidRDefault="00221A74" w:rsidP="00FC4E69">
      <w:pPr>
        <w:spacing w:line="220" w:lineRule="atLeast"/>
        <w:ind w:firstLineChars="200" w:firstLine="480"/>
        <w:rPr>
          <w:rFonts w:ascii="MicrosoftYaHei" w:hAnsi="MicrosoftYaHei" w:hint="eastAsia"/>
          <w:sz w:val="24"/>
          <w:szCs w:val="24"/>
        </w:rPr>
      </w:pPr>
      <w:bookmarkStart w:id="0" w:name="_GoBack"/>
      <w:bookmarkEnd w:id="0"/>
      <w:r w:rsidRPr="00FC4E69">
        <w:rPr>
          <w:rFonts w:ascii="MicrosoftYaHei" w:hAnsi="MicrosoftYaHei"/>
          <w:sz w:val="24"/>
          <w:szCs w:val="24"/>
        </w:rPr>
        <w:t>北京广通信</w:t>
      </w:r>
      <w:proofErr w:type="gramStart"/>
      <w:r w:rsidRPr="00FC4E69">
        <w:rPr>
          <w:rFonts w:ascii="MicrosoftYaHei" w:hAnsi="MicrosoftYaHei"/>
          <w:sz w:val="24"/>
          <w:szCs w:val="24"/>
        </w:rPr>
        <w:t>达软件</w:t>
      </w:r>
      <w:proofErr w:type="gramEnd"/>
      <w:r w:rsidRPr="00FC4E69">
        <w:rPr>
          <w:rFonts w:ascii="MicrosoftYaHei" w:hAnsi="MicrosoftYaHei"/>
          <w:sz w:val="24"/>
          <w:szCs w:val="24"/>
        </w:rPr>
        <w:t>股份有限公司成立于</w:t>
      </w:r>
      <w:r w:rsidRPr="00FC4E69">
        <w:rPr>
          <w:rFonts w:ascii="MicrosoftYaHei" w:hAnsi="MicrosoftYaHei"/>
          <w:sz w:val="24"/>
          <w:szCs w:val="24"/>
        </w:rPr>
        <w:t>2003</w:t>
      </w:r>
      <w:r w:rsidRPr="00FC4E69">
        <w:rPr>
          <w:rFonts w:ascii="MicrosoftYaHei" w:hAnsi="MicrosoftYaHei"/>
          <w:sz w:val="24"/>
          <w:szCs w:val="24"/>
        </w:rPr>
        <w:t>年，现有员工</w:t>
      </w:r>
      <w:r w:rsidRPr="00FC4E69">
        <w:rPr>
          <w:rFonts w:ascii="MicrosoftYaHei" w:hAnsi="MicrosoftYaHei"/>
          <w:sz w:val="24"/>
          <w:szCs w:val="24"/>
        </w:rPr>
        <w:t>300</w:t>
      </w:r>
      <w:r w:rsidRPr="00FC4E69">
        <w:rPr>
          <w:rFonts w:ascii="MicrosoftYaHei" w:hAnsi="MicrosoftYaHei"/>
          <w:sz w:val="24"/>
          <w:szCs w:val="24"/>
        </w:rPr>
        <w:t>多人，总部设在北京，是全国的营销管理和运营中心；研发中心设在杭州，是全国产品研发和技术成果转化中心，在武汉和北京设有分支研发机构。公司自成立以来专注于</w:t>
      </w:r>
      <w:r w:rsidRPr="00FC4E69">
        <w:rPr>
          <w:rFonts w:ascii="MicrosoftYaHei" w:hAnsi="MicrosoftYaHei"/>
          <w:sz w:val="24"/>
          <w:szCs w:val="24"/>
        </w:rPr>
        <w:t xml:space="preserve"> IT </w:t>
      </w:r>
      <w:r w:rsidRPr="00FC4E69">
        <w:rPr>
          <w:rFonts w:ascii="MicrosoftYaHei" w:hAnsi="MicrosoftYaHei"/>
          <w:sz w:val="24"/>
          <w:szCs w:val="24"/>
        </w:rPr>
        <w:t>运</w:t>
      </w:r>
      <w:proofErr w:type="gramStart"/>
      <w:r w:rsidRPr="00FC4E69">
        <w:rPr>
          <w:rFonts w:ascii="MicrosoftYaHei" w:hAnsi="MicrosoftYaHei"/>
          <w:sz w:val="24"/>
          <w:szCs w:val="24"/>
        </w:rPr>
        <w:t>维管理</w:t>
      </w:r>
      <w:proofErr w:type="gramEnd"/>
      <w:r w:rsidRPr="00FC4E69">
        <w:rPr>
          <w:rFonts w:ascii="MicrosoftYaHei" w:hAnsi="MicrosoftYaHei"/>
          <w:sz w:val="24"/>
          <w:szCs w:val="24"/>
        </w:rPr>
        <w:t>领域的发展，于</w:t>
      </w:r>
      <w:r w:rsidRPr="00FC4E69">
        <w:rPr>
          <w:rFonts w:ascii="MicrosoftYaHei" w:hAnsi="MicrosoftYaHei"/>
          <w:sz w:val="24"/>
          <w:szCs w:val="24"/>
        </w:rPr>
        <w:t>2015</w:t>
      </w:r>
      <w:r w:rsidRPr="00FC4E69">
        <w:rPr>
          <w:rFonts w:ascii="MicrosoftYaHei" w:hAnsi="MicrosoftYaHei"/>
          <w:sz w:val="24"/>
          <w:szCs w:val="24"/>
        </w:rPr>
        <w:t>年</w:t>
      </w:r>
      <w:r w:rsidRPr="00FC4E69">
        <w:rPr>
          <w:rFonts w:ascii="MicrosoftYaHei" w:hAnsi="MicrosoftYaHei"/>
          <w:sz w:val="24"/>
          <w:szCs w:val="24"/>
        </w:rPr>
        <w:t>8</w:t>
      </w:r>
      <w:r w:rsidRPr="00FC4E69">
        <w:rPr>
          <w:rFonts w:ascii="MicrosoftYaHei" w:hAnsi="MicrosoftYaHei"/>
          <w:sz w:val="24"/>
          <w:szCs w:val="24"/>
        </w:rPr>
        <w:t>月挂牌新三板上市</w:t>
      </w:r>
      <w:r w:rsidRPr="00FC4E69">
        <w:rPr>
          <w:rFonts w:ascii="MicrosoftYaHei" w:hAnsi="MicrosoftYaHei"/>
          <w:sz w:val="24"/>
          <w:szCs w:val="24"/>
        </w:rPr>
        <w:t>,</w:t>
      </w:r>
      <w:r w:rsidRPr="00FC4E69">
        <w:rPr>
          <w:rFonts w:ascii="MicrosoftYaHei" w:hAnsi="MicrosoftYaHei"/>
          <w:sz w:val="24"/>
          <w:szCs w:val="24"/>
        </w:rPr>
        <w:t>主营业务为向国内政府、军队、企业、金融、能源等行业的信息部门提供</w:t>
      </w:r>
      <w:r w:rsidRPr="00FC4E69">
        <w:rPr>
          <w:rFonts w:ascii="MicrosoftYaHei" w:hAnsi="MicrosoftYaHei"/>
          <w:sz w:val="24"/>
          <w:szCs w:val="24"/>
        </w:rPr>
        <w:t xml:space="preserve">IT </w:t>
      </w:r>
      <w:r w:rsidRPr="00FC4E69">
        <w:rPr>
          <w:rFonts w:ascii="MicrosoftYaHei" w:hAnsi="MicrosoftYaHei"/>
          <w:sz w:val="24"/>
          <w:szCs w:val="24"/>
        </w:rPr>
        <w:t>运</w:t>
      </w:r>
      <w:proofErr w:type="gramStart"/>
      <w:r w:rsidRPr="00FC4E69">
        <w:rPr>
          <w:rFonts w:ascii="MicrosoftYaHei" w:hAnsi="MicrosoftYaHei"/>
          <w:sz w:val="24"/>
          <w:szCs w:val="24"/>
        </w:rPr>
        <w:t>维管理</w:t>
      </w:r>
      <w:proofErr w:type="gramEnd"/>
      <w:r w:rsidRPr="00FC4E69">
        <w:rPr>
          <w:rFonts w:ascii="MicrosoftYaHei" w:hAnsi="MicrosoftYaHei"/>
          <w:sz w:val="24"/>
          <w:szCs w:val="24"/>
        </w:rPr>
        <w:t>的整体解决方案，致力于提升用户的信息化运</w:t>
      </w:r>
      <w:proofErr w:type="gramStart"/>
      <w:r w:rsidRPr="00FC4E69">
        <w:rPr>
          <w:rFonts w:ascii="MicrosoftYaHei" w:hAnsi="MicrosoftYaHei"/>
          <w:sz w:val="24"/>
          <w:szCs w:val="24"/>
        </w:rPr>
        <w:t>维管理</w:t>
      </w:r>
      <w:proofErr w:type="gramEnd"/>
      <w:r w:rsidRPr="00FC4E69">
        <w:rPr>
          <w:rFonts w:ascii="MicrosoftYaHei" w:hAnsi="MicrosoftYaHei"/>
          <w:sz w:val="24"/>
          <w:szCs w:val="24"/>
        </w:rPr>
        <w:t>水平，保障</w:t>
      </w:r>
      <w:r w:rsidRPr="00FC4E69">
        <w:rPr>
          <w:rFonts w:ascii="MFLiHei_Noncommercial-Regular" w:hAnsi="MFLiHei_Noncommercial-Regular"/>
          <w:sz w:val="24"/>
          <w:szCs w:val="24"/>
        </w:rPr>
        <w:t>公司简介</w:t>
      </w:r>
      <w:r w:rsidRPr="00FC4E69">
        <w:rPr>
          <w:rFonts w:ascii="MFLiHei_Noncommercial-Regular" w:hAnsi="MFLiHei_Noncommercial-Regular"/>
          <w:sz w:val="24"/>
          <w:szCs w:val="24"/>
        </w:rPr>
        <w:t xml:space="preserve"> </w:t>
      </w:r>
      <w:r w:rsidRPr="00FC4E69">
        <w:rPr>
          <w:rFonts w:ascii="MicrosoftYaHei" w:hAnsi="MicrosoftYaHei"/>
          <w:sz w:val="24"/>
          <w:szCs w:val="24"/>
        </w:rPr>
        <w:t>信息化业务的可持续高效运行。</w:t>
      </w:r>
    </w:p>
    <w:tbl>
      <w:tblPr>
        <w:tblpPr w:leftFromText="180" w:rightFromText="180" w:vertAnchor="text" w:horzAnchor="margin" w:tblpXSpec="center" w:tblpY="460"/>
        <w:tblW w:w="90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4250"/>
        <w:gridCol w:w="3018"/>
      </w:tblGrid>
      <w:tr w:rsidR="004E30C8" w:rsidRPr="004E30C8" w:rsidTr="004E30C8">
        <w:trPr>
          <w:trHeight w:val="692"/>
        </w:trPr>
        <w:tc>
          <w:tcPr>
            <w:tcW w:w="18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96" w:after="0"/>
              <w:jc w:val="center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岗位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96" w:after="0"/>
              <w:jc w:val="center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要求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96" w:after="0"/>
              <w:jc w:val="center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招聘地点</w:t>
            </w:r>
          </w:p>
        </w:tc>
      </w:tr>
      <w:tr w:rsidR="004E30C8" w:rsidRPr="004E30C8" w:rsidTr="004E30C8">
        <w:trPr>
          <w:trHeight w:val="621"/>
        </w:trPr>
        <w:tc>
          <w:tcPr>
            <w:tcW w:w="180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Java工程师</w:t>
            </w:r>
          </w:p>
        </w:tc>
        <w:tc>
          <w:tcPr>
            <w:tcW w:w="425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计算机、软件、网络、信息工程等专业</w:t>
            </w:r>
          </w:p>
        </w:tc>
        <w:tc>
          <w:tcPr>
            <w:tcW w:w="301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北京、杭州、武汉</w:t>
            </w:r>
          </w:p>
        </w:tc>
      </w:tr>
      <w:tr w:rsidR="004E30C8" w:rsidRPr="004E30C8" w:rsidTr="004E30C8">
        <w:trPr>
          <w:trHeight w:val="622"/>
        </w:trPr>
        <w:tc>
          <w:tcPr>
            <w:tcW w:w="180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Linux工程师</w:t>
            </w:r>
          </w:p>
        </w:tc>
        <w:tc>
          <w:tcPr>
            <w:tcW w:w="425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计算机、软件、网络、信息工程等专业</w:t>
            </w:r>
          </w:p>
        </w:tc>
        <w:tc>
          <w:tcPr>
            <w:tcW w:w="301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杭州</w:t>
            </w:r>
          </w:p>
        </w:tc>
      </w:tr>
      <w:tr w:rsidR="004E30C8" w:rsidRPr="004E30C8" w:rsidTr="004E30C8">
        <w:trPr>
          <w:trHeight w:val="621"/>
        </w:trPr>
        <w:tc>
          <w:tcPr>
            <w:tcW w:w="18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前端开发工程师</w:t>
            </w:r>
          </w:p>
        </w:tc>
        <w:tc>
          <w:tcPr>
            <w:tcW w:w="4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计算机、软件、网络、信息工程等专业</w:t>
            </w:r>
          </w:p>
        </w:tc>
        <w:tc>
          <w:tcPr>
            <w:tcW w:w="3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杭州</w:t>
            </w:r>
          </w:p>
        </w:tc>
      </w:tr>
      <w:tr w:rsidR="004E30C8" w:rsidRPr="004E30C8" w:rsidTr="004E30C8">
        <w:trPr>
          <w:trHeight w:val="716"/>
        </w:trPr>
        <w:tc>
          <w:tcPr>
            <w:tcW w:w="1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UI设计师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4E30C8">
              <w:rPr>
                <w:rFonts w:ascii="Arial" w:eastAsia="黑体" w:hAnsi="黑体" w:cs="Arial" w:hint="eastAsia"/>
                <w:b/>
                <w:color w:val="C35855"/>
                <w:kern w:val="24"/>
                <w:sz w:val="21"/>
                <w:szCs w:val="21"/>
              </w:rPr>
              <w:t>工业设计、视觉设计类等专业</w:t>
            </w:r>
            <w:r w:rsidRPr="004E30C8">
              <w:rPr>
                <w:rFonts w:ascii="新宋体" w:eastAsia="新宋体" w:hAnsi="新宋体" w:cs="Arial" w:hint="eastAsia"/>
                <w:b/>
                <w:bCs/>
                <w:color w:val="C35855"/>
                <w:kern w:val="24"/>
                <w:sz w:val="21"/>
                <w:szCs w:val="21"/>
              </w:rPr>
              <w:t xml:space="preserve"> 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北京、杭州、武汉</w:t>
            </w:r>
          </w:p>
        </w:tc>
      </w:tr>
      <w:tr w:rsidR="004E30C8" w:rsidRPr="004E30C8" w:rsidTr="004E30C8">
        <w:trPr>
          <w:trHeight w:val="622"/>
        </w:trPr>
        <w:tc>
          <w:tcPr>
            <w:tcW w:w="1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技术支持工程师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计算机、软件、网络、信息工程等专业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北京、杭州、武汉</w:t>
            </w:r>
          </w:p>
        </w:tc>
      </w:tr>
      <w:tr w:rsidR="004E30C8" w:rsidRPr="004E30C8" w:rsidTr="004E30C8">
        <w:trPr>
          <w:trHeight w:val="622"/>
        </w:trPr>
        <w:tc>
          <w:tcPr>
            <w:tcW w:w="1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测试工程师</w:t>
            </w:r>
          </w:p>
        </w:tc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计算机、软件、网络、信息工程等专业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30C8" w:rsidRPr="004E30C8" w:rsidRDefault="004E30C8" w:rsidP="004E30C8">
            <w:pPr>
              <w:kinsoku w:val="0"/>
              <w:overflowPunct w:val="0"/>
              <w:adjustRightInd/>
              <w:snapToGrid/>
              <w:spacing w:before="77" w:after="0"/>
              <w:textAlignment w:val="baseline"/>
              <w:rPr>
                <w:rFonts w:ascii="Arial" w:eastAsia="宋体" w:hAnsi="Arial" w:cs="Arial"/>
                <w:sz w:val="21"/>
                <w:szCs w:val="21"/>
              </w:rPr>
            </w:pPr>
            <w:r w:rsidRPr="004E30C8">
              <w:rPr>
                <w:rFonts w:ascii="新宋体" w:eastAsia="新宋体" w:hAnsi="新宋体" w:cs="Arial" w:hint="eastAsia"/>
                <w:b/>
                <w:bCs/>
                <w:color w:val="C0504D"/>
                <w:kern w:val="24"/>
                <w:sz w:val="21"/>
                <w:szCs w:val="21"/>
              </w:rPr>
              <w:t>杭州</w:t>
            </w:r>
          </w:p>
        </w:tc>
      </w:tr>
    </w:tbl>
    <w:p w:rsidR="004E30C8" w:rsidRDefault="00221A74" w:rsidP="004E30C8">
      <w:pPr>
        <w:spacing w:line="220" w:lineRule="atLeast"/>
        <w:ind w:left="945" w:hangingChars="450" w:hanging="945"/>
        <w:rPr>
          <w:rFonts w:ascii="微软雅黑" w:hAnsi="微软雅黑"/>
          <w:b/>
          <w:sz w:val="32"/>
          <w:szCs w:val="32"/>
        </w:rPr>
      </w:pPr>
      <w:r w:rsidRPr="00221A74">
        <w:rPr>
          <w:rFonts w:ascii="MicrosoftYaHei" w:hAnsi="MicrosoftYaHei" w:hint="eastAsia"/>
          <w:b/>
          <w:sz w:val="21"/>
          <w:szCs w:val="21"/>
        </w:rPr>
        <w:t>招聘职位：</w:t>
      </w:r>
      <w:r w:rsidRPr="00221A74">
        <w:rPr>
          <w:rFonts w:ascii="MicrosoftYaHei" w:hAnsi="MicrosoftYaHei"/>
          <w:sz w:val="21"/>
          <w:szCs w:val="21"/>
        </w:rPr>
        <w:br/>
      </w:r>
    </w:p>
    <w:p w:rsidR="004E30C8" w:rsidRPr="004E30C8" w:rsidRDefault="004E30C8" w:rsidP="004E30C8">
      <w:pPr>
        <w:spacing w:line="220" w:lineRule="atLeast"/>
        <w:ind w:leftChars="400" w:left="1030" w:hangingChars="50" w:hanging="150"/>
        <w:rPr>
          <w:rFonts w:ascii="微软雅黑" w:hAnsi="微软雅黑"/>
          <w:b/>
          <w:sz w:val="30"/>
          <w:szCs w:val="30"/>
        </w:rPr>
      </w:pPr>
      <w:r w:rsidRPr="004E30C8">
        <w:rPr>
          <w:rFonts w:ascii="MicrosoftYaHei-Bold" w:hAnsi="MicrosoftYaHei-Bold"/>
          <w:b/>
          <w:bCs/>
          <w:sz w:val="30"/>
          <w:szCs w:val="30"/>
        </w:rPr>
        <w:t>北京广通信</w:t>
      </w:r>
      <w:proofErr w:type="gramStart"/>
      <w:r w:rsidRPr="004E30C8">
        <w:rPr>
          <w:rFonts w:ascii="MicrosoftYaHei-Bold" w:hAnsi="MicrosoftYaHei-Bold"/>
          <w:b/>
          <w:bCs/>
          <w:sz w:val="30"/>
          <w:szCs w:val="30"/>
        </w:rPr>
        <w:t>达软件</w:t>
      </w:r>
      <w:proofErr w:type="gramEnd"/>
      <w:r w:rsidRPr="004E30C8">
        <w:rPr>
          <w:rFonts w:ascii="MicrosoftYaHei-Bold" w:hAnsi="MicrosoftYaHei-Bold"/>
          <w:b/>
          <w:bCs/>
          <w:sz w:val="30"/>
          <w:szCs w:val="30"/>
        </w:rPr>
        <w:t>股份有限公司</w:t>
      </w:r>
    </w:p>
    <w:p w:rsidR="004E30C8" w:rsidRPr="00B23A10" w:rsidRDefault="008C300F" w:rsidP="004E30C8">
      <w:pPr>
        <w:spacing w:after="0" w:line="220" w:lineRule="atLeast"/>
        <w:rPr>
          <w:rFonts w:ascii="MicrosoftYaHei" w:hAnsi="MicrosoftYaHei" w:hint="eastAsia"/>
          <w:sz w:val="24"/>
          <w:szCs w:val="24"/>
        </w:rPr>
      </w:pPr>
      <w:r>
        <w:rPr>
          <w:rFonts w:ascii="MicrosoftYaHei" w:hAnsi="MicrosoftYaHei" w:hint="eastAsia"/>
          <w:sz w:val="24"/>
          <w:szCs w:val="24"/>
        </w:rPr>
        <w:t>北京</w:t>
      </w:r>
      <w:r w:rsidR="004E30C8">
        <w:rPr>
          <w:rFonts w:ascii="MicrosoftYaHei" w:hAnsi="MicrosoftYaHei" w:hint="eastAsia"/>
          <w:sz w:val="24"/>
          <w:szCs w:val="24"/>
        </w:rPr>
        <w:t>：</w:t>
      </w:r>
      <w:r w:rsidR="004E30C8" w:rsidRPr="00B23A10">
        <w:rPr>
          <w:rFonts w:ascii="MicrosoftYaHei" w:hAnsi="MicrosoftYaHei"/>
          <w:sz w:val="24"/>
          <w:szCs w:val="24"/>
        </w:rPr>
        <w:t>北京市海淀区紫竹院路</w:t>
      </w:r>
      <w:r w:rsidR="004E30C8" w:rsidRPr="00B23A10">
        <w:rPr>
          <w:rFonts w:ascii="MicrosoftYaHei" w:hAnsi="MicrosoftYaHei"/>
          <w:sz w:val="24"/>
          <w:szCs w:val="24"/>
        </w:rPr>
        <w:t>69</w:t>
      </w:r>
      <w:r w:rsidR="004E30C8" w:rsidRPr="00B23A10">
        <w:rPr>
          <w:rFonts w:ascii="MicrosoftYaHei" w:hAnsi="MicrosoftYaHei"/>
          <w:sz w:val="24"/>
          <w:szCs w:val="24"/>
        </w:rPr>
        <w:t>号中国兵器大厦</w:t>
      </w:r>
      <w:r w:rsidR="004E30C8" w:rsidRPr="00B23A10">
        <w:rPr>
          <w:rFonts w:ascii="MicrosoftYaHei" w:hAnsi="MicrosoftYaHei"/>
          <w:sz w:val="24"/>
          <w:szCs w:val="24"/>
        </w:rPr>
        <w:t>10</w:t>
      </w:r>
      <w:r w:rsidR="004E30C8" w:rsidRPr="00B23A10">
        <w:rPr>
          <w:rFonts w:ascii="MicrosoftYaHei" w:hAnsi="MicrosoftYaHei"/>
          <w:sz w:val="24"/>
          <w:szCs w:val="24"/>
        </w:rPr>
        <w:t>层</w:t>
      </w:r>
    </w:p>
    <w:p w:rsidR="004E30C8" w:rsidRDefault="008C300F" w:rsidP="004E30C8">
      <w:pPr>
        <w:spacing w:after="0" w:line="220" w:lineRule="atLeast"/>
        <w:rPr>
          <w:rFonts w:ascii="MicrosoftYaHei" w:hAnsi="MicrosoftYaHei" w:hint="eastAsia"/>
          <w:sz w:val="24"/>
          <w:szCs w:val="24"/>
        </w:rPr>
      </w:pPr>
      <w:r>
        <w:rPr>
          <w:rFonts w:ascii="MicrosoftYaHei" w:hAnsi="MicrosoftYaHei" w:hint="eastAsia"/>
          <w:sz w:val="24"/>
          <w:szCs w:val="24"/>
        </w:rPr>
        <w:t>杭州</w:t>
      </w:r>
      <w:r w:rsidR="004E30C8">
        <w:rPr>
          <w:rFonts w:ascii="MicrosoftYaHei" w:hAnsi="MicrosoftYaHei" w:hint="eastAsia"/>
          <w:sz w:val="24"/>
          <w:szCs w:val="24"/>
        </w:rPr>
        <w:t>：</w:t>
      </w:r>
      <w:r w:rsidR="004E30C8" w:rsidRPr="004E30C8">
        <w:rPr>
          <w:rFonts w:ascii="MicrosoftYaHei" w:hAnsi="MicrosoftYaHei" w:hint="eastAsia"/>
          <w:sz w:val="24"/>
          <w:szCs w:val="24"/>
        </w:rPr>
        <w:t>杭州市西</w:t>
      </w:r>
      <w:proofErr w:type="gramStart"/>
      <w:r w:rsidR="004E30C8" w:rsidRPr="004E30C8">
        <w:rPr>
          <w:rFonts w:ascii="MicrosoftYaHei" w:hAnsi="MicrosoftYaHei" w:hint="eastAsia"/>
          <w:sz w:val="24"/>
          <w:szCs w:val="24"/>
        </w:rPr>
        <w:t>斗门路</w:t>
      </w:r>
      <w:proofErr w:type="gramEnd"/>
      <w:r w:rsidR="004E30C8" w:rsidRPr="004E30C8">
        <w:rPr>
          <w:rFonts w:ascii="MicrosoftYaHei" w:hAnsi="MicrosoftYaHei" w:hint="eastAsia"/>
          <w:sz w:val="24"/>
          <w:szCs w:val="24"/>
        </w:rPr>
        <w:t>3</w:t>
      </w:r>
      <w:r w:rsidR="004E30C8" w:rsidRPr="004E30C8">
        <w:rPr>
          <w:rFonts w:ascii="MicrosoftYaHei" w:hAnsi="MicrosoftYaHei" w:hint="eastAsia"/>
          <w:sz w:val="24"/>
          <w:szCs w:val="24"/>
        </w:rPr>
        <w:t>号天堂软件园</w:t>
      </w:r>
      <w:r w:rsidR="004E30C8" w:rsidRPr="004E30C8">
        <w:rPr>
          <w:rFonts w:ascii="MicrosoftYaHei" w:hAnsi="MicrosoftYaHei" w:hint="eastAsia"/>
          <w:sz w:val="24"/>
          <w:szCs w:val="24"/>
        </w:rPr>
        <w:t>A</w:t>
      </w:r>
      <w:r w:rsidR="004E30C8" w:rsidRPr="004E30C8">
        <w:rPr>
          <w:rFonts w:ascii="MicrosoftYaHei" w:hAnsi="MicrosoftYaHei" w:hint="eastAsia"/>
          <w:sz w:val="24"/>
          <w:szCs w:val="24"/>
        </w:rPr>
        <w:t>幢</w:t>
      </w:r>
      <w:r w:rsidR="004E30C8" w:rsidRPr="004E30C8">
        <w:rPr>
          <w:rFonts w:ascii="MicrosoftYaHei" w:hAnsi="MicrosoftYaHei" w:hint="eastAsia"/>
          <w:sz w:val="24"/>
          <w:szCs w:val="24"/>
        </w:rPr>
        <w:t>17</w:t>
      </w:r>
      <w:r w:rsidR="004E30C8" w:rsidRPr="004E30C8">
        <w:rPr>
          <w:rFonts w:ascii="MicrosoftYaHei" w:hAnsi="MicrosoftYaHei" w:hint="eastAsia"/>
          <w:sz w:val="24"/>
          <w:szCs w:val="24"/>
        </w:rPr>
        <w:t>楼</w:t>
      </w:r>
      <w:r w:rsidR="004E30C8" w:rsidRPr="004E30C8">
        <w:rPr>
          <w:rFonts w:ascii="MicrosoftYaHei" w:hAnsi="MicrosoftYaHei" w:hint="eastAsia"/>
          <w:sz w:val="24"/>
          <w:szCs w:val="24"/>
        </w:rPr>
        <w:t>AB</w:t>
      </w:r>
      <w:r w:rsidR="004E30C8" w:rsidRPr="004E30C8">
        <w:rPr>
          <w:rFonts w:ascii="MicrosoftYaHei" w:hAnsi="MicrosoftYaHei" w:hint="eastAsia"/>
          <w:sz w:val="24"/>
          <w:szCs w:val="24"/>
        </w:rPr>
        <w:t>座</w:t>
      </w:r>
    </w:p>
    <w:p w:rsidR="004E30C8" w:rsidRDefault="008C300F" w:rsidP="004E30C8">
      <w:pPr>
        <w:spacing w:after="0" w:line="220" w:lineRule="atLeast"/>
        <w:rPr>
          <w:rFonts w:ascii="MicrosoftYaHei" w:hAnsi="MicrosoftYaHei" w:hint="eastAsia"/>
          <w:sz w:val="24"/>
          <w:szCs w:val="24"/>
        </w:rPr>
      </w:pPr>
      <w:r>
        <w:rPr>
          <w:rFonts w:ascii="MicrosoftYaHei" w:hAnsi="MicrosoftYaHei" w:hint="eastAsia"/>
          <w:sz w:val="24"/>
          <w:szCs w:val="24"/>
        </w:rPr>
        <w:t>武汉</w:t>
      </w:r>
      <w:r w:rsidR="004E30C8">
        <w:rPr>
          <w:rFonts w:ascii="MicrosoftYaHei" w:hAnsi="MicrosoftYaHei" w:hint="eastAsia"/>
          <w:sz w:val="24"/>
          <w:szCs w:val="24"/>
        </w:rPr>
        <w:t>：</w:t>
      </w:r>
      <w:r w:rsidR="004E30C8" w:rsidRPr="004E30C8">
        <w:rPr>
          <w:rFonts w:ascii="MicrosoftYaHei" w:hAnsi="MicrosoftYaHei" w:hint="eastAsia"/>
          <w:sz w:val="24"/>
          <w:szCs w:val="24"/>
        </w:rPr>
        <w:t>武汉市武昌区武珞路</w:t>
      </w:r>
      <w:r w:rsidR="004E30C8" w:rsidRPr="004E30C8">
        <w:rPr>
          <w:rFonts w:ascii="MicrosoftYaHei" w:hAnsi="MicrosoftYaHei" w:hint="eastAsia"/>
          <w:sz w:val="24"/>
          <w:szCs w:val="24"/>
        </w:rPr>
        <w:t>456</w:t>
      </w:r>
      <w:r w:rsidR="004E30C8" w:rsidRPr="004E30C8">
        <w:rPr>
          <w:rFonts w:ascii="MicrosoftYaHei" w:hAnsi="MicrosoftYaHei" w:hint="eastAsia"/>
          <w:sz w:val="24"/>
          <w:szCs w:val="24"/>
        </w:rPr>
        <w:t>号中建三局新时代商务中心主楼</w:t>
      </w:r>
      <w:r w:rsidR="004E30C8" w:rsidRPr="004E30C8">
        <w:rPr>
          <w:rFonts w:ascii="MicrosoftYaHei" w:hAnsi="MicrosoftYaHei" w:hint="eastAsia"/>
          <w:sz w:val="24"/>
          <w:szCs w:val="24"/>
        </w:rPr>
        <w:t>3301</w:t>
      </w:r>
    </w:p>
    <w:p w:rsidR="004E30C8" w:rsidRPr="00B23A10" w:rsidRDefault="004E30C8" w:rsidP="004E30C8">
      <w:pPr>
        <w:spacing w:after="0" w:line="220" w:lineRule="atLeast"/>
        <w:rPr>
          <w:rFonts w:ascii="MicrosoftYaHei" w:hAnsi="MicrosoftYaHei" w:hint="eastAsia"/>
          <w:sz w:val="24"/>
          <w:szCs w:val="24"/>
        </w:rPr>
      </w:pPr>
      <w:r w:rsidRPr="00B23A10">
        <w:rPr>
          <w:rFonts w:ascii="MicrosoftYaHei" w:hAnsi="MicrosoftYaHei" w:hint="eastAsia"/>
          <w:sz w:val="24"/>
          <w:szCs w:val="24"/>
        </w:rPr>
        <w:t>联系人：</w:t>
      </w:r>
      <w:proofErr w:type="gramStart"/>
      <w:r w:rsidRPr="00B23A10">
        <w:rPr>
          <w:rFonts w:ascii="MicrosoftYaHei" w:hAnsi="MicrosoftYaHei" w:hint="eastAsia"/>
          <w:sz w:val="24"/>
          <w:szCs w:val="24"/>
        </w:rPr>
        <w:t>茹</w:t>
      </w:r>
      <w:proofErr w:type="gramEnd"/>
      <w:r w:rsidRPr="00B23A10">
        <w:rPr>
          <w:rFonts w:ascii="MicrosoftYaHei" w:hAnsi="MicrosoftYaHei" w:hint="eastAsia"/>
          <w:sz w:val="24"/>
          <w:szCs w:val="24"/>
        </w:rPr>
        <w:t>女士</w:t>
      </w:r>
    </w:p>
    <w:p w:rsidR="004E30C8" w:rsidRPr="00B23A10" w:rsidRDefault="004E30C8" w:rsidP="004E30C8">
      <w:pPr>
        <w:spacing w:after="0" w:line="220" w:lineRule="atLeast"/>
        <w:ind w:right="420"/>
        <w:rPr>
          <w:rFonts w:ascii="MicrosoftYaHei" w:hAnsi="MicrosoftYaHei" w:hint="eastAsia"/>
          <w:sz w:val="24"/>
          <w:szCs w:val="24"/>
        </w:rPr>
      </w:pPr>
      <w:r w:rsidRPr="00B23A10">
        <w:rPr>
          <w:rFonts w:ascii="MicrosoftYaHei" w:hAnsi="MicrosoftYaHei" w:hint="eastAsia"/>
          <w:sz w:val="24"/>
          <w:szCs w:val="24"/>
        </w:rPr>
        <w:t>电</w:t>
      </w:r>
      <w:r w:rsidR="00EB1603">
        <w:rPr>
          <w:rFonts w:ascii="MicrosoftYaHei" w:hAnsi="MicrosoftYaHei" w:hint="eastAsia"/>
          <w:sz w:val="24"/>
          <w:szCs w:val="24"/>
        </w:rPr>
        <w:t xml:space="preserve">    </w:t>
      </w:r>
      <w:r w:rsidRPr="00B23A10">
        <w:rPr>
          <w:rFonts w:ascii="MicrosoftYaHei" w:hAnsi="MicrosoftYaHei" w:hint="eastAsia"/>
          <w:sz w:val="24"/>
          <w:szCs w:val="24"/>
        </w:rPr>
        <w:t>话：</w:t>
      </w:r>
      <w:r w:rsidRPr="00B23A10">
        <w:rPr>
          <w:rFonts w:ascii="MicrosoftYaHei" w:hAnsi="MicrosoftYaHei" w:hint="eastAsia"/>
          <w:sz w:val="24"/>
          <w:szCs w:val="24"/>
        </w:rPr>
        <w:t xml:space="preserve">15201527674 </w:t>
      </w:r>
      <w:r w:rsidRPr="00B23A10">
        <w:rPr>
          <w:rFonts w:ascii="MicrosoftYaHei" w:hAnsi="MicrosoftYaHei"/>
          <w:sz w:val="24"/>
          <w:szCs w:val="24"/>
        </w:rPr>
        <w:br/>
      </w:r>
      <w:r w:rsidRPr="00B23A10">
        <w:rPr>
          <w:rFonts w:ascii="MicrosoftYaHei" w:hAnsi="MicrosoftYaHei"/>
          <w:sz w:val="24"/>
          <w:szCs w:val="24"/>
        </w:rPr>
        <w:t>邮</w:t>
      </w:r>
      <w:r w:rsidR="00EB1603">
        <w:rPr>
          <w:rFonts w:ascii="MicrosoftYaHei" w:hAnsi="MicrosoftYaHei" w:hint="eastAsia"/>
          <w:sz w:val="24"/>
          <w:szCs w:val="24"/>
        </w:rPr>
        <w:t xml:space="preserve">    </w:t>
      </w:r>
      <w:r w:rsidRPr="00B23A10">
        <w:rPr>
          <w:rFonts w:ascii="MicrosoftYaHei" w:hAnsi="MicrosoftYaHei"/>
          <w:sz w:val="24"/>
          <w:szCs w:val="24"/>
        </w:rPr>
        <w:t>箱：</w:t>
      </w:r>
      <w:r w:rsidRPr="00B23A10">
        <w:rPr>
          <w:rFonts w:ascii="MicrosoftYaHei" w:hAnsi="MicrosoftYaHei"/>
          <w:sz w:val="24"/>
          <w:szCs w:val="24"/>
        </w:rPr>
        <w:t>zhaopin@broada.com</w:t>
      </w:r>
      <w:r w:rsidRPr="00B23A10">
        <w:rPr>
          <w:rFonts w:ascii="MicrosoftYaHei" w:hAnsi="MicrosoftYaHei"/>
          <w:sz w:val="24"/>
          <w:szCs w:val="24"/>
        </w:rPr>
        <w:br/>
      </w:r>
    </w:p>
    <w:p w:rsidR="00221A74" w:rsidRDefault="00221A74" w:rsidP="004E30C8">
      <w:pPr>
        <w:spacing w:line="220" w:lineRule="atLeast"/>
        <w:ind w:left="1440" w:hangingChars="450" w:hanging="1440"/>
        <w:rPr>
          <w:rFonts w:ascii="微软雅黑" w:hAnsi="微软雅黑"/>
          <w:b/>
          <w:sz w:val="32"/>
          <w:szCs w:val="32"/>
        </w:rPr>
      </w:pPr>
    </w:p>
    <w:p w:rsidR="00221A74" w:rsidRPr="00B23A10" w:rsidRDefault="00221A74" w:rsidP="00B23A10">
      <w:pPr>
        <w:spacing w:after="0" w:line="220" w:lineRule="atLeast"/>
        <w:ind w:leftChars="1100" w:left="2420" w:right="420"/>
        <w:rPr>
          <w:rFonts w:ascii="MicrosoftYaHei" w:hAnsi="MicrosoftYaHei" w:hint="eastAsia"/>
          <w:sz w:val="24"/>
          <w:szCs w:val="24"/>
        </w:rPr>
      </w:pPr>
    </w:p>
    <w:sectPr w:rsidR="00221A74" w:rsidRPr="00B23A1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A5" w:rsidRDefault="00E325A5" w:rsidP="004E30C8">
      <w:pPr>
        <w:spacing w:after="0"/>
      </w:pPr>
      <w:r>
        <w:separator/>
      </w:r>
    </w:p>
  </w:endnote>
  <w:endnote w:type="continuationSeparator" w:id="0">
    <w:p w:rsidR="00E325A5" w:rsidRDefault="00E325A5" w:rsidP="004E30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MFLiHei_Noncommercial-Regular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A5" w:rsidRDefault="00E325A5" w:rsidP="004E30C8">
      <w:pPr>
        <w:spacing w:after="0"/>
      </w:pPr>
      <w:r>
        <w:separator/>
      </w:r>
    </w:p>
  </w:footnote>
  <w:footnote w:type="continuationSeparator" w:id="0">
    <w:p w:rsidR="00E325A5" w:rsidRDefault="00E325A5" w:rsidP="004E30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1A74"/>
    <w:rsid w:val="002F74CE"/>
    <w:rsid w:val="00323B43"/>
    <w:rsid w:val="003D37D8"/>
    <w:rsid w:val="00426133"/>
    <w:rsid w:val="004358AB"/>
    <w:rsid w:val="004908B0"/>
    <w:rsid w:val="004E30C8"/>
    <w:rsid w:val="00781116"/>
    <w:rsid w:val="008B7726"/>
    <w:rsid w:val="008C300F"/>
    <w:rsid w:val="00A971D7"/>
    <w:rsid w:val="00B23A10"/>
    <w:rsid w:val="00B332BA"/>
    <w:rsid w:val="00B769F7"/>
    <w:rsid w:val="00D31D50"/>
    <w:rsid w:val="00DF2A44"/>
    <w:rsid w:val="00E116FE"/>
    <w:rsid w:val="00E24D54"/>
    <w:rsid w:val="00E325A5"/>
    <w:rsid w:val="00E63492"/>
    <w:rsid w:val="00EB1603"/>
    <w:rsid w:val="00FA0704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0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0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0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0C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E30C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0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0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0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0C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E30C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BA036D-EB1E-4E22-B0E5-44F08623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杨毅</cp:lastModifiedBy>
  <cp:revision>2</cp:revision>
  <dcterms:created xsi:type="dcterms:W3CDTF">2015-11-17T08:03:00Z</dcterms:created>
  <dcterms:modified xsi:type="dcterms:W3CDTF">2015-11-17T08:03:00Z</dcterms:modified>
</cp:coreProperties>
</file>