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390" w:rsidRPr="007A6B3F" w:rsidRDefault="00771390" w:rsidP="00771390">
      <w:pPr>
        <w:ind w:firstLine="480"/>
        <w:jc w:val="center"/>
        <w:rPr>
          <w:rFonts w:ascii="黑体" w:eastAsia="黑体" w:hAnsi="黑体"/>
          <w:sz w:val="36"/>
          <w:szCs w:val="32"/>
        </w:rPr>
      </w:pPr>
      <w:bookmarkStart w:id="0" w:name="_GoBack"/>
      <w:bookmarkEnd w:id="0"/>
      <w:r w:rsidRPr="007A6B3F">
        <w:rPr>
          <w:rFonts w:ascii="黑体" w:eastAsia="黑体" w:hAnsi="黑体" w:hint="eastAsia"/>
          <w:sz w:val="36"/>
          <w:szCs w:val="32"/>
        </w:rPr>
        <w:t>中国邮政储蓄银行河北省分行招聘简介</w:t>
      </w:r>
    </w:p>
    <w:p w:rsidR="007A6B3F" w:rsidRDefault="007A6B3F" w:rsidP="007A6B3F">
      <w:pPr>
        <w:ind w:firstLine="480"/>
        <w:rPr>
          <w:rFonts w:ascii="仿宋" w:eastAsia="仿宋" w:hAnsi="仿宋"/>
          <w:sz w:val="28"/>
          <w:szCs w:val="28"/>
        </w:rPr>
      </w:pPr>
      <w:r>
        <w:rPr>
          <w:rFonts w:ascii="仿宋" w:eastAsia="仿宋" w:hAnsi="仿宋" w:hint="eastAsia"/>
          <w:sz w:val="28"/>
          <w:szCs w:val="28"/>
        </w:rPr>
        <w:t>中国邮政储蓄银行是2007年经中国银监会批准成立的一家具有全新体制和机制的全国性大型零售商业银行。作为总行直属的36家一级分行之一，中国邮政储蓄银行河北省分行于2008年1月18日成立，并于2013年3月21日，在全行机构改制的统一部署下，变更为中国邮政储蓄银行股份有限公司河北省分行。中国邮政储蓄银行河北省分行自成立以来，在各级政府、金融监管部门以及社会各界的关心支持下，充分依托覆盖城乡的网络优势，坚持服务“三农”、服务中小企业、服务社区的定位，自觉承担起“普之城乡，惠之于民”的社会责任，走出了一条“普惠金融”的发展道路，逐步发展成为一家资本充足、内控严密、营运安全、功能齐全、竞争力强的大型零售商业银行。拥有邮政金融网点1451个，资产规模达2847亿元，居全省银行业第5位，本外币存款余额2569亿元，各类贷款余额847亿元，资产质量良好。先后获得河北省政府“金融贡献奖”，“金融创新奖”，“河北省最佳小微企业服务银行”，“河北省优秀中小微企业金融服务商”，“河北网民最信赖金融品牌”等多项荣誉称号。</w:t>
      </w:r>
    </w:p>
    <w:p w:rsidR="007A6B3F" w:rsidRDefault="007A6B3F" w:rsidP="007A6B3F">
      <w:pPr>
        <w:ind w:firstLine="480"/>
        <w:rPr>
          <w:rFonts w:ascii="仿宋" w:eastAsia="仿宋" w:hAnsi="仿宋"/>
          <w:sz w:val="28"/>
          <w:szCs w:val="28"/>
        </w:rPr>
      </w:pPr>
      <w:r>
        <w:rPr>
          <w:rFonts w:ascii="仿宋" w:eastAsia="仿宋" w:hAnsi="仿宋" w:hint="eastAsia"/>
          <w:sz w:val="28"/>
          <w:szCs w:val="28"/>
        </w:rPr>
        <w:t>中国邮政储蓄银行将继续依托网络优势，按照公司治理架构和商业银行管理要求，不断丰富业务品种，不断完善服务渠道，不断提升服务能力，为广大客户提供更全面、更便捷的金融服务，打造成为一家资本充足、内控严密、营运安全、品牌卓越、竞争力强的大型零售商业银行。根据发展需要，现热忱邀请2016届优秀毕业生加盟，在这个广阔的舞台上施展才华，共同铸造美好的未来！</w:t>
      </w:r>
    </w:p>
    <w:p w:rsidR="007A6B3F" w:rsidRPr="007A6B3F" w:rsidRDefault="007A6B3F" w:rsidP="007A6B3F">
      <w:pPr>
        <w:ind w:firstLine="480"/>
        <w:jc w:val="center"/>
        <w:rPr>
          <w:rFonts w:ascii="黑体" w:eastAsia="黑体"/>
          <w:bCs/>
          <w:sz w:val="36"/>
          <w:szCs w:val="28"/>
        </w:rPr>
      </w:pPr>
      <w:r w:rsidRPr="007A6B3F">
        <w:rPr>
          <w:rFonts w:ascii="黑体" w:eastAsia="黑体" w:hint="eastAsia"/>
          <w:bCs/>
          <w:sz w:val="36"/>
          <w:szCs w:val="28"/>
        </w:rPr>
        <w:t>2016年校园招聘信息</w:t>
      </w:r>
    </w:p>
    <w:p w:rsidR="00D7755D" w:rsidRDefault="00771390" w:rsidP="00771390">
      <w:pPr>
        <w:ind w:firstLine="480"/>
        <w:rPr>
          <w:rFonts w:ascii="仿宋" w:eastAsia="仿宋" w:hAnsi="仿宋"/>
          <w:sz w:val="28"/>
          <w:szCs w:val="28"/>
        </w:rPr>
      </w:pPr>
      <w:r w:rsidRPr="00C4027D">
        <w:rPr>
          <w:b/>
          <w:bCs/>
          <w:sz w:val="28"/>
          <w:szCs w:val="28"/>
        </w:rPr>
        <w:t>一、招聘机构</w:t>
      </w:r>
      <w:r w:rsidRPr="00C4027D">
        <w:rPr>
          <w:rFonts w:ascii="仿宋" w:eastAsia="仿宋" w:hAnsi="仿宋"/>
          <w:sz w:val="28"/>
          <w:szCs w:val="28"/>
        </w:rPr>
        <w:br/>
        <w:t xml:space="preserve">　　中国邮政储蓄银行</w:t>
      </w:r>
      <w:r w:rsidRPr="00C4027D">
        <w:rPr>
          <w:rFonts w:ascii="仿宋" w:eastAsia="仿宋" w:hAnsi="仿宋" w:hint="eastAsia"/>
          <w:sz w:val="28"/>
          <w:szCs w:val="28"/>
        </w:rPr>
        <w:t>河北省分行</w:t>
      </w:r>
    </w:p>
    <w:p w:rsidR="00D7755D" w:rsidRDefault="00771390" w:rsidP="00771390">
      <w:pPr>
        <w:ind w:firstLine="480"/>
        <w:rPr>
          <w:rFonts w:ascii="仿宋" w:eastAsia="仿宋" w:hAnsi="仿宋"/>
          <w:sz w:val="28"/>
          <w:szCs w:val="28"/>
        </w:rPr>
      </w:pPr>
      <w:r w:rsidRPr="00C4027D">
        <w:rPr>
          <w:b/>
          <w:bCs/>
          <w:sz w:val="28"/>
          <w:szCs w:val="28"/>
        </w:rPr>
        <w:lastRenderedPageBreak/>
        <w:t>二、招聘岗位</w:t>
      </w:r>
      <w:r w:rsidRPr="00C4027D">
        <w:rPr>
          <w:b/>
          <w:bCs/>
          <w:sz w:val="28"/>
          <w:szCs w:val="28"/>
        </w:rPr>
        <w:br/>
      </w:r>
      <w:r w:rsidRPr="00C4027D">
        <w:rPr>
          <w:rFonts w:ascii="仿宋" w:eastAsia="仿宋" w:hAnsi="仿宋"/>
          <w:sz w:val="28"/>
          <w:szCs w:val="28"/>
        </w:rPr>
        <w:t xml:space="preserve">　　本次招聘岗位主要是各分行通用岗位、柜员岗位。</w:t>
      </w:r>
    </w:p>
    <w:p w:rsidR="00D7755D" w:rsidRDefault="00771390" w:rsidP="00771390">
      <w:pPr>
        <w:ind w:firstLine="480"/>
        <w:rPr>
          <w:b/>
          <w:bCs/>
          <w:sz w:val="28"/>
          <w:szCs w:val="28"/>
        </w:rPr>
      </w:pPr>
      <w:r w:rsidRPr="00C4027D">
        <w:rPr>
          <w:b/>
          <w:bCs/>
          <w:sz w:val="28"/>
          <w:szCs w:val="28"/>
        </w:rPr>
        <w:t>三、招聘条件</w:t>
      </w:r>
    </w:p>
    <w:p w:rsidR="00D7755D" w:rsidRDefault="00D7755D" w:rsidP="00771390">
      <w:pPr>
        <w:ind w:firstLine="480"/>
        <w:rPr>
          <w:rFonts w:ascii="仿宋" w:eastAsia="仿宋" w:hAnsi="仿宋"/>
          <w:sz w:val="28"/>
          <w:szCs w:val="28"/>
        </w:rPr>
      </w:pPr>
      <w:r w:rsidRPr="00C4027D">
        <w:rPr>
          <w:rFonts w:ascii="仿宋" w:eastAsia="仿宋" w:hAnsi="仿宋"/>
          <w:sz w:val="28"/>
          <w:szCs w:val="28"/>
        </w:rPr>
        <w:t xml:space="preserve"> </w:t>
      </w:r>
      <w:r w:rsidR="00771390" w:rsidRPr="00C4027D">
        <w:rPr>
          <w:rFonts w:ascii="仿宋" w:eastAsia="仿宋" w:hAnsi="仿宋"/>
          <w:sz w:val="28"/>
          <w:szCs w:val="28"/>
        </w:rPr>
        <w:t>(</w:t>
      </w:r>
      <w:proofErr w:type="gramStart"/>
      <w:r w:rsidR="00771390" w:rsidRPr="00C4027D">
        <w:rPr>
          <w:rFonts w:ascii="仿宋" w:eastAsia="仿宋" w:hAnsi="仿宋"/>
          <w:sz w:val="28"/>
          <w:szCs w:val="28"/>
        </w:rPr>
        <w:t>一</w:t>
      </w:r>
      <w:proofErr w:type="gramEnd"/>
      <w:r w:rsidR="00771390" w:rsidRPr="00C4027D">
        <w:rPr>
          <w:rFonts w:ascii="仿宋" w:eastAsia="仿宋" w:hAnsi="仿宋"/>
          <w:sz w:val="28"/>
          <w:szCs w:val="28"/>
        </w:rPr>
        <w:t xml:space="preserve">)诚实守信，遵纪守法，品行端正;综合素质较高，具有较强的学习能力、沟通能力和团队合作精神;具有良好的心理素质和身体素质。　　</w:t>
      </w:r>
    </w:p>
    <w:p w:rsidR="00D7755D" w:rsidRDefault="00771390" w:rsidP="00771390">
      <w:pPr>
        <w:ind w:firstLine="480"/>
        <w:rPr>
          <w:rFonts w:ascii="仿宋" w:eastAsia="仿宋" w:hAnsi="仿宋"/>
          <w:sz w:val="28"/>
          <w:szCs w:val="28"/>
        </w:rPr>
      </w:pPr>
      <w:r w:rsidRPr="00C4027D">
        <w:rPr>
          <w:rFonts w:ascii="仿宋" w:eastAsia="仿宋" w:hAnsi="仿宋"/>
          <w:sz w:val="28"/>
          <w:szCs w:val="28"/>
        </w:rPr>
        <w:t xml:space="preserve">(二)学历要求　</w:t>
      </w:r>
    </w:p>
    <w:p w:rsidR="00771390" w:rsidRPr="00C4027D" w:rsidRDefault="00771390" w:rsidP="00771390">
      <w:pPr>
        <w:ind w:firstLine="480"/>
        <w:rPr>
          <w:rFonts w:ascii="仿宋" w:eastAsia="仿宋" w:hAnsi="仿宋"/>
          <w:sz w:val="28"/>
          <w:szCs w:val="28"/>
        </w:rPr>
      </w:pPr>
      <w:r w:rsidRPr="00C4027D">
        <w:rPr>
          <w:rFonts w:ascii="仿宋" w:eastAsia="仿宋" w:hAnsi="仿宋"/>
          <w:sz w:val="28"/>
          <w:szCs w:val="28"/>
        </w:rPr>
        <w:t>应届毕业生</w:t>
      </w:r>
      <w:r w:rsidRPr="00C4027D">
        <w:rPr>
          <w:rFonts w:ascii="仿宋" w:eastAsia="仿宋" w:hAnsi="仿宋" w:hint="eastAsia"/>
          <w:sz w:val="28"/>
          <w:szCs w:val="28"/>
        </w:rPr>
        <w:t>须具有应届全日制普通高等院校大学本科（含）以上学历、学位，在2016年8月前毕业，报到时须获得国家认可的就业报到证、毕业证和学位证。</w:t>
      </w:r>
    </w:p>
    <w:p w:rsidR="00771390" w:rsidRPr="00C4027D" w:rsidRDefault="00771390" w:rsidP="00771390">
      <w:pPr>
        <w:rPr>
          <w:rFonts w:ascii="仿宋" w:eastAsia="仿宋" w:hAnsi="仿宋"/>
          <w:sz w:val="28"/>
          <w:szCs w:val="28"/>
        </w:rPr>
      </w:pPr>
      <w:r w:rsidRPr="00C4027D">
        <w:rPr>
          <w:rFonts w:ascii="仿宋" w:eastAsia="仿宋" w:hAnsi="仿宋"/>
          <w:sz w:val="28"/>
          <w:szCs w:val="28"/>
        </w:rPr>
        <w:t xml:space="preserve">　　(三)专业要求</w:t>
      </w:r>
    </w:p>
    <w:p w:rsidR="00771390" w:rsidRDefault="00771390" w:rsidP="00771390">
      <w:pPr>
        <w:ind w:firstLine="480"/>
        <w:rPr>
          <w:rFonts w:ascii="仿宋" w:eastAsia="仿宋" w:hAnsi="仿宋"/>
          <w:sz w:val="28"/>
          <w:szCs w:val="28"/>
        </w:rPr>
      </w:pPr>
      <w:r w:rsidRPr="00C4027D">
        <w:rPr>
          <w:rFonts w:ascii="仿宋" w:eastAsia="仿宋" w:hAnsi="仿宋"/>
          <w:sz w:val="28"/>
          <w:szCs w:val="28"/>
        </w:rPr>
        <w:t>经济、金融、会计、管理、法律以及计算机等理工类专业均可报名。</w:t>
      </w:r>
    </w:p>
    <w:p w:rsidR="003F51AC" w:rsidRDefault="00771390" w:rsidP="00771390">
      <w:pPr>
        <w:ind w:firstLine="480"/>
        <w:rPr>
          <w:rFonts w:ascii="仿宋" w:eastAsia="仿宋" w:hAnsi="仿宋"/>
          <w:sz w:val="28"/>
          <w:szCs w:val="28"/>
        </w:rPr>
      </w:pPr>
      <w:r w:rsidRPr="00C4027D">
        <w:rPr>
          <w:rFonts w:ascii="仿宋" w:eastAsia="仿宋" w:hAnsi="仿宋"/>
          <w:sz w:val="28"/>
          <w:szCs w:val="28"/>
        </w:rPr>
        <w:t xml:space="preserve"> (四)外语要求</w:t>
      </w:r>
    </w:p>
    <w:p w:rsidR="00771390" w:rsidRDefault="00771390" w:rsidP="00771390">
      <w:pPr>
        <w:ind w:firstLine="480"/>
        <w:rPr>
          <w:rFonts w:ascii="仿宋" w:eastAsia="仿宋" w:hAnsi="仿宋"/>
          <w:sz w:val="28"/>
          <w:szCs w:val="28"/>
        </w:rPr>
      </w:pPr>
      <w:r w:rsidRPr="00C4027D">
        <w:rPr>
          <w:rFonts w:ascii="仿宋" w:eastAsia="仿宋" w:hAnsi="仿宋"/>
          <w:sz w:val="28"/>
          <w:szCs w:val="28"/>
        </w:rPr>
        <w:t>大学本科须通过大学英语四级（CET4）考试（成绩在425分及以上），硕士及以上须通过大学英语六级（CET6）考试（成绩在425分及以上），或托业（TOEIC）听读公开考试715分及以上，或新托福（TOEFL-IBT）考试85分及以上，</w:t>
      </w:r>
      <w:proofErr w:type="gramStart"/>
      <w:r w:rsidRPr="00C4027D">
        <w:rPr>
          <w:rFonts w:ascii="仿宋" w:eastAsia="仿宋" w:hAnsi="仿宋"/>
          <w:sz w:val="28"/>
          <w:szCs w:val="28"/>
        </w:rPr>
        <w:t>或雅思</w:t>
      </w:r>
      <w:proofErr w:type="gramEnd"/>
      <w:r w:rsidRPr="00C4027D">
        <w:rPr>
          <w:rFonts w:ascii="仿宋" w:eastAsia="仿宋" w:hAnsi="仿宋"/>
          <w:sz w:val="28"/>
          <w:szCs w:val="28"/>
        </w:rPr>
        <w:t>（IELTS）考试6.5分及以上。主修语种为其他外语的，应通过其他相应的外语水平考试。以上外语考试成绩及证书须在有效期内。</w:t>
      </w:r>
    </w:p>
    <w:p w:rsidR="00D7755D" w:rsidRDefault="00771390" w:rsidP="00771390">
      <w:pPr>
        <w:ind w:firstLine="480"/>
        <w:rPr>
          <w:rFonts w:ascii="仿宋" w:eastAsia="仿宋" w:hAnsi="仿宋"/>
          <w:sz w:val="28"/>
          <w:szCs w:val="28"/>
        </w:rPr>
      </w:pPr>
      <w:r w:rsidRPr="00C4027D">
        <w:rPr>
          <w:b/>
          <w:bCs/>
          <w:sz w:val="28"/>
          <w:szCs w:val="28"/>
        </w:rPr>
        <w:t>四、工作地点</w:t>
      </w:r>
      <w:r w:rsidRPr="00C4027D">
        <w:rPr>
          <w:rFonts w:ascii="仿宋" w:eastAsia="仿宋" w:hAnsi="仿宋"/>
          <w:sz w:val="28"/>
          <w:szCs w:val="28"/>
        </w:rPr>
        <w:t xml:space="preserve">　　</w:t>
      </w:r>
    </w:p>
    <w:p w:rsidR="00771390" w:rsidRDefault="00771390" w:rsidP="00771390">
      <w:pPr>
        <w:ind w:firstLine="480"/>
        <w:rPr>
          <w:rFonts w:ascii="仿宋" w:eastAsia="仿宋" w:hAnsi="仿宋"/>
          <w:sz w:val="28"/>
          <w:szCs w:val="28"/>
        </w:rPr>
      </w:pPr>
      <w:r w:rsidRPr="00C4027D">
        <w:rPr>
          <w:rFonts w:ascii="仿宋" w:eastAsia="仿宋" w:hAnsi="仿宋"/>
          <w:sz w:val="28"/>
          <w:szCs w:val="28"/>
        </w:rPr>
        <w:t>以各职位发布的地点为准。</w:t>
      </w:r>
    </w:p>
    <w:p w:rsidR="00D7755D" w:rsidRDefault="00771390" w:rsidP="00771390">
      <w:pPr>
        <w:ind w:firstLine="480"/>
        <w:rPr>
          <w:rFonts w:ascii="仿宋" w:eastAsia="仿宋" w:hAnsi="仿宋"/>
          <w:sz w:val="28"/>
          <w:szCs w:val="28"/>
        </w:rPr>
      </w:pPr>
      <w:r w:rsidRPr="00C4027D">
        <w:rPr>
          <w:b/>
          <w:bCs/>
          <w:sz w:val="28"/>
          <w:szCs w:val="28"/>
        </w:rPr>
        <w:t>五、招聘程序</w:t>
      </w:r>
      <w:r w:rsidRPr="00C4027D">
        <w:rPr>
          <w:b/>
          <w:bCs/>
          <w:sz w:val="28"/>
          <w:szCs w:val="28"/>
        </w:rPr>
        <w:br/>
      </w:r>
      <w:r w:rsidRPr="00C4027D">
        <w:rPr>
          <w:rFonts w:ascii="仿宋" w:eastAsia="仿宋" w:hAnsi="仿宋"/>
          <w:sz w:val="28"/>
          <w:szCs w:val="28"/>
        </w:rPr>
        <w:t xml:space="preserve">　　(</w:t>
      </w:r>
      <w:proofErr w:type="gramStart"/>
      <w:r w:rsidRPr="00C4027D">
        <w:rPr>
          <w:rFonts w:ascii="仿宋" w:eastAsia="仿宋" w:hAnsi="仿宋"/>
          <w:sz w:val="28"/>
          <w:szCs w:val="28"/>
        </w:rPr>
        <w:t>一</w:t>
      </w:r>
      <w:proofErr w:type="gramEnd"/>
      <w:r w:rsidRPr="00C4027D">
        <w:rPr>
          <w:rFonts w:ascii="仿宋" w:eastAsia="仿宋" w:hAnsi="仿宋"/>
          <w:sz w:val="28"/>
          <w:szCs w:val="28"/>
        </w:rPr>
        <w:t>)网上报名。具体报名时间为2015年10月26日-11月26日。请应聘者注册并</w:t>
      </w:r>
      <w:proofErr w:type="gramStart"/>
      <w:r w:rsidRPr="00C4027D">
        <w:rPr>
          <w:rFonts w:ascii="仿宋" w:eastAsia="仿宋" w:hAnsi="仿宋"/>
          <w:sz w:val="28"/>
          <w:szCs w:val="28"/>
        </w:rPr>
        <w:t>登录网申</w:t>
      </w:r>
      <w:proofErr w:type="gramEnd"/>
      <w:r w:rsidRPr="00C4027D">
        <w:rPr>
          <w:rFonts w:ascii="仿宋" w:eastAsia="仿宋" w:hAnsi="仿宋"/>
          <w:sz w:val="28"/>
          <w:szCs w:val="28"/>
        </w:rPr>
        <w:t xml:space="preserve">系统，在线填写个人简历，完成职位申请。　　</w:t>
      </w:r>
    </w:p>
    <w:p w:rsidR="00D7755D" w:rsidRDefault="00771390" w:rsidP="00771390">
      <w:pPr>
        <w:ind w:firstLine="480"/>
        <w:rPr>
          <w:rFonts w:ascii="仿宋" w:eastAsia="仿宋" w:hAnsi="仿宋"/>
          <w:sz w:val="28"/>
          <w:szCs w:val="28"/>
        </w:rPr>
      </w:pPr>
      <w:r w:rsidRPr="00C4027D">
        <w:rPr>
          <w:rFonts w:ascii="仿宋" w:eastAsia="仿宋" w:hAnsi="仿宋"/>
          <w:sz w:val="28"/>
          <w:szCs w:val="28"/>
        </w:rPr>
        <w:t>(二)资格审查与甄选。我行将根据招聘条件对应聘者进行资格审查，并根据</w:t>
      </w:r>
      <w:r w:rsidRPr="00C4027D">
        <w:rPr>
          <w:rFonts w:ascii="仿宋" w:eastAsia="仿宋" w:hAnsi="仿宋"/>
          <w:sz w:val="28"/>
          <w:szCs w:val="28"/>
        </w:rPr>
        <w:lastRenderedPageBreak/>
        <w:t xml:space="preserve">岗位需求分布及报名情况等，择优甄选确定入围笔试人员。　　</w:t>
      </w:r>
    </w:p>
    <w:p w:rsidR="00D7755D" w:rsidRDefault="00771390" w:rsidP="00771390">
      <w:pPr>
        <w:ind w:firstLine="480"/>
        <w:rPr>
          <w:rFonts w:ascii="仿宋" w:eastAsia="仿宋" w:hAnsi="仿宋"/>
          <w:sz w:val="28"/>
          <w:szCs w:val="28"/>
        </w:rPr>
      </w:pPr>
      <w:r w:rsidRPr="00C4027D">
        <w:rPr>
          <w:rFonts w:ascii="仿宋" w:eastAsia="仿宋" w:hAnsi="仿宋"/>
          <w:sz w:val="28"/>
          <w:szCs w:val="28"/>
        </w:rPr>
        <w:t xml:space="preserve">(三)笔试。总行将于2015年 12月12日在全国部分城市组织统一笔试。　　</w:t>
      </w:r>
    </w:p>
    <w:p w:rsidR="00771390" w:rsidRDefault="00771390" w:rsidP="00771390">
      <w:pPr>
        <w:ind w:firstLine="480"/>
        <w:rPr>
          <w:rFonts w:ascii="仿宋" w:eastAsia="仿宋" w:hAnsi="仿宋"/>
          <w:sz w:val="28"/>
          <w:szCs w:val="28"/>
        </w:rPr>
      </w:pPr>
      <w:r w:rsidRPr="00C4027D">
        <w:rPr>
          <w:rFonts w:ascii="仿宋" w:eastAsia="仿宋" w:hAnsi="仿宋"/>
          <w:sz w:val="28"/>
          <w:szCs w:val="28"/>
        </w:rPr>
        <w:t>(四)面试、体检及录用等后续工作具体安排另行通知，请及时关注。</w:t>
      </w:r>
    </w:p>
    <w:p w:rsidR="00D7755D" w:rsidRDefault="00771390" w:rsidP="00771390">
      <w:pPr>
        <w:ind w:firstLine="480"/>
        <w:rPr>
          <w:rFonts w:ascii="仿宋" w:eastAsia="仿宋" w:hAnsi="仿宋"/>
          <w:sz w:val="28"/>
          <w:szCs w:val="28"/>
        </w:rPr>
      </w:pPr>
      <w:r w:rsidRPr="001C1B5F">
        <w:rPr>
          <w:b/>
          <w:bCs/>
          <w:sz w:val="28"/>
          <w:szCs w:val="28"/>
        </w:rPr>
        <w:t>六、相关说明</w:t>
      </w:r>
      <w:r w:rsidRPr="001C1B5F">
        <w:rPr>
          <w:rFonts w:ascii="仿宋" w:eastAsia="仿宋" w:hAnsi="仿宋"/>
          <w:sz w:val="28"/>
          <w:szCs w:val="28"/>
        </w:rPr>
        <w:t xml:space="preserve">　　</w:t>
      </w:r>
    </w:p>
    <w:p w:rsidR="00D7755D" w:rsidRDefault="00771390" w:rsidP="00771390">
      <w:pPr>
        <w:ind w:firstLine="480"/>
        <w:rPr>
          <w:rFonts w:ascii="仿宋" w:eastAsia="仿宋" w:hAnsi="仿宋"/>
          <w:sz w:val="28"/>
          <w:szCs w:val="28"/>
        </w:rPr>
      </w:pPr>
      <w:r w:rsidRPr="001C1B5F">
        <w:rPr>
          <w:rFonts w:ascii="仿宋" w:eastAsia="仿宋" w:hAnsi="仿宋"/>
          <w:sz w:val="28"/>
          <w:szCs w:val="28"/>
        </w:rPr>
        <w:t>(</w:t>
      </w:r>
      <w:proofErr w:type="gramStart"/>
      <w:r w:rsidRPr="001C1B5F">
        <w:rPr>
          <w:rFonts w:ascii="仿宋" w:eastAsia="仿宋" w:hAnsi="仿宋"/>
          <w:sz w:val="28"/>
          <w:szCs w:val="28"/>
        </w:rPr>
        <w:t>一</w:t>
      </w:r>
      <w:proofErr w:type="gramEnd"/>
      <w:r w:rsidRPr="001C1B5F">
        <w:rPr>
          <w:rFonts w:ascii="仿宋" w:eastAsia="仿宋" w:hAnsi="仿宋"/>
          <w:sz w:val="28"/>
          <w:szCs w:val="28"/>
        </w:rPr>
        <w:t xml:space="preserve">)应聘者应对申请资料信息的真实性负责。如与事实不符，我行有权取消其应聘资格，解除相关协议约定。　　</w:t>
      </w:r>
    </w:p>
    <w:p w:rsidR="00D7755D" w:rsidRDefault="00771390" w:rsidP="00771390">
      <w:pPr>
        <w:ind w:firstLine="480"/>
        <w:rPr>
          <w:rFonts w:ascii="仿宋" w:eastAsia="仿宋" w:hAnsi="仿宋"/>
          <w:sz w:val="28"/>
          <w:szCs w:val="28"/>
        </w:rPr>
      </w:pPr>
      <w:r w:rsidRPr="001C1B5F">
        <w:rPr>
          <w:rFonts w:ascii="仿宋" w:eastAsia="仿宋" w:hAnsi="仿宋"/>
          <w:sz w:val="28"/>
          <w:szCs w:val="28"/>
        </w:rPr>
        <w:t xml:space="preserve">(二)招聘期间，我行将通过招聘系统信息提示、手机短信或电子邮件等方式与应聘者联系，请保持通信畅通。　　</w:t>
      </w:r>
    </w:p>
    <w:p w:rsidR="00771390" w:rsidRPr="00294D0B" w:rsidRDefault="00771390" w:rsidP="00771390">
      <w:pPr>
        <w:ind w:firstLine="480"/>
        <w:rPr>
          <w:rFonts w:ascii="仿宋" w:eastAsia="仿宋" w:hAnsi="仿宋"/>
          <w:sz w:val="28"/>
          <w:szCs w:val="28"/>
        </w:rPr>
      </w:pPr>
      <w:r w:rsidRPr="001C1B5F">
        <w:rPr>
          <w:rFonts w:ascii="仿宋" w:eastAsia="仿宋" w:hAnsi="仿宋"/>
          <w:sz w:val="28"/>
          <w:szCs w:val="28"/>
        </w:rPr>
        <w:t>(三)中国邮政储蓄银行有权根据岗位需求变化及报名情况等因素，调整、取消或终止个别岗位的招聘工作，并对本次招聘享有最终解释权。</w:t>
      </w:r>
    </w:p>
    <w:p w:rsidR="00771390" w:rsidRDefault="00771390" w:rsidP="00771390">
      <w:pPr>
        <w:ind w:firstLine="480"/>
        <w:jc w:val="left"/>
        <w:rPr>
          <w:rFonts w:ascii="仿宋" w:eastAsia="仿宋" w:hAnsi="仿宋"/>
          <w:sz w:val="28"/>
          <w:szCs w:val="28"/>
        </w:rPr>
      </w:pPr>
      <w:r>
        <w:rPr>
          <w:rFonts w:ascii="仿宋" w:eastAsia="仿宋" w:hAnsi="仿宋" w:hint="eastAsia"/>
          <w:sz w:val="28"/>
          <w:szCs w:val="28"/>
        </w:rPr>
        <w:t>更多详细招聘信息，请登录</w:t>
      </w:r>
      <w:hyperlink r:id="rId7" w:history="1">
        <w:r w:rsidR="00F748B1" w:rsidRPr="00056483">
          <w:rPr>
            <w:rStyle w:val="a6"/>
            <w:rFonts w:ascii="仿宋" w:eastAsia="仿宋" w:hAnsi="仿宋"/>
            <w:sz w:val="28"/>
            <w:szCs w:val="28"/>
          </w:rPr>
          <w:t>http://special.zhaopin.com/campus/bj/2015/zgyc100934</w:t>
        </w:r>
      </w:hyperlink>
    </w:p>
    <w:p w:rsidR="00771390" w:rsidRDefault="00771390" w:rsidP="00771390">
      <w:pPr>
        <w:ind w:firstLine="480"/>
        <w:jc w:val="left"/>
        <w:rPr>
          <w:rFonts w:ascii="仿宋" w:eastAsia="仿宋" w:hAnsi="仿宋"/>
          <w:b/>
          <w:sz w:val="28"/>
          <w:szCs w:val="28"/>
        </w:rPr>
      </w:pPr>
      <w:r>
        <w:rPr>
          <w:rFonts w:ascii="仿宋" w:eastAsia="仿宋" w:hAnsi="仿宋" w:hint="eastAsia"/>
          <w:sz w:val="28"/>
          <w:szCs w:val="28"/>
        </w:rPr>
        <w:t>咨询电话：0311-</w:t>
      </w:r>
      <w:r w:rsidRPr="00F30547">
        <w:t xml:space="preserve"> </w:t>
      </w:r>
      <w:r w:rsidRPr="00F30547">
        <w:rPr>
          <w:rFonts w:ascii="仿宋" w:eastAsia="仿宋" w:hAnsi="仿宋"/>
          <w:b/>
          <w:sz w:val="28"/>
          <w:szCs w:val="28"/>
        </w:rPr>
        <w:t>86663022</w:t>
      </w:r>
    </w:p>
    <w:p w:rsidR="007F6C6D" w:rsidRPr="007F6C6D" w:rsidRDefault="007F6C6D" w:rsidP="007F6C6D">
      <w:pPr>
        <w:jc w:val="center"/>
        <w:rPr>
          <w:b/>
        </w:rPr>
      </w:pPr>
    </w:p>
    <w:tbl>
      <w:tblPr>
        <w:tblW w:w="10904" w:type="dxa"/>
        <w:tblInd w:w="-572" w:type="dxa"/>
        <w:tblLook w:val="04A0" w:firstRow="1" w:lastRow="0" w:firstColumn="1" w:lastColumn="0" w:noHBand="0" w:noVBand="1"/>
      </w:tblPr>
      <w:tblGrid>
        <w:gridCol w:w="437"/>
        <w:gridCol w:w="1567"/>
        <w:gridCol w:w="2808"/>
        <w:gridCol w:w="3446"/>
        <w:gridCol w:w="2646"/>
      </w:tblGrid>
      <w:tr w:rsidR="00F85780" w:rsidRPr="00F85780" w:rsidTr="00F85780">
        <w:trPr>
          <w:trHeight w:val="840"/>
        </w:trPr>
        <w:tc>
          <w:tcPr>
            <w:tcW w:w="109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5780" w:rsidRPr="00F85780" w:rsidRDefault="00F85780" w:rsidP="003F51AC">
            <w:pPr>
              <w:widowControl/>
              <w:jc w:val="center"/>
              <w:rPr>
                <w:rFonts w:ascii="宋体" w:hAnsi="宋体" w:cs="宋体"/>
                <w:b/>
                <w:bCs/>
                <w:color w:val="000000"/>
                <w:kern w:val="0"/>
                <w:sz w:val="22"/>
                <w:szCs w:val="22"/>
              </w:rPr>
            </w:pPr>
            <w:r w:rsidRPr="00F85780">
              <w:rPr>
                <w:rFonts w:ascii="宋体" w:hAnsi="宋体" w:cs="宋体" w:hint="eastAsia"/>
                <w:b/>
                <w:bCs/>
                <w:color w:val="000000"/>
                <w:kern w:val="0"/>
                <w:sz w:val="22"/>
                <w:szCs w:val="22"/>
              </w:rPr>
              <w:t>中国邮政储蓄银行河北省分行2016年校园招聘</w:t>
            </w:r>
            <w:r w:rsidRPr="00F85780">
              <w:rPr>
                <w:rFonts w:ascii="宋体" w:hAnsi="宋体" w:cs="宋体" w:hint="eastAsia"/>
                <w:b/>
                <w:bCs/>
                <w:color w:val="000000"/>
                <w:kern w:val="0"/>
                <w:sz w:val="22"/>
                <w:szCs w:val="22"/>
              </w:rPr>
              <w:br/>
            </w:r>
            <w:proofErr w:type="gramStart"/>
            <w:r w:rsidRPr="00F85780">
              <w:rPr>
                <w:rFonts w:ascii="宋体" w:hAnsi="宋体" w:cs="宋体" w:hint="eastAsia"/>
                <w:b/>
                <w:bCs/>
                <w:color w:val="000000"/>
                <w:kern w:val="0"/>
                <w:sz w:val="22"/>
                <w:szCs w:val="22"/>
              </w:rPr>
              <w:t>双选会安排</w:t>
            </w:r>
            <w:proofErr w:type="gramEnd"/>
          </w:p>
        </w:tc>
      </w:tr>
      <w:tr w:rsidR="00F85780" w:rsidRPr="00F85780" w:rsidTr="00F748B1">
        <w:trPr>
          <w:trHeight w:val="6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F85780" w:rsidRPr="00F85780" w:rsidRDefault="00F85780" w:rsidP="00F85780">
            <w:pPr>
              <w:widowControl/>
              <w:jc w:val="center"/>
              <w:rPr>
                <w:rFonts w:ascii="宋体" w:hAnsi="宋体" w:cs="宋体"/>
                <w:b/>
                <w:bCs/>
                <w:color w:val="000000"/>
                <w:kern w:val="0"/>
                <w:sz w:val="22"/>
                <w:szCs w:val="22"/>
              </w:rPr>
            </w:pPr>
            <w:r w:rsidRPr="00F85780">
              <w:rPr>
                <w:rFonts w:ascii="宋体" w:hAnsi="宋体" w:cs="宋体" w:hint="eastAsia"/>
                <w:b/>
                <w:bCs/>
                <w:color w:val="000000"/>
                <w:kern w:val="0"/>
                <w:sz w:val="22"/>
                <w:szCs w:val="22"/>
              </w:rPr>
              <w:t>序列</w:t>
            </w:r>
          </w:p>
        </w:tc>
        <w:tc>
          <w:tcPr>
            <w:tcW w:w="1567"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b/>
                <w:bCs/>
                <w:color w:val="000000"/>
                <w:kern w:val="0"/>
                <w:sz w:val="22"/>
                <w:szCs w:val="22"/>
              </w:rPr>
            </w:pPr>
            <w:r w:rsidRPr="00F85780">
              <w:rPr>
                <w:rFonts w:ascii="宋体" w:hAnsi="宋体" w:cs="宋体" w:hint="eastAsia"/>
                <w:b/>
                <w:bCs/>
                <w:color w:val="000000"/>
                <w:kern w:val="0"/>
                <w:sz w:val="22"/>
                <w:szCs w:val="22"/>
              </w:rPr>
              <w:t>学校</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b/>
                <w:bCs/>
                <w:color w:val="000000"/>
                <w:kern w:val="0"/>
                <w:sz w:val="22"/>
                <w:szCs w:val="22"/>
              </w:rPr>
            </w:pPr>
            <w:r w:rsidRPr="00F85780">
              <w:rPr>
                <w:rFonts w:ascii="宋体" w:hAnsi="宋体" w:cs="宋体" w:hint="eastAsia"/>
                <w:b/>
                <w:bCs/>
                <w:color w:val="000000"/>
                <w:kern w:val="0"/>
                <w:sz w:val="22"/>
                <w:szCs w:val="22"/>
              </w:rPr>
              <w:t>学校地址</w:t>
            </w:r>
          </w:p>
        </w:tc>
        <w:tc>
          <w:tcPr>
            <w:tcW w:w="3446"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b/>
                <w:bCs/>
                <w:color w:val="000000"/>
                <w:kern w:val="0"/>
                <w:sz w:val="22"/>
                <w:szCs w:val="22"/>
              </w:rPr>
            </w:pPr>
            <w:proofErr w:type="gramStart"/>
            <w:r w:rsidRPr="00F85780">
              <w:rPr>
                <w:rFonts w:ascii="宋体" w:hAnsi="宋体" w:cs="宋体" w:hint="eastAsia"/>
                <w:b/>
                <w:bCs/>
                <w:color w:val="000000"/>
                <w:kern w:val="0"/>
                <w:sz w:val="22"/>
                <w:szCs w:val="22"/>
              </w:rPr>
              <w:t>双选会时间</w:t>
            </w:r>
            <w:proofErr w:type="gramEnd"/>
          </w:p>
        </w:tc>
        <w:tc>
          <w:tcPr>
            <w:tcW w:w="2646"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b/>
                <w:bCs/>
                <w:color w:val="000000"/>
                <w:kern w:val="0"/>
                <w:sz w:val="22"/>
                <w:szCs w:val="22"/>
              </w:rPr>
            </w:pPr>
            <w:proofErr w:type="gramStart"/>
            <w:r w:rsidRPr="00F85780">
              <w:rPr>
                <w:rFonts w:ascii="宋体" w:hAnsi="宋体" w:cs="宋体" w:hint="eastAsia"/>
                <w:b/>
                <w:bCs/>
                <w:color w:val="000000"/>
                <w:kern w:val="0"/>
                <w:sz w:val="22"/>
                <w:szCs w:val="22"/>
              </w:rPr>
              <w:t>双选会地址</w:t>
            </w:r>
            <w:proofErr w:type="gramEnd"/>
          </w:p>
        </w:tc>
      </w:tr>
      <w:tr w:rsidR="00F85780" w:rsidRPr="00F85780" w:rsidTr="00F748B1">
        <w:trPr>
          <w:trHeight w:val="6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1</w:t>
            </w:r>
          </w:p>
        </w:tc>
        <w:tc>
          <w:tcPr>
            <w:tcW w:w="1567"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 xml:space="preserve">中央财经大学 </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北京市海淀区学院南路39号</w:t>
            </w:r>
            <w:r w:rsidRPr="00F85780">
              <w:rPr>
                <w:rFonts w:ascii="宋体" w:hAnsi="宋体" w:cs="宋体" w:hint="eastAsia"/>
                <w:color w:val="000000"/>
                <w:kern w:val="0"/>
                <w:sz w:val="20"/>
              </w:rPr>
              <w:br/>
              <w:t>中央财经大学</w:t>
            </w:r>
          </w:p>
        </w:tc>
        <w:tc>
          <w:tcPr>
            <w:tcW w:w="3446"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11月13日（周五）（9:00-12:00）</w:t>
            </w:r>
          </w:p>
        </w:tc>
        <w:tc>
          <w:tcPr>
            <w:tcW w:w="2646"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学院南路校区 学术会堂一层大厅</w:t>
            </w:r>
          </w:p>
        </w:tc>
      </w:tr>
      <w:tr w:rsidR="00F85780" w:rsidRPr="00F85780" w:rsidTr="00F748B1">
        <w:trPr>
          <w:trHeight w:val="6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2</w:t>
            </w:r>
          </w:p>
        </w:tc>
        <w:tc>
          <w:tcPr>
            <w:tcW w:w="1567"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大连理工大学</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大连市高新技术产业</w:t>
            </w:r>
            <w:proofErr w:type="gramStart"/>
            <w:r w:rsidRPr="00F85780">
              <w:rPr>
                <w:rFonts w:ascii="宋体" w:hAnsi="宋体" w:cs="宋体" w:hint="eastAsia"/>
                <w:color w:val="000000"/>
                <w:kern w:val="0"/>
                <w:sz w:val="20"/>
              </w:rPr>
              <w:t>园区凌工路</w:t>
            </w:r>
            <w:proofErr w:type="gramEnd"/>
            <w:r w:rsidRPr="00F85780">
              <w:rPr>
                <w:rFonts w:ascii="宋体" w:hAnsi="宋体" w:cs="宋体" w:hint="eastAsia"/>
                <w:color w:val="000000"/>
                <w:kern w:val="0"/>
                <w:sz w:val="20"/>
              </w:rPr>
              <w:t xml:space="preserve">2号大连理工大学 </w:t>
            </w:r>
          </w:p>
        </w:tc>
        <w:tc>
          <w:tcPr>
            <w:tcW w:w="3446"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11月14日（周六）9:00-17:00</w:t>
            </w:r>
          </w:p>
        </w:tc>
        <w:tc>
          <w:tcPr>
            <w:tcW w:w="2646"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大连理工大学刘长春体育馆</w:t>
            </w:r>
          </w:p>
        </w:tc>
      </w:tr>
      <w:tr w:rsidR="00F85780" w:rsidRPr="00F85780" w:rsidTr="00F748B1">
        <w:trPr>
          <w:trHeight w:val="6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3</w:t>
            </w:r>
          </w:p>
        </w:tc>
        <w:tc>
          <w:tcPr>
            <w:tcW w:w="1567"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西安交通大学</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陕西省西安市咸宁西路28 号</w:t>
            </w:r>
            <w:r w:rsidRPr="00F85780">
              <w:rPr>
                <w:rFonts w:ascii="宋体" w:hAnsi="宋体" w:cs="宋体" w:hint="eastAsia"/>
                <w:color w:val="000000"/>
                <w:kern w:val="0"/>
                <w:sz w:val="20"/>
              </w:rPr>
              <w:br/>
              <w:t>西安交通大学</w:t>
            </w:r>
          </w:p>
        </w:tc>
        <w:tc>
          <w:tcPr>
            <w:tcW w:w="3446"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2015年11月16日（周一）9:00-17:00</w:t>
            </w:r>
          </w:p>
        </w:tc>
        <w:tc>
          <w:tcPr>
            <w:tcW w:w="2646" w:type="dxa"/>
            <w:tcBorders>
              <w:top w:val="nil"/>
              <w:left w:val="nil"/>
              <w:bottom w:val="single" w:sz="4" w:space="0" w:color="auto"/>
              <w:right w:val="single" w:sz="4" w:space="0" w:color="auto"/>
            </w:tcBorders>
            <w:shd w:val="clear" w:color="auto" w:fill="auto"/>
            <w:vAlign w:val="center"/>
            <w:hideMark/>
          </w:tcPr>
          <w:p w:rsidR="00F85780" w:rsidRPr="00F85780" w:rsidRDefault="00F85780" w:rsidP="00F85780">
            <w:pPr>
              <w:widowControl/>
              <w:jc w:val="center"/>
              <w:rPr>
                <w:rFonts w:ascii="宋体" w:hAnsi="宋体" w:cs="宋体"/>
                <w:color w:val="000000"/>
                <w:kern w:val="0"/>
                <w:sz w:val="20"/>
              </w:rPr>
            </w:pPr>
            <w:r w:rsidRPr="00F85780">
              <w:rPr>
                <w:rFonts w:ascii="宋体" w:hAnsi="宋体" w:cs="宋体" w:hint="eastAsia"/>
                <w:color w:val="000000"/>
                <w:kern w:val="0"/>
                <w:sz w:val="20"/>
              </w:rPr>
              <w:t>青年之家、思</w:t>
            </w:r>
            <w:proofErr w:type="gramStart"/>
            <w:r w:rsidRPr="00F85780">
              <w:rPr>
                <w:rFonts w:ascii="宋体" w:hAnsi="宋体" w:cs="宋体" w:hint="eastAsia"/>
                <w:color w:val="000000"/>
                <w:kern w:val="0"/>
                <w:sz w:val="20"/>
              </w:rPr>
              <w:t>源学生</w:t>
            </w:r>
            <w:proofErr w:type="gramEnd"/>
            <w:r w:rsidRPr="00F85780">
              <w:rPr>
                <w:rFonts w:ascii="宋体" w:hAnsi="宋体" w:cs="宋体" w:hint="eastAsia"/>
                <w:color w:val="000000"/>
                <w:kern w:val="0"/>
                <w:sz w:val="20"/>
              </w:rPr>
              <w:t>活动中心同时进行</w:t>
            </w:r>
          </w:p>
        </w:tc>
      </w:tr>
    </w:tbl>
    <w:p w:rsidR="00F748B1" w:rsidRDefault="00F748B1" w:rsidP="00F748B1">
      <w:pPr>
        <w:ind w:firstLine="480"/>
        <w:jc w:val="left"/>
        <w:rPr>
          <w:rFonts w:ascii="仿宋" w:eastAsia="仿宋" w:hAnsi="仿宋"/>
          <w:b/>
          <w:sz w:val="28"/>
          <w:szCs w:val="28"/>
        </w:rPr>
      </w:pPr>
      <w:r>
        <w:rPr>
          <w:rFonts w:ascii="仿宋" w:eastAsia="仿宋" w:hAnsi="仿宋"/>
          <w:b/>
          <w:noProof/>
          <w:sz w:val="28"/>
          <w:szCs w:val="28"/>
        </w:rPr>
        <w:drawing>
          <wp:anchor distT="0" distB="0" distL="114300" distR="114300" simplePos="0" relativeHeight="251659264" behindDoc="0" locked="0" layoutInCell="1" allowOverlap="1" wp14:anchorId="5D3A9CAE" wp14:editId="2C99A7F6">
            <wp:simplePos x="0" y="0"/>
            <wp:positionH relativeFrom="column">
              <wp:posOffset>2171700</wp:posOffset>
            </wp:positionH>
            <wp:positionV relativeFrom="paragraph">
              <wp:posOffset>70485</wp:posOffset>
            </wp:positionV>
            <wp:extent cx="2162175" cy="2162175"/>
            <wp:effectExtent l="0" t="0" r="9525" b="9525"/>
            <wp:wrapNone/>
            <wp:docPr id="3" name="图片 3" descr="C:\Documents and Settings\Administrator\桌面\2015-11-03-10335055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桌面\2015-11-03-103350559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 w:eastAsia="仿宋" w:hAnsi="仿宋" w:hint="eastAsia"/>
          <w:b/>
          <w:sz w:val="28"/>
          <w:szCs w:val="28"/>
        </w:rPr>
        <w:t>扫描河北邮储二维码</w:t>
      </w:r>
    </w:p>
    <w:p w:rsidR="00F748B1" w:rsidRDefault="00F748B1" w:rsidP="00F748B1">
      <w:pPr>
        <w:ind w:firstLine="480"/>
        <w:jc w:val="left"/>
        <w:rPr>
          <w:rFonts w:ascii="仿宋" w:eastAsia="仿宋" w:hAnsi="仿宋"/>
          <w:b/>
          <w:sz w:val="28"/>
          <w:szCs w:val="28"/>
        </w:rPr>
      </w:pPr>
    </w:p>
    <w:p w:rsidR="007F6C6D" w:rsidRPr="00F85780" w:rsidRDefault="007F6C6D" w:rsidP="00771390"/>
    <w:sectPr w:rsidR="007F6C6D" w:rsidRPr="00F85780" w:rsidSect="0077139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415" w:rsidRDefault="00394415" w:rsidP="00BE280F">
      <w:r>
        <w:separator/>
      </w:r>
    </w:p>
  </w:endnote>
  <w:endnote w:type="continuationSeparator" w:id="0">
    <w:p w:rsidR="00394415" w:rsidRDefault="00394415" w:rsidP="00BE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415" w:rsidRDefault="00394415" w:rsidP="00BE280F">
      <w:r>
        <w:separator/>
      </w:r>
    </w:p>
  </w:footnote>
  <w:footnote w:type="continuationSeparator" w:id="0">
    <w:p w:rsidR="00394415" w:rsidRDefault="00394415" w:rsidP="00BE2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1A1"/>
    <w:rsid w:val="001C1B5F"/>
    <w:rsid w:val="00294D0B"/>
    <w:rsid w:val="002B6AB2"/>
    <w:rsid w:val="003041D3"/>
    <w:rsid w:val="003650B5"/>
    <w:rsid w:val="00394415"/>
    <w:rsid w:val="003F51AC"/>
    <w:rsid w:val="006071A1"/>
    <w:rsid w:val="006A40DA"/>
    <w:rsid w:val="00715235"/>
    <w:rsid w:val="00771390"/>
    <w:rsid w:val="007A6B3F"/>
    <w:rsid w:val="007F6C6D"/>
    <w:rsid w:val="00A848A9"/>
    <w:rsid w:val="00B75792"/>
    <w:rsid w:val="00BB712A"/>
    <w:rsid w:val="00BC61C7"/>
    <w:rsid w:val="00BE280F"/>
    <w:rsid w:val="00C30F12"/>
    <w:rsid w:val="00C4027D"/>
    <w:rsid w:val="00C46D18"/>
    <w:rsid w:val="00D7755D"/>
    <w:rsid w:val="00ED458C"/>
    <w:rsid w:val="00F30547"/>
    <w:rsid w:val="00F748B1"/>
    <w:rsid w:val="00F85780"/>
    <w:rsid w:val="00FF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D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94D0B"/>
    <w:rPr>
      <w:b/>
      <w:bCs/>
    </w:rPr>
  </w:style>
  <w:style w:type="paragraph" w:styleId="a4">
    <w:name w:val="header"/>
    <w:basedOn w:val="a"/>
    <w:link w:val="Char"/>
    <w:uiPriority w:val="99"/>
    <w:unhideWhenUsed/>
    <w:rsid w:val="00BE28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280F"/>
    <w:rPr>
      <w:rFonts w:ascii="Times New Roman" w:eastAsia="宋体" w:hAnsi="Times New Roman" w:cs="Times New Roman"/>
      <w:sz w:val="18"/>
      <w:szCs w:val="18"/>
    </w:rPr>
  </w:style>
  <w:style w:type="paragraph" w:styleId="a5">
    <w:name w:val="footer"/>
    <w:basedOn w:val="a"/>
    <w:link w:val="Char0"/>
    <w:uiPriority w:val="99"/>
    <w:unhideWhenUsed/>
    <w:rsid w:val="00BE280F"/>
    <w:pPr>
      <w:tabs>
        <w:tab w:val="center" w:pos="4153"/>
        <w:tab w:val="right" w:pos="8306"/>
      </w:tabs>
      <w:snapToGrid w:val="0"/>
      <w:jc w:val="left"/>
    </w:pPr>
    <w:rPr>
      <w:sz w:val="18"/>
      <w:szCs w:val="18"/>
    </w:rPr>
  </w:style>
  <w:style w:type="character" w:customStyle="1" w:styleId="Char0">
    <w:name w:val="页脚 Char"/>
    <w:basedOn w:val="a0"/>
    <w:link w:val="a5"/>
    <w:uiPriority w:val="99"/>
    <w:rsid w:val="00BE280F"/>
    <w:rPr>
      <w:rFonts w:ascii="Times New Roman" w:eastAsia="宋体" w:hAnsi="Times New Roman" w:cs="Times New Roman"/>
      <w:sz w:val="18"/>
      <w:szCs w:val="18"/>
    </w:rPr>
  </w:style>
  <w:style w:type="character" w:styleId="a6">
    <w:name w:val="Hyperlink"/>
    <w:basedOn w:val="a0"/>
    <w:uiPriority w:val="99"/>
    <w:unhideWhenUsed/>
    <w:rsid w:val="00F30547"/>
    <w:rPr>
      <w:color w:val="0000FF" w:themeColor="hyperlink"/>
      <w:u w:val="single"/>
    </w:rPr>
  </w:style>
  <w:style w:type="paragraph" w:styleId="a7">
    <w:name w:val="Balloon Text"/>
    <w:basedOn w:val="a"/>
    <w:link w:val="Char1"/>
    <w:uiPriority w:val="99"/>
    <w:semiHidden/>
    <w:unhideWhenUsed/>
    <w:rsid w:val="00715235"/>
    <w:rPr>
      <w:sz w:val="18"/>
      <w:szCs w:val="18"/>
    </w:rPr>
  </w:style>
  <w:style w:type="character" w:customStyle="1" w:styleId="Char1">
    <w:name w:val="批注框文本 Char"/>
    <w:basedOn w:val="a0"/>
    <w:link w:val="a7"/>
    <w:uiPriority w:val="99"/>
    <w:semiHidden/>
    <w:rsid w:val="0071523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D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94D0B"/>
    <w:rPr>
      <w:b/>
      <w:bCs/>
    </w:rPr>
  </w:style>
  <w:style w:type="paragraph" w:styleId="a4">
    <w:name w:val="header"/>
    <w:basedOn w:val="a"/>
    <w:link w:val="Char"/>
    <w:uiPriority w:val="99"/>
    <w:unhideWhenUsed/>
    <w:rsid w:val="00BE28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280F"/>
    <w:rPr>
      <w:rFonts w:ascii="Times New Roman" w:eastAsia="宋体" w:hAnsi="Times New Roman" w:cs="Times New Roman"/>
      <w:sz w:val="18"/>
      <w:szCs w:val="18"/>
    </w:rPr>
  </w:style>
  <w:style w:type="paragraph" w:styleId="a5">
    <w:name w:val="footer"/>
    <w:basedOn w:val="a"/>
    <w:link w:val="Char0"/>
    <w:uiPriority w:val="99"/>
    <w:unhideWhenUsed/>
    <w:rsid w:val="00BE280F"/>
    <w:pPr>
      <w:tabs>
        <w:tab w:val="center" w:pos="4153"/>
        <w:tab w:val="right" w:pos="8306"/>
      </w:tabs>
      <w:snapToGrid w:val="0"/>
      <w:jc w:val="left"/>
    </w:pPr>
    <w:rPr>
      <w:sz w:val="18"/>
      <w:szCs w:val="18"/>
    </w:rPr>
  </w:style>
  <w:style w:type="character" w:customStyle="1" w:styleId="Char0">
    <w:name w:val="页脚 Char"/>
    <w:basedOn w:val="a0"/>
    <w:link w:val="a5"/>
    <w:uiPriority w:val="99"/>
    <w:rsid w:val="00BE280F"/>
    <w:rPr>
      <w:rFonts w:ascii="Times New Roman" w:eastAsia="宋体" w:hAnsi="Times New Roman" w:cs="Times New Roman"/>
      <w:sz w:val="18"/>
      <w:szCs w:val="18"/>
    </w:rPr>
  </w:style>
  <w:style w:type="character" w:styleId="a6">
    <w:name w:val="Hyperlink"/>
    <w:basedOn w:val="a0"/>
    <w:uiPriority w:val="99"/>
    <w:unhideWhenUsed/>
    <w:rsid w:val="00F30547"/>
    <w:rPr>
      <w:color w:val="0000FF" w:themeColor="hyperlink"/>
      <w:u w:val="single"/>
    </w:rPr>
  </w:style>
  <w:style w:type="paragraph" w:styleId="a7">
    <w:name w:val="Balloon Text"/>
    <w:basedOn w:val="a"/>
    <w:link w:val="Char1"/>
    <w:uiPriority w:val="99"/>
    <w:semiHidden/>
    <w:unhideWhenUsed/>
    <w:rsid w:val="00715235"/>
    <w:rPr>
      <w:sz w:val="18"/>
      <w:szCs w:val="18"/>
    </w:rPr>
  </w:style>
  <w:style w:type="character" w:customStyle="1" w:styleId="Char1">
    <w:name w:val="批注框文本 Char"/>
    <w:basedOn w:val="a0"/>
    <w:link w:val="a7"/>
    <w:uiPriority w:val="99"/>
    <w:semiHidden/>
    <w:rsid w:val="0071523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26033">
      <w:bodyDiv w:val="1"/>
      <w:marLeft w:val="0"/>
      <w:marRight w:val="0"/>
      <w:marTop w:val="0"/>
      <w:marBottom w:val="0"/>
      <w:divBdr>
        <w:top w:val="none" w:sz="0" w:space="0" w:color="auto"/>
        <w:left w:val="none" w:sz="0" w:space="0" w:color="auto"/>
        <w:bottom w:val="none" w:sz="0" w:space="0" w:color="auto"/>
        <w:right w:val="none" w:sz="0" w:space="0" w:color="auto"/>
      </w:divBdr>
    </w:div>
    <w:div w:id="1091004661">
      <w:bodyDiv w:val="1"/>
      <w:marLeft w:val="0"/>
      <w:marRight w:val="0"/>
      <w:marTop w:val="0"/>
      <w:marBottom w:val="0"/>
      <w:divBdr>
        <w:top w:val="none" w:sz="0" w:space="0" w:color="auto"/>
        <w:left w:val="none" w:sz="0" w:space="0" w:color="auto"/>
        <w:bottom w:val="none" w:sz="0" w:space="0" w:color="auto"/>
        <w:right w:val="none" w:sz="0" w:space="0" w:color="auto"/>
      </w:divBdr>
    </w:div>
    <w:div w:id="174930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ecial.zhaopin.com/campus/bj/2015/zgyc1009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王腾</dc:creator>
  <cp:lastModifiedBy>杨毅</cp:lastModifiedBy>
  <cp:revision>2</cp:revision>
  <dcterms:created xsi:type="dcterms:W3CDTF">2015-11-12T01:18:00Z</dcterms:created>
  <dcterms:modified xsi:type="dcterms:W3CDTF">2015-11-12T01:18:00Z</dcterms:modified>
</cp:coreProperties>
</file>