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keepNext w:val="0"/>
        <w:keepLines w:val="0"/>
        <w:widowControl/>
        <w:suppressLineNumbers w:val="0"/>
        <w:spacing w:before="240" w:beforeAutospacing="0" w:after="60" w:afterAutospacing="0" w:line="368" w:lineRule="atLeast"/>
        <w:ind w:left="-424" w:right="0" w:firstLine="392"/>
        <w:jc w:val="center"/>
        <w:rPr>
          <w:rFonts w:ascii="Cambria" w:hAnsi="Cambria" w:eastAsia="Cambria" w:cs="Cambria"/>
          <w:b/>
          <w:color w:val="000000"/>
          <w:sz w:val="32"/>
          <w:szCs w:val="32"/>
        </w:rPr>
      </w:pPr>
      <w:r>
        <w:rPr>
          <w:rFonts w:hint="eastAsia" w:ascii="宋体" w:hAnsi="宋体" w:eastAsia="宋体" w:cs="宋体"/>
          <w:b/>
          <w:i w:val="0"/>
          <w:caps w:val="0"/>
          <w:color w:val="000000"/>
          <w:spacing w:val="0"/>
          <w:sz w:val="44"/>
          <w:szCs w:val="44"/>
          <w:shd w:val="clear" w:fill="FFFFFF"/>
        </w:rPr>
        <w:t>2016年博科精英计划招聘</w:t>
      </w:r>
    </w:p>
    <w:p>
      <w:pPr>
        <w:pStyle w:val="3"/>
        <w:keepNext w:val="0"/>
        <w:keepLines w:val="0"/>
        <w:widowControl/>
        <w:suppressLineNumbers w:val="0"/>
        <w:spacing w:before="240" w:beforeAutospacing="0" w:after="60" w:afterAutospacing="0" w:line="368" w:lineRule="atLeast"/>
        <w:ind w:left="0" w:right="0"/>
        <w:rPr>
          <w:rFonts w:hint="default" w:ascii="Cambria" w:hAnsi="Cambria" w:eastAsia="Cambria" w:cs="Cambria"/>
          <w:b/>
          <w:color w:val="000000"/>
          <w:sz w:val="32"/>
          <w:szCs w:val="32"/>
        </w:rPr>
      </w:pPr>
      <w:r>
        <w:rPr>
          <w:rFonts w:hint="eastAsia" w:ascii="宋体" w:hAnsi="宋体" w:eastAsia="宋体" w:cs="宋体"/>
          <w:b/>
          <w:i w:val="0"/>
          <w:caps w:val="0"/>
          <w:color w:val="000000"/>
          <w:spacing w:val="0"/>
          <w:sz w:val="28"/>
          <w:szCs w:val="28"/>
          <w:shd w:val="clear" w:fill="FFFFFF"/>
        </w:rPr>
        <w:t>公司简介</w:t>
      </w:r>
    </w:p>
    <w:p>
      <w:pPr>
        <w:pStyle w:val="3"/>
        <w:keepNext w:val="0"/>
        <w:keepLines w:val="0"/>
        <w:widowControl/>
        <w:suppressLineNumbers w:val="0"/>
        <w:spacing w:line="375" w:lineRule="atLeast"/>
        <w:ind w:left="0" w:firstLine="360"/>
        <w:rPr>
          <w:color w:val="000000"/>
        </w:rPr>
      </w:pPr>
      <w:r>
        <w:rPr>
          <w:rFonts w:ascii="lucida Grande" w:hAnsi="lucida Grande" w:eastAsia="lucida Grande" w:cs="lucida Grande"/>
          <w:b w:val="0"/>
          <w:i w:val="0"/>
          <w:caps w:val="0"/>
          <w:color w:val="000000"/>
          <w:spacing w:val="0"/>
          <w:sz w:val="20"/>
          <w:szCs w:val="20"/>
          <w:shd w:val="clear" w:fill="FFFFFF"/>
        </w:rPr>
        <w:t>北京博科技术股份有限公司（简称</w:t>
      </w:r>
      <w:r>
        <w:rPr>
          <w:rFonts w:ascii="Verdana" w:hAnsi="Verdana" w:eastAsia="lucida Grande" w:cs="Verdana"/>
          <w:b w:val="0"/>
          <w:i w:val="0"/>
          <w:caps w:val="0"/>
          <w:color w:val="000000"/>
          <w:spacing w:val="0"/>
          <w:sz w:val="20"/>
          <w:szCs w:val="20"/>
          <w:shd w:val="clear" w:fill="FFFFFF"/>
          <w:lang w:val="en-US"/>
        </w:rPr>
        <w:t>“</w:t>
      </w:r>
      <w:r>
        <w:rPr>
          <w:rFonts w:hint="default" w:ascii="lucida Grande" w:hAnsi="lucida Grande" w:eastAsia="lucida Grande" w:cs="lucida Grande"/>
          <w:b w:val="0"/>
          <w:i w:val="0"/>
          <w:caps w:val="0"/>
          <w:color w:val="000000"/>
          <w:spacing w:val="0"/>
          <w:sz w:val="20"/>
          <w:szCs w:val="20"/>
          <w:shd w:val="clear" w:fill="FFFFFF"/>
        </w:rPr>
        <w:t>博科技术</w:t>
      </w:r>
      <w:r>
        <w:rPr>
          <w:rFonts w:hint="default" w:ascii="Verdana" w:hAnsi="Verdana" w:eastAsia="lucida Grande" w:cs="Verdana"/>
          <w:b w:val="0"/>
          <w:i w:val="0"/>
          <w:caps w:val="0"/>
          <w:color w:val="000000"/>
          <w:spacing w:val="0"/>
          <w:sz w:val="20"/>
          <w:szCs w:val="20"/>
          <w:shd w:val="clear" w:fill="FFFFFF"/>
          <w:lang w:val="en-US"/>
        </w:rPr>
        <w:t>”</w:t>
      </w:r>
      <w:r>
        <w:rPr>
          <w:rFonts w:hint="default" w:ascii="lucida Grande" w:hAnsi="lucida Grande" w:eastAsia="lucida Grande" w:cs="lucida Grande"/>
          <w:b w:val="0"/>
          <w:i w:val="0"/>
          <w:caps w:val="0"/>
          <w:color w:val="000000"/>
          <w:spacing w:val="0"/>
          <w:sz w:val="20"/>
          <w:szCs w:val="20"/>
          <w:shd w:val="clear" w:fill="FFFFFF"/>
        </w:rPr>
        <w:t>）是中国领先的信息化服务提供商，是君联资本（原联想投资）旗下高端的</w:t>
      </w:r>
      <w:r>
        <w:rPr>
          <w:rFonts w:hint="default" w:ascii="Verdana" w:hAnsi="Verdana" w:eastAsia="lucida Grande" w:cs="Verdana"/>
          <w:b w:val="0"/>
          <w:i w:val="0"/>
          <w:caps w:val="0"/>
          <w:color w:val="000000"/>
          <w:spacing w:val="0"/>
          <w:sz w:val="20"/>
          <w:szCs w:val="20"/>
          <w:shd w:val="clear" w:fill="FFFFFF"/>
          <w:lang w:val="en-US"/>
        </w:rPr>
        <w:t>IT</w:t>
      </w:r>
      <w:r>
        <w:rPr>
          <w:rFonts w:hint="default" w:ascii="lucida Grande" w:hAnsi="lucida Grande" w:eastAsia="lucida Grande" w:cs="lucida Grande"/>
          <w:b w:val="0"/>
          <w:i w:val="0"/>
          <w:caps w:val="0"/>
          <w:color w:val="000000"/>
          <w:spacing w:val="0"/>
          <w:sz w:val="20"/>
          <w:szCs w:val="20"/>
          <w:shd w:val="clear" w:fill="FFFFFF"/>
        </w:rPr>
        <w:t>开发和世界</w:t>
      </w:r>
      <w:r>
        <w:rPr>
          <w:rFonts w:hint="default" w:ascii="Verdana" w:hAnsi="Verdana" w:eastAsia="lucida Grande" w:cs="Verdana"/>
          <w:b w:val="0"/>
          <w:i w:val="0"/>
          <w:caps w:val="0"/>
          <w:color w:val="000000"/>
          <w:spacing w:val="0"/>
          <w:sz w:val="20"/>
          <w:szCs w:val="20"/>
          <w:shd w:val="clear" w:fill="FFFFFF"/>
          <w:lang w:val="en-US"/>
        </w:rPr>
        <w:t>500</w:t>
      </w:r>
      <w:r>
        <w:rPr>
          <w:rFonts w:hint="default" w:ascii="lucida Grande" w:hAnsi="lucida Grande" w:eastAsia="lucida Grande" w:cs="lucida Grande"/>
          <w:b w:val="0"/>
          <w:i w:val="0"/>
          <w:caps w:val="0"/>
          <w:color w:val="000000"/>
          <w:spacing w:val="0"/>
          <w:sz w:val="20"/>
          <w:szCs w:val="20"/>
          <w:shd w:val="clear" w:fill="FFFFFF"/>
        </w:rPr>
        <w:t>强的资源池</w:t>
      </w:r>
      <w:r>
        <w:rPr>
          <w:rFonts w:hint="default" w:ascii="Verdana" w:hAnsi="Verdana" w:eastAsia="lucida Grande" w:cs="Verdana"/>
          <w:b w:val="0"/>
          <w:i w:val="0"/>
          <w:caps w:val="0"/>
          <w:color w:val="000000"/>
          <w:spacing w:val="0"/>
          <w:sz w:val="20"/>
          <w:szCs w:val="20"/>
          <w:shd w:val="clear" w:fill="FFFFFF"/>
          <w:lang w:val="en-US"/>
        </w:rPr>
        <w:t>(Resource Pool)</w:t>
      </w:r>
      <w:r>
        <w:rPr>
          <w:rFonts w:hint="default" w:ascii="lucida Grande" w:hAnsi="lucida Grande" w:eastAsia="lucida Grande" w:cs="lucida Grande"/>
          <w:b w:val="0"/>
          <w:i w:val="0"/>
          <w:caps w:val="0"/>
          <w:color w:val="000000"/>
          <w:spacing w:val="0"/>
          <w:sz w:val="20"/>
          <w:szCs w:val="20"/>
          <w:shd w:val="clear" w:fill="FFFFFF"/>
        </w:rPr>
        <w:t>公司，是博科管理软件学院的创办和拥有者，是德勤、凯捷、石化盈科战略合作伙伴，是联想集团、南瑞集团、石化、钢铁、能源等行业储备人才基地，是北京市高新技术企业、双软企业。</w:t>
      </w:r>
    </w:p>
    <w:p>
      <w:pPr>
        <w:pStyle w:val="3"/>
        <w:keepNext w:val="0"/>
        <w:keepLines w:val="0"/>
        <w:widowControl/>
        <w:suppressLineNumbers w:val="0"/>
        <w:spacing w:line="375" w:lineRule="atLeast"/>
        <w:ind w:left="0" w:firstLine="389"/>
        <w:rPr>
          <w:color w:val="000000"/>
        </w:rPr>
      </w:pPr>
      <w:r>
        <w:rPr>
          <w:rFonts w:hint="default" w:ascii="lucida Grande" w:hAnsi="lucida Grande" w:eastAsia="lucida Grande" w:cs="lucida Grande"/>
          <w:b w:val="0"/>
          <w:i w:val="0"/>
          <w:caps w:val="0"/>
          <w:color w:val="000000"/>
          <w:spacing w:val="0"/>
          <w:sz w:val="20"/>
          <w:szCs w:val="20"/>
          <w:shd w:val="clear" w:fill="FFFFFF"/>
        </w:rPr>
        <w:t>北京博科技术股份有限公司成立于</w:t>
      </w:r>
      <w:r>
        <w:rPr>
          <w:rFonts w:hint="default" w:ascii="Verdana" w:hAnsi="Verdana" w:eastAsia="lucida Grande" w:cs="Verdana"/>
          <w:b w:val="0"/>
          <w:i w:val="0"/>
          <w:caps w:val="0"/>
          <w:color w:val="000000"/>
          <w:spacing w:val="0"/>
          <w:sz w:val="20"/>
          <w:szCs w:val="20"/>
          <w:shd w:val="clear" w:fill="FFFFFF"/>
          <w:lang w:val="en-US"/>
        </w:rPr>
        <w:t>2000</w:t>
      </w:r>
      <w:r>
        <w:rPr>
          <w:rFonts w:hint="default" w:ascii="lucida Grande" w:hAnsi="lucida Grande" w:eastAsia="lucida Grande" w:cs="lucida Grande"/>
          <w:b w:val="0"/>
          <w:i w:val="0"/>
          <w:caps w:val="0"/>
          <w:color w:val="000000"/>
          <w:spacing w:val="0"/>
          <w:sz w:val="20"/>
          <w:szCs w:val="20"/>
          <w:shd w:val="clear" w:fill="FFFFFF"/>
        </w:rPr>
        <w:t>年，集团总资产超过亿元。公司总部位于北京，在上海、广州、重庆、济南、南京、湖州设有办事处，员工总数</w:t>
      </w:r>
      <w:r>
        <w:rPr>
          <w:rFonts w:hint="default" w:ascii="Verdana" w:hAnsi="Verdana" w:eastAsia="lucida Grande" w:cs="Verdana"/>
          <w:b w:val="0"/>
          <w:i w:val="0"/>
          <w:caps w:val="0"/>
          <w:color w:val="000000"/>
          <w:spacing w:val="0"/>
          <w:sz w:val="20"/>
          <w:szCs w:val="20"/>
          <w:shd w:val="clear" w:fill="FFFFFF"/>
          <w:lang w:val="en-US"/>
        </w:rPr>
        <w:t>400</w:t>
      </w:r>
      <w:r>
        <w:rPr>
          <w:rFonts w:hint="default" w:ascii="lucida Grande" w:hAnsi="lucida Grande" w:eastAsia="lucida Grande" w:cs="lucida Grande"/>
          <w:b w:val="0"/>
          <w:i w:val="0"/>
          <w:caps w:val="0"/>
          <w:color w:val="000000"/>
          <w:spacing w:val="0"/>
          <w:sz w:val="20"/>
          <w:szCs w:val="20"/>
          <w:shd w:val="clear" w:fill="FFFFFF"/>
        </w:rPr>
        <w:t>余人，其中本科以上学历的达</w:t>
      </w:r>
      <w:r>
        <w:rPr>
          <w:rFonts w:hint="default" w:ascii="Verdana" w:hAnsi="Verdana" w:eastAsia="lucida Grande" w:cs="Verdana"/>
          <w:b w:val="0"/>
          <w:i w:val="0"/>
          <w:caps w:val="0"/>
          <w:color w:val="000000"/>
          <w:spacing w:val="0"/>
          <w:sz w:val="20"/>
          <w:szCs w:val="20"/>
          <w:shd w:val="clear" w:fill="FFFFFF"/>
          <w:lang w:val="en-US"/>
        </w:rPr>
        <w:t>89%</w:t>
      </w:r>
      <w:r>
        <w:rPr>
          <w:rFonts w:hint="default" w:ascii="lucida Grande" w:hAnsi="lucida Grande" w:eastAsia="lucida Grande" w:cs="lucida Grande"/>
          <w:b w:val="0"/>
          <w:i w:val="0"/>
          <w:caps w:val="0"/>
          <w:color w:val="000000"/>
          <w:spacing w:val="0"/>
          <w:sz w:val="20"/>
          <w:szCs w:val="20"/>
          <w:shd w:val="clear" w:fill="FFFFFF"/>
        </w:rPr>
        <w:t>。公司非常注重员工的职业技能培养及继续教育，从岗前的专业技能培养到职业生涯规划，从入职前的本科教育到工作中的研究生再教育都有一套完整的培养计划。加入博科，你获得的不仅仅是一份工作，是学历、技能、收入、平台、能力，是一个温暖的大家庭！</w:t>
      </w:r>
    </w:p>
    <w:p>
      <w:pPr>
        <w:pStyle w:val="3"/>
        <w:keepNext w:val="0"/>
        <w:keepLines w:val="0"/>
        <w:widowControl/>
        <w:suppressLineNumbers w:val="0"/>
        <w:spacing w:before="240" w:beforeAutospacing="0" w:after="60" w:afterAutospacing="0" w:line="368" w:lineRule="atLeast"/>
        <w:ind w:left="0" w:right="0"/>
        <w:rPr>
          <w:rFonts w:hint="default" w:ascii="Cambria" w:hAnsi="Cambria" w:eastAsia="Cambria" w:cs="Cambria"/>
          <w:b/>
          <w:color w:val="000000"/>
          <w:sz w:val="32"/>
          <w:szCs w:val="32"/>
        </w:rPr>
      </w:pPr>
      <w:r>
        <w:rPr>
          <w:rFonts w:hint="eastAsia" w:ascii="宋体" w:hAnsi="宋体" w:eastAsia="宋体" w:cs="宋体"/>
          <w:b/>
          <w:i w:val="0"/>
          <w:caps w:val="0"/>
          <w:color w:val="000000"/>
          <w:spacing w:val="0"/>
          <w:sz w:val="28"/>
          <w:szCs w:val="28"/>
          <w:shd w:val="clear" w:fill="FFFFFF"/>
        </w:rPr>
        <w:t>精英计划简介</w:t>
      </w:r>
    </w:p>
    <w:p>
      <w:pPr>
        <w:keepNext w:val="0"/>
        <w:keepLines w:val="0"/>
        <w:widowControl/>
        <w:suppressLineNumbers w:val="0"/>
        <w:spacing w:before="0" w:beforeAutospacing="0" w:after="0" w:afterAutospacing="0" w:line="315" w:lineRule="atLeast"/>
        <w:ind w:left="0" w:right="0" w:firstLine="600"/>
        <w:jc w:val="both"/>
        <w:rPr>
          <w:rFonts w:ascii="Calibri" w:hAnsi="Calibri" w:cs="Calibri"/>
          <w:color w:val="000000"/>
          <w:sz w:val="21"/>
          <w:szCs w:val="21"/>
        </w:rPr>
      </w:pPr>
      <w:r>
        <w:rPr>
          <w:rFonts w:hint="eastAsia" w:ascii="宋体" w:hAnsi="宋体" w:eastAsia="宋体" w:cs="宋体"/>
          <w:b w:val="0"/>
          <w:i w:val="0"/>
          <w:caps w:val="0"/>
          <w:color w:val="000000"/>
          <w:spacing w:val="0"/>
          <w:kern w:val="0"/>
          <w:sz w:val="24"/>
          <w:szCs w:val="24"/>
          <w:shd w:val="clear" w:fill="FFFFFF"/>
          <w:lang w:val="en-US" w:eastAsia="zh-CN" w:bidi="ar"/>
        </w:rPr>
        <w:t>博科精英计划针对应届生：零基础，无需个人付费！2-5个月专业知识培训结合500强企业项目实训，毕业后直接录用为公司正式员工！专业知识培训加上不间断的500强企业软件开发项目，三年时间博科让你从软件菜鸟成长为IT精英！博科每年软件人才用人量超过5000人，订单金额超过3亿，合作企业全部为世界500强企业，加入博科你将成功踏上软件精英之路！年入百万不是梦！</w:t>
      </w:r>
    </w:p>
    <w:p>
      <w:pPr>
        <w:keepNext w:val="0"/>
        <w:keepLines w:val="0"/>
        <w:widowControl/>
        <w:suppressLineNumbers w:val="0"/>
        <w:spacing w:before="0" w:beforeAutospacing="0" w:after="0" w:afterAutospacing="0" w:line="315" w:lineRule="atLeast"/>
        <w:ind w:left="0" w:right="0" w:firstLine="600"/>
        <w:jc w:val="both"/>
        <w:rPr>
          <w:rFonts w:hint="default" w:ascii="Calibri" w:hAnsi="Calibri" w:cs="Calibri"/>
          <w:color w:val="000000"/>
          <w:sz w:val="21"/>
          <w:szCs w:val="21"/>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240" w:lineRule="auto"/>
        <w:ind w:left="720" w:right="0" w:hanging="720"/>
        <w:jc w:val="left"/>
        <w:rPr>
          <w:rFonts w:hint="default" w:ascii="Calibri" w:hAnsi="Calibri" w:cs="Calibri"/>
          <w:color w:val="00000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招聘岗位及要求</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1、招聘岗位及人数： 技术顾问200人、咨询顾问60人。</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2、全日制本科生，技术顾问限理工类专业，计算机、软件、信息、数学、自动化等专业优先；咨询顾问限经管类、管理科学类专业，研究生优先。</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3、沟通能力强，妥善处理人际关系；具有积极主动的工作态度，渴望积累专业经验并有志于从事技术开发工作，具有良好的学习能力。</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4、技术顾问必须是有志从事编程与开发、ERP技术、移动软件开发等领域工作的有志青年。</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5、精英计划，专业技能培训，培养ERP技术顾问（分为ABAP、JAVA、大数据及移动开发等领域）、ERP咨询顾问（分为财务、供应链管理等领域）。</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6、愿意长期在重庆、南京、北京等地工作、定居者，接受出差</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7、培训地点：重庆渝中区；南京浦口区、浙江</w:t>
      </w:r>
      <w:bookmarkStart w:id="0" w:name="_GoBack"/>
      <w:bookmarkEnd w:id="0"/>
      <w:r>
        <w:rPr>
          <w:rFonts w:hint="eastAsia" w:ascii="宋体" w:hAnsi="宋体" w:eastAsia="宋体" w:cs="宋体"/>
          <w:b w:val="0"/>
          <w:i w:val="0"/>
          <w:caps w:val="0"/>
          <w:color w:val="000000"/>
          <w:spacing w:val="0"/>
          <w:sz w:val="27"/>
          <w:szCs w:val="27"/>
          <w:shd w:val="clear" w:fill="FFFFFF"/>
        </w:rPr>
        <w:t>湖州市、北京海淀区</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sz w:val="27"/>
          <w:szCs w:val="27"/>
        </w:rPr>
      </w:pPr>
      <w:r>
        <w:rPr>
          <w:rFonts w:hint="eastAsia" w:ascii="宋体" w:hAnsi="宋体" w:eastAsia="宋体" w:cs="宋体"/>
          <w:b w:val="0"/>
          <w:i w:val="0"/>
          <w:caps w:val="0"/>
          <w:color w:val="000000"/>
          <w:spacing w:val="0"/>
          <w:sz w:val="27"/>
          <w:szCs w:val="27"/>
          <w:shd w:val="clear" w:fill="FFFFFF"/>
        </w:rPr>
        <w:t>8、报道时间：2016年2月14日-3月1日。</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sz w:val="27"/>
          <w:szCs w:val="27"/>
        </w:rPr>
      </w:pPr>
      <w:r>
        <w:rPr>
          <w:rFonts w:hint="eastAsia" w:ascii="宋体" w:hAnsi="宋体" w:eastAsia="宋体" w:cs="宋体"/>
          <w:b w:val="0"/>
          <w:i w:val="0"/>
          <w:caps w:val="0"/>
          <w:color w:val="000000"/>
          <w:spacing w:val="0"/>
          <w:sz w:val="27"/>
          <w:szCs w:val="27"/>
          <w:shd w:val="clear" w:fill="FFFFFF"/>
        </w:rPr>
        <w:t>9、应聘截止时间：即日起至2016年2月6日。</w:t>
      </w:r>
    </w:p>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sz w:val="27"/>
          <w:szCs w:val="27"/>
        </w:rPr>
      </w:pPr>
      <w:r>
        <w:rPr>
          <w:rFonts w:hint="eastAsia" w:ascii="宋体" w:hAnsi="宋体" w:eastAsia="宋体" w:cs="宋体"/>
          <w:b w:val="0"/>
          <w:i w:val="0"/>
          <w:caps w:val="0"/>
          <w:color w:val="FF0000"/>
          <w:spacing w:val="0"/>
          <w:sz w:val="27"/>
          <w:szCs w:val="27"/>
          <w:shd w:val="clear" w:fill="FFFFFF"/>
        </w:rPr>
        <w:t>注：北京项目：培训周期2-4周，培训期间包住，财务顾问，中石化项目1月25号报到，JAVA开发，凯捷项目时间2月15日报到</w:t>
      </w:r>
    </w:p>
    <w:p>
      <w:pPr>
        <w:keepNext w:val="0"/>
        <w:keepLines w:val="0"/>
        <w:widowControl/>
        <w:suppressLineNumbers w:val="0"/>
        <w:spacing w:before="0" w:beforeAutospacing="0" w:after="0" w:afterAutospacing="0" w:line="240" w:lineRule="auto"/>
        <w:ind w:left="0" w:right="0"/>
        <w:jc w:val="both"/>
        <w:rPr>
          <w:rFonts w:hint="default" w:ascii="Calibri" w:hAnsi="Calibri" w:cs="Calibri"/>
          <w:color w:val="00000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待遇福利</w:t>
      </w:r>
    </w:p>
    <w:p>
      <w:pPr>
        <w:keepNext w:val="0"/>
        <w:keepLines w:val="0"/>
        <w:widowControl/>
        <w:suppressLineNumbers w:val="0"/>
        <w:spacing w:before="0" w:beforeAutospacing="0" w:after="0" w:afterAutospacing="0" w:line="240" w:lineRule="auto"/>
        <w:ind w:left="0" w:right="0"/>
        <w:jc w:val="both"/>
        <w:rPr>
          <w:rFonts w:hint="default" w:ascii="Calibri" w:hAnsi="Calibri" w:cs="Calibri"/>
          <w:color w:val="000000"/>
          <w:sz w:val="21"/>
          <w:szCs w:val="21"/>
        </w:rPr>
      </w:pPr>
      <w:r>
        <w:rPr>
          <w:rFonts w:hint="default" w:ascii="Calibri" w:hAnsi="Calibri" w:eastAsia="lucida Grande" w:cs="Calibri"/>
          <w:b/>
          <w:i w:val="0"/>
          <w:caps w:val="0"/>
          <w:color w:val="000000"/>
          <w:spacing w:val="0"/>
          <w:kern w:val="0"/>
          <w:sz w:val="28"/>
          <w:szCs w:val="28"/>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实行阶梯式薪资待遇（正式进入项目起执行，培训期不计算在内），第一年为实训合同，第二年、第三年为劳动合同，第四年开始项目合作，个人利益最大化，来去自由：</w:t>
      </w:r>
    </w:p>
    <w:tbl>
      <w:tblPr>
        <w:tblW w:w="5273" w:type="dxa"/>
        <w:jc w:val="center"/>
        <w:tblInd w:w="162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73"/>
        <w:gridCol w:w="1860"/>
        <w:gridCol w:w="17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40" w:hRule="atLeast"/>
          <w:jc w:val="center"/>
        </w:trPr>
        <w:tc>
          <w:tcPr>
            <w:tcW w:w="16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期间</w:t>
            </w:r>
          </w:p>
        </w:tc>
        <w:tc>
          <w:tcPr>
            <w:tcW w:w="1860" w:type="dxa"/>
            <w:tcBorders>
              <w:top w:val="single" w:color="auto" w:sz="8" w:space="0"/>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阶段（月）</w:t>
            </w:r>
          </w:p>
        </w:tc>
        <w:tc>
          <w:tcPr>
            <w:tcW w:w="1740" w:type="dxa"/>
            <w:tcBorders>
              <w:top w:val="single" w:color="auto" w:sz="8" w:space="0"/>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薪资（元）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67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实训期</w:t>
            </w:r>
          </w:p>
        </w:tc>
        <w:tc>
          <w:tcPr>
            <w:tcW w:w="18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1-6</w:t>
            </w:r>
          </w:p>
        </w:tc>
        <w:tc>
          <w:tcPr>
            <w:tcW w:w="17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2500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67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lucida Grande" w:hAnsi="lucida Grande" w:eastAsia="lucida Grande" w:cs="lucida Grande"/>
                <w:sz w:val="18"/>
                <w:szCs w:val="18"/>
              </w:rPr>
            </w:pPr>
          </w:p>
        </w:tc>
        <w:tc>
          <w:tcPr>
            <w:tcW w:w="18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7-12</w:t>
            </w:r>
          </w:p>
        </w:tc>
        <w:tc>
          <w:tcPr>
            <w:tcW w:w="17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3500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67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劳动合同期</w:t>
            </w:r>
          </w:p>
        </w:tc>
        <w:tc>
          <w:tcPr>
            <w:tcW w:w="18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1-12</w:t>
            </w:r>
          </w:p>
        </w:tc>
        <w:tc>
          <w:tcPr>
            <w:tcW w:w="17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67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lucida Grande" w:hAnsi="lucida Grande" w:eastAsia="lucida Grande" w:cs="lucida Grande"/>
                <w:sz w:val="18"/>
                <w:szCs w:val="18"/>
              </w:rPr>
            </w:pPr>
          </w:p>
        </w:tc>
        <w:tc>
          <w:tcPr>
            <w:tcW w:w="18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13-18</w:t>
            </w:r>
          </w:p>
        </w:tc>
        <w:tc>
          <w:tcPr>
            <w:tcW w:w="17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67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lucida Grande" w:hAnsi="lucida Grande" w:eastAsia="lucida Grande" w:cs="lucida Grande"/>
                <w:sz w:val="18"/>
                <w:szCs w:val="18"/>
              </w:rPr>
            </w:pPr>
          </w:p>
        </w:tc>
        <w:tc>
          <w:tcPr>
            <w:tcW w:w="18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19-24</w:t>
            </w:r>
          </w:p>
        </w:tc>
        <w:tc>
          <w:tcPr>
            <w:tcW w:w="17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sz w:val="21"/>
                <w:szCs w:val="21"/>
              </w:rPr>
            </w:pPr>
            <w:r>
              <w:rPr>
                <w:rFonts w:hint="eastAsia" w:ascii="宋体" w:hAnsi="宋体" w:eastAsia="宋体" w:cs="宋体"/>
                <w:kern w:val="0"/>
                <w:sz w:val="24"/>
                <w:szCs w:val="24"/>
                <w:lang w:val="en-US" w:eastAsia="zh-CN" w:bidi="ar"/>
              </w:rPr>
              <w:t>10000</w:t>
            </w:r>
          </w:p>
        </w:tc>
      </w:tr>
    </w:tbl>
    <w:p>
      <w:pPr>
        <w:pStyle w:val="2"/>
        <w:keepNext w:val="0"/>
        <w:keepLines w:val="0"/>
        <w:widowControl/>
        <w:suppressLineNumbers w:val="0"/>
        <w:spacing w:before="0" w:beforeAutospacing="0" w:after="0" w:afterAutospacing="0" w:line="276" w:lineRule="atLeast"/>
        <w:ind w:left="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 注：1、实训期，每服务满6个月，一次性额外奖励3000元。</w:t>
      </w:r>
    </w:p>
    <w:p>
      <w:pPr>
        <w:pStyle w:val="2"/>
        <w:keepNext w:val="0"/>
        <w:keepLines w:val="0"/>
        <w:widowControl/>
        <w:suppressLineNumbers w:val="0"/>
        <w:spacing w:before="0" w:beforeAutospacing="0" w:after="0" w:afterAutospacing="0" w:line="276" w:lineRule="atLeast"/>
        <w:ind w:left="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     2、正式员工公司提供餐补、带薪休假、内训等。项目奖金根据工作表现计发。</w:t>
      </w:r>
    </w:p>
    <w:p>
      <w:pPr>
        <w:pStyle w:val="2"/>
        <w:keepNext w:val="0"/>
        <w:keepLines w:val="0"/>
        <w:widowControl/>
        <w:suppressLineNumbers w:val="0"/>
        <w:spacing w:before="0" w:beforeAutospacing="0" w:after="0" w:afterAutospacing="0" w:line="276" w:lineRule="atLeast"/>
        <w:ind w:left="0" w:firstLine="60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7"/>
          <w:szCs w:val="27"/>
          <w:shd w:val="clear" w:fill="FFFFFF"/>
        </w:rPr>
        <w:t>3、 2016届毕业生论文答辩和毕业手续期间有1-2周无薪假期，须提前2个月确认请假时间。</w:t>
      </w:r>
    </w:p>
    <w:p>
      <w:pPr>
        <w:keepNext w:val="0"/>
        <w:keepLines w:val="0"/>
        <w:widowControl/>
        <w:suppressLineNumbers w:val="0"/>
        <w:spacing w:before="0" w:beforeAutospacing="0" w:after="0" w:afterAutospacing="0" w:line="240" w:lineRule="auto"/>
        <w:ind w:left="0" w:right="0"/>
        <w:jc w:val="both"/>
        <w:rPr>
          <w:rFonts w:hint="default" w:ascii="Calibri" w:hAnsi="Calibri" w:cs="Calibri"/>
          <w:color w:val="00000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劳动合同</w:t>
      </w:r>
    </w:p>
    <w:p>
      <w:pPr>
        <w:keepNext w:val="0"/>
        <w:keepLines w:val="0"/>
        <w:widowControl/>
        <w:suppressLineNumbers w:val="0"/>
        <w:spacing w:before="0" w:beforeAutospacing="0" w:after="0" w:afterAutospacing="0" w:line="315" w:lineRule="atLeast"/>
        <w:ind w:left="0" w:right="0"/>
        <w:jc w:val="both"/>
        <w:rPr>
          <w:rFonts w:hint="default" w:ascii="Calibri" w:hAnsi="Calibri" w:cs="Calibri"/>
          <w:color w:val="000000"/>
          <w:sz w:val="21"/>
          <w:szCs w:val="21"/>
        </w:rPr>
      </w:pPr>
      <w:r>
        <w:rPr>
          <w:rFonts w:hint="default" w:ascii="Calibri" w:hAnsi="Calibri" w:eastAsia="lucida Grande" w:cs="Calibri"/>
          <w:b/>
          <w:i w:val="0"/>
          <w:caps w:val="0"/>
          <w:color w:val="000000"/>
          <w:spacing w:val="0"/>
          <w:kern w:val="0"/>
          <w:sz w:val="28"/>
          <w:szCs w:val="28"/>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精英计划面试合格人员一律进行岗前专业技能培训，参加1年的项目实训，实训合格即签订劳动合同。</w:t>
      </w:r>
    </w:p>
    <w:p>
      <w:pPr>
        <w:keepNext w:val="0"/>
        <w:keepLines w:val="0"/>
        <w:widowControl/>
        <w:suppressLineNumbers w:val="0"/>
        <w:spacing w:before="0" w:beforeAutospacing="0" w:after="0" w:afterAutospacing="0" w:line="315" w:lineRule="atLeast"/>
        <w:ind w:left="0" w:right="0"/>
        <w:jc w:val="both"/>
        <w:rPr>
          <w:rFonts w:hint="default" w:ascii="Calibri" w:hAnsi="Calibri" w:cs="Calibri"/>
          <w:color w:val="00000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培养周期及合同期</w:t>
      </w:r>
    </w:p>
    <w:p>
      <w:pPr>
        <w:keepNext w:val="0"/>
        <w:keepLines w:val="0"/>
        <w:widowControl/>
        <w:suppressLineNumbers w:val="0"/>
        <w:spacing w:before="0" w:beforeAutospacing="0" w:after="0" w:afterAutospacing="0" w:line="315" w:lineRule="atLeast"/>
        <w:ind w:left="0" w:right="0"/>
        <w:jc w:val="both"/>
        <w:rPr>
          <w:rFonts w:hint="default" w:ascii="Calibri" w:hAnsi="Calibri" w:cs="Calibri"/>
          <w:color w:val="000000"/>
          <w:sz w:val="21"/>
          <w:szCs w:val="21"/>
        </w:rPr>
      </w:pPr>
      <w:r>
        <w:rPr>
          <w:rFonts w:hint="default" w:ascii="Calibri" w:hAnsi="Calibri" w:eastAsia="lucida Grande" w:cs="Calibri"/>
          <w:b/>
          <w:i w:val="0"/>
          <w:caps w:val="0"/>
          <w:color w:val="000000"/>
          <w:spacing w:val="0"/>
          <w:kern w:val="0"/>
          <w:sz w:val="28"/>
          <w:szCs w:val="28"/>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培训采取线上培训与面授培训相结合模式。培训时间2-5个月，根据个人学习情况而定。如参加全职培训期生活补贴1500元（食宿自理），进入项目满1年一次性发放。如边培训边实习则项目补贴为1500元/月（包住仅限南京/湖州工作地点），实习培训期满2个月全额报销第一次从家庭或学校所在地至当地火车硬卧标准。</w:t>
      </w:r>
    </w:p>
    <w:p>
      <w:pPr>
        <w:keepNext w:val="0"/>
        <w:keepLines w:val="0"/>
        <w:widowControl/>
        <w:suppressLineNumbers w:val="0"/>
        <w:spacing w:before="0" w:beforeAutospacing="0" w:after="0" w:afterAutospacing="0" w:line="315"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000000"/>
          <w:spacing w:val="0"/>
          <w:kern w:val="0"/>
          <w:sz w:val="24"/>
          <w:szCs w:val="24"/>
          <w:shd w:val="clear" w:fill="FFFFFF"/>
          <w:lang w:val="en-US" w:eastAsia="zh-CN" w:bidi="ar"/>
        </w:rPr>
        <w:t>    培训期间，面试合格者则立即进入实际项目，薪资待遇按照待遇福利表执行。</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color w:val="000000"/>
          <w:sz w:val="21"/>
          <w:szCs w:val="21"/>
        </w:rPr>
      </w:pPr>
      <w:r>
        <w:rPr>
          <w:rFonts w:hint="eastAsia" w:ascii="宋体" w:hAnsi="宋体" w:eastAsia="宋体" w:cs="宋体"/>
          <w:b w:val="0"/>
          <w:i w:val="0"/>
          <w:caps w:val="0"/>
          <w:color w:val="000000"/>
          <w:spacing w:val="0"/>
          <w:kern w:val="0"/>
          <w:sz w:val="24"/>
          <w:szCs w:val="24"/>
          <w:shd w:val="clear" w:fill="FFFFFF"/>
          <w:lang w:val="en-US" w:eastAsia="zh-CN" w:bidi="ar"/>
        </w:rPr>
        <w:t>培训前两周为免责期，任一方可随时退出，双方免责。合同总周期三年，从进入项目之日起计算，实训1年＋劳动合同2年，第四年为项目合作合同（北京项目必须签）。</w:t>
      </w:r>
    </w:p>
    <w:p>
      <w:pPr>
        <w:pStyle w:val="2"/>
        <w:keepNext w:val="0"/>
        <w:keepLines w:val="0"/>
        <w:widowControl/>
        <w:suppressLineNumbers w:val="0"/>
        <w:spacing w:before="0" w:beforeAutospacing="0" w:after="0" w:afterAutospacing="0" w:line="276" w:lineRule="atLeast"/>
        <w:ind w:left="0"/>
        <w:rPr>
          <w:rFonts w:hint="eastAsia" w:ascii="宋体" w:hAnsi="宋体" w:eastAsia="宋体" w:cs="宋体"/>
          <w:color w:val="000000"/>
          <w:sz w:val="27"/>
          <w:szCs w:val="27"/>
        </w:rPr>
      </w:pPr>
      <w:r>
        <w:rPr>
          <w:rFonts w:ascii="楷体" w:hAnsi="楷体" w:eastAsia="楷体" w:cs="楷体"/>
          <w:b w:val="0"/>
          <w:i w:val="0"/>
          <w:caps w:val="0"/>
          <w:color w:val="000000"/>
          <w:spacing w:val="0"/>
          <w:sz w:val="30"/>
          <w:szCs w:val="30"/>
          <w:shd w:val="clear" w:fill="FFFFFF"/>
        </w:rPr>
        <w:t>加入我们您可以获得：</w:t>
      </w:r>
    </w:p>
    <w:p>
      <w:pPr>
        <w:pStyle w:val="2"/>
        <w:keepNext w:val="0"/>
        <w:keepLines w:val="0"/>
        <w:widowControl/>
        <w:suppressLineNumbers w:val="0"/>
        <w:spacing w:before="0" w:beforeAutospacing="0" w:after="0" w:afterAutospacing="0" w:line="276" w:lineRule="atLeast"/>
        <w:ind w:left="480" w:firstLine="87"/>
        <w:rPr>
          <w:rFonts w:hint="eastAsia" w:ascii="宋体" w:hAnsi="宋体" w:eastAsia="宋体" w:cs="宋体"/>
          <w:color w:val="000000"/>
          <w:sz w:val="27"/>
          <w:szCs w:val="27"/>
        </w:rPr>
      </w:pPr>
      <w:r>
        <w:rPr>
          <w:rFonts w:ascii="Wingdings" w:hAnsi="Wingdings" w:eastAsia="宋体" w:cs="Wingdings"/>
          <w:b w:val="0"/>
          <w:i w:val="0"/>
          <w:caps w:val="0"/>
          <w:color w:val="000000"/>
          <w:spacing w:val="0"/>
          <w:sz w:val="30"/>
          <w:szCs w:val="30"/>
          <w:shd w:val="clear" w:fill="FFFFFF"/>
        </w:rPr>
        <w:t>Ø</w:t>
      </w:r>
      <w:r>
        <w:rPr>
          <w:rFonts w:hint="default" w:ascii="楷体" w:hAnsi="楷体" w:eastAsia="楷体" w:cs="楷体"/>
          <w:b w:val="0"/>
          <w:i w:val="0"/>
          <w:caps w:val="0"/>
          <w:color w:val="000000"/>
          <w:spacing w:val="0"/>
          <w:sz w:val="30"/>
          <w:szCs w:val="30"/>
          <w:shd w:val="clear" w:fill="FFFFFF"/>
        </w:rPr>
        <w:t>业内富有竞争力的薪资福利</w:t>
      </w:r>
      <w:r>
        <w:rPr>
          <w:rFonts w:hint="eastAsia" w:ascii="宋体" w:hAnsi="宋体" w:eastAsia="宋体" w:cs="宋体"/>
          <w:b w:val="0"/>
          <w:i w:val="0"/>
          <w:caps w:val="0"/>
          <w:color w:val="000000"/>
          <w:spacing w:val="0"/>
          <w:sz w:val="30"/>
          <w:szCs w:val="30"/>
          <w:shd w:val="clear" w:fill="FFFFFF"/>
        </w:rPr>
        <w:t> </w:t>
      </w:r>
    </w:p>
    <w:p>
      <w:pPr>
        <w:pStyle w:val="2"/>
        <w:keepNext w:val="0"/>
        <w:keepLines w:val="0"/>
        <w:widowControl/>
        <w:suppressLineNumbers w:val="0"/>
        <w:spacing w:before="0" w:beforeAutospacing="0" w:after="0" w:afterAutospacing="0" w:line="276" w:lineRule="atLeast"/>
        <w:ind w:left="480" w:firstLine="87"/>
        <w:rPr>
          <w:rFonts w:hint="eastAsia" w:ascii="宋体" w:hAnsi="宋体" w:eastAsia="宋体" w:cs="宋体"/>
          <w:color w:val="000000"/>
          <w:sz w:val="27"/>
          <w:szCs w:val="27"/>
        </w:rPr>
      </w:pPr>
      <w:r>
        <w:rPr>
          <w:rFonts w:hint="default" w:ascii="Wingdings" w:hAnsi="Wingdings" w:eastAsia="宋体" w:cs="Wingdings"/>
          <w:b w:val="0"/>
          <w:i w:val="0"/>
          <w:caps w:val="0"/>
          <w:color w:val="000000"/>
          <w:spacing w:val="0"/>
          <w:sz w:val="30"/>
          <w:szCs w:val="30"/>
          <w:shd w:val="clear" w:fill="FFFFFF"/>
        </w:rPr>
        <w:t>Ø</w:t>
      </w:r>
      <w:r>
        <w:rPr>
          <w:rFonts w:hint="default" w:ascii="楷体" w:hAnsi="楷体" w:eastAsia="楷体" w:cs="楷体"/>
          <w:b w:val="0"/>
          <w:i w:val="0"/>
          <w:caps w:val="0"/>
          <w:color w:val="000000"/>
          <w:spacing w:val="0"/>
          <w:sz w:val="30"/>
          <w:szCs w:val="30"/>
          <w:shd w:val="clear" w:fill="FFFFFF"/>
        </w:rPr>
        <w:t>个人长期职业发展的空间</w:t>
      </w:r>
    </w:p>
    <w:p>
      <w:pPr>
        <w:pStyle w:val="2"/>
        <w:keepNext w:val="0"/>
        <w:keepLines w:val="0"/>
        <w:widowControl/>
        <w:suppressLineNumbers w:val="0"/>
        <w:spacing w:before="0" w:beforeAutospacing="0" w:after="0" w:afterAutospacing="0" w:line="276" w:lineRule="atLeast"/>
        <w:ind w:left="480" w:firstLine="87"/>
        <w:rPr>
          <w:rFonts w:hint="eastAsia" w:ascii="宋体" w:hAnsi="宋体" w:eastAsia="宋体" w:cs="宋体"/>
          <w:color w:val="000000"/>
          <w:sz w:val="27"/>
          <w:szCs w:val="27"/>
        </w:rPr>
      </w:pPr>
      <w:r>
        <w:rPr>
          <w:rFonts w:hint="default" w:ascii="Wingdings" w:hAnsi="Wingdings" w:eastAsia="宋体" w:cs="Wingdings"/>
          <w:b w:val="0"/>
          <w:i w:val="0"/>
          <w:caps w:val="0"/>
          <w:color w:val="000000"/>
          <w:spacing w:val="0"/>
          <w:sz w:val="30"/>
          <w:szCs w:val="30"/>
          <w:shd w:val="clear" w:fill="FFFFFF"/>
        </w:rPr>
        <w:t>Ø</w:t>
      </w:r>
      <w:r>
        <w:rPr>
          <w:rFonts w:hint="default" w:ascii="楷体" w:hAnsi="楷体" w:eastAsia="楷体" w:cs="楷体"/>
          <w:b w:val="0"/>
          <w:i w:val="0"/>
          <w:caps w:val="0"/>
          <w:color w:val="000000"/>
          <w:spacing w:val="0"/>
          <w:sz w:val="30"/>
          <w:szCs w:val="30"/>
          <w:shd w:val="clear" w:fill="FFFFFF"/>
        </w:rPr>
        <w:t>500强企业的项目经验</w:t>
      </w:r>
    </w:p>
    <w:p>
      <w:pPr>
        <w:pStyle w:val="2"/>
        <w:keepNext w:val="0"/>
        <w:keepLines w:val="0"/>
        <w:widowControl/>
        <w:suppressLineNumbers w:val="0"/>
        <w:spacing w:before="0" w:beforeAutospacing="0" w:after="0" w:afterAutospacing="0" w:line="276" w:lineRule="atLeast"/>
        <w:ind w:left="480" w:firstLine="87"/>
        <w:rPr>
          <w:rFonts w:hint="eastAsia" w:ascii="宋体" w:hAnsi="宋体" w:eastAsia="宋体" w:cs="宋体"/>
          <w:color w:val="000000"/>
          <w:sz w:val="27"/>
          <w:szCs w:val="27"/>
        </w:rPr>
      </w:pPr>
      <w:r>
        <w:rPr>
          <w:rFonts w:hint="default" w:ascii="Wingdings" w:hAnsi="Wingdings" w:eastAsia="宋体" w:cs="Wingdings"/>
          <w:b w:val="0"/>
          <w:i w:val="0"/>
          <w:caps w:val="0"/>
          <w:color w:val="000000"/>
          <w:spacing w:val="0"/>
          <w:sz w:val="30"/>
          <w:szCs w:val="30"/>
          <w:shd w:val="clear" w:fill="FFFFFF"/>
        </w:rPr>
        <w:t>Ø</w:t>
      </w:r>
      <w:r>
        <w:rPr>
          <w:rFonts w:hint="default" w:ascii="楷体" w:hAnsi="楷体" w:eastAsia="楷体" w:cs="楷体"/>
          <w:b w:val="0"/>
          <w:i w:val="0"/>
          <w:caps w:val="0"/>
          <w:color w:val="000000"/>
          <w:spacing w:val="0"/>
          <w:sz w:val="30"/>
          <w:szCs w:val="30"/>
          <w:shd w:val="clear" w:fill="FFFFFF"/>
        </w:rPr>
        <w:t>丰富的培训与提升机会</w:t>
      </w:r>
      <w:r>
        <w:rPr>
          <w:rFonts w:hint="eastAsia" w:ascii="宋体" w:hAnsi="宋体" w:eastAsia="宋体" w:cs="宋体"/>
          <w:b w:val="0"/>
          <w:i w:val="0"/>
          <w:caps w:val="0"/>
          <w:color w:val="000000"/>
          <w:spacing w:val="0"/>
          <w:sz w:val="30"/>
          <w:szCs w:val="30"/>
          <w:shd w:val="clear" w:fill="FFFFFF"/>
        </w:rPr>
        <w:t> </w:t>
      </w:r>
    </w:p>
    <w:p>
      <w:pPr>
        <w:pStyle w:val="2"/>
        <w:keepNext w:val="0"/>
        <w:keepLines w:val="0"/>
        <w:widowControl/>
        <w:suppressLineNumbers w:val="0"/>
        <w:spacing w:before="0" w:beforeAutospacing="0" w:after="0" w:afterAutospacing="0" w:line="276" w:lineRule="atLeast"/>
        <w:ind w:left="480" w:firstLine="87"/>
        <w:rPr>
          <w:rFonts w:hint="eastAsia" w:ascii="宋体" w:hAnsi="宋体" w:eastAsia="宋体" w:cs="宋体"/>
          <w:color w:val="000000"/>
          <w:sz w:val="27"/>
          <w:szCs w:val="27"/>
        </w:rPr>
      </w:pPr>
      <w:r>
        <w:rPr>
          <w:rFonts w:hint="default" w:ascii="Wingdings" w:hAnsi="Wingdings" w:eastAsia="宋体" w:cs="Wingdings"/>
          <w:b w:val="0"/>
          <w:i w:val="0"/>
          <w:caps w:val="0"/>
          <w:color w:val="000000"/>
          <w:spacing w:val="0"/>
          <w:sz w:val="30"/>
          <w:szCs w:val="30"/>
          <w:shd w:val="clear" w:fill="FFFFFF"/>
        </w:rPr>
        <w:t>Ø</w:t>
      </w:r>
      <w:r>
        <w:rPr>
          <w:rFonts w:hint="default" w:ascii="楷体" w:hAnsi="楷体" w:eastAsia="楷体" w:cs="楷体"/>
          <w:b w:val="0"/>
          <w:i w:val="0"/>
          <w:caps w:val="0"/>
          <w:color w:val="000000"/>
          <w:spacing w:val="0"/>
          <w:sz w:val="30"/>
          <w:szCs w:val="30"/>
          <w:shd w:val="clear" w:fill="FFFFFF"/>
        </w:rPr>
        <w:t>开放的工作氛围及舒适的工作环境</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i w:val="0"/>
          <w:caps w:val="0"/>
          <w:color w:val="FF0000"/>
          <w:spacing w:val="0"/>
          <w:kern w:val="0"/>
          <w:sz w:val="28"/>
          <w:szCs w:val="28"/>
          <w:shd w:val="clear" w:fill="FFFFFF"/>
          <w:lang w:val="en-US" w:eastAsia="zh-CN" w:bidi="ar"/>
        </w:rPr>
        <w:t>招聘流程：</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FF0000"/>
          <w:spacing w:val="0"/>
          <w:kern w:val="0"/>
          <w:sz w:val="28"/>
          <w:szCs w:val="28"/>
          <w:shd w:val="clear" w:fill="FFFFFF"/>
          <w:lang w:val="en-US" w:eastAsia="zh-CN" w:bidi="ar"/>
        </w:rPr>
        <w:t>1.网上申请。提交个人简历、学院盖章成绩单扫描件、个人其他证书发送至</w:t>
      </w:r>
      <w:r>
        <w:rPr>
          <w:rFonts w:hint="default" w:ascii="Calibri" w:hAnsi="Calibri" w:eastAsia="lucida Grande" w:cs="Calibri"/>
          <w:b w:val="0"/>
          <w:i w:val="0"/>
          <w:caps w:val="0"/>
          <w:color w:val="0000FF"/>
          <w:spacing w:val="0"/>
          <w:kern w:val="0"/>
          <w:sz w:val="21"/>
          <w:szCs w:val="21"/>
          <w:u w:val="single"/>
          <w:shd w:val="clear" w:fill="FFFFFF"/>
          <w:lang w:val="en-US" w:eastAsia="zh-CN" w:bidi="ar"/>
        </w:rPr>
        <w:fldChar w:fldCharType="begin"/>
      </w:r>
      <w:r>
        <w:rPr>
          <w:rFonts w:hint="default" w:ascii="Calibri" w:hAnsi="Calibri" w:eastAsia="lucida Grande" w:cs="Calibri"/>
          <w:b w:val="0"/>
          <w:i w:val="0"/>
          <w:caps w:val="0"/>
          <w:color w:val="0000FF"/>
          <w:spacing w:val="0"/>
          <w:kern w:val="0"/>
          <w:sz w:val="21"/>
          <w:szCs w:val="21"/>
          <w:u w:val="single"/>
          <w:shd w:val="clear" w:fill="FFFFFF"/>
          <w:lang w:val="en-US" w:eastAsia="zh-CN" w:bidi="ar"/>
        </w:rPr>
        <w:instrText xml:space="preserve"> HYPERLINK "mailto:zhaopin@erphr.com" \t "http://mail.erphr.com/cgi-bin/_blank" </w:instrText>
      </w:r>
      <w:r>
        <w:rPr>
          <w:rFonts w:hint="default" w:ascii="Calibri" w:hAnsi="Calibri" w:eastAsia="lucida Grande" w:cs="Calibri"/>
          <w:b w:val="0"/>
          <w:i w:val="0"/>
          <w:caps w:val="0"/>
          <w:color w:val="0000FF"/>
          <w:spacing w:val="0"/>
          <w:kern w:val="0"/>
          <w:sz w:val="21"/>
          <w:szCs w:val="21"/>
          <w:u w:val="single"/>
          <w:shd w:val="clear" w:fill="FFFFFF"/>
          <w:lang w:val="en-US" w:eastAsia="zh-CN" w:bidi="ar"/>
        </w:rPr>
        <w:fldChar w:fldCharType="separate"/>
      </w:r>
      <w:r>
        <w:rPr>
          <w:rStyle w:val="5"/>
          <w:rFonts w:hint="eastAsia" w:ascii="宋体" w:hAnsi="宋体" w:eastAsia="宋体" w:cs="宋体"/>
          <w:b w:val="0"/>
          <w:i w:val="0"/>
          <w:caps w:val="0"/>
          <w:color w:val="FF0000"/>
          <w:spacing w:val="0"/>
          <w:sz w:val="28"/>
          <w:szCs w:val="28"/>
          <w:u w:val="single"/>
          <w:shd w:val="clear" w:fill="FFFFFF"/>
        </w:rPr>
        <w:t>zhaopin@erphr.com</w:t>
      </w:r>
      <w:r>
        <w:rPr>
          <w:rFonts w:hint="default" w:ascii="Calibri" w:hAnsi="Calibri" w:eastAsia="lucida Grande" w:cs="Calibri"/>
          <w:b w:val="0"/>
          <w:i w:val="0"/>
          <w:caps w:val="0"/>
          <w:color w:val="0000FF"/>
          <w:spacing w:val="0"/>
          <w:kern w:val="0"/>
          <w:sz w:val="21"/>
          <w:szCs w:val="21"/>
          <w:u w:val="single"/>
          <w:shd w:val="clear" w:fill="FFFFFF"/>
          <w:lang w:val="en-US" w:eastAsia="zh-CN" w:bidi="ar"/>
        </w:rPr>
        <w:fldChar w:fldCharType="end"/>
      </w:r>
      <w:r>
        <w:rPr>
          <w:rFonts w:hint="eastAsia" w:ascii="宋体" w:hAnsi="宋体" w:eastAsia="宋体" w:cs="宋体"/>
          <w:b w:val="0"/>
          <w:i w:val="0"/>
          <w:caps w:val="0"/>
          <w:color w:val="FF0000"/>
          <w:spacing w:val="0"/>
          <w:kern w:val="0"/>
          <w:sz w:val="28"/>
          <w:szCs w:val="28"/>
          <w:shd w:val="clear" w:fill="FFFFFF"/>
          <w:lang w:val="en-US" w:eastAsia="zh-CN" w:bidi="ar"/>
        </w:rPr>
        <w:t> ；</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FF0000"/>
          <w:spacing w:val="0"/>
          <w:kern w:val="0"/>
          <w:sz w:val="28"/>
          <w:szCs w:val="28"/>
          <w:shd w:val="clear" w:fill="FFFFFF"/>
          <w:lang w:val="en-US" w:eastAsia="zh-CN" w:bidi="ar"/>
        </w:rPr>
        <w:t>2.简历筛选。根据招聘要求筛选完全符合要求的简历，并进行优先级排序；</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FF0000"/>
          <w:spacing w:val="0"/>
          <w:kern w:val="0"/>
          <w:sz w:val="28"/>
          <w:szCs w:val="28"/>
          <w:shd w:val="clear" w:fill="FFFFFF"/>
          <w:lang w:val="en-US" w:eastAsia="zh-CN" w:bidi="ar"/>
        </w:rPr>
        <w:t>3. 面试。电话/现场；</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FF0000"/>
          <w:spacing w:val="0"/>
          <w:kern w:val="0"/>
          <w:sz w:val="28"/>
          <w:szCs w:val="28"/>
          <w:shd w:val="clear" w:fill="FFFFFF"/>
          <w:lang w:val="en-US" w:eastAsia="zh-CN" w:bidi="ar"/>
        </w:rPr>
        <w:t>4. 录用Offer。面试通过后两个工作日内发放；</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val="0"/>
          <w:i w:val="0"/>
          <w:caps w:val="0"/>
          <w:color w:val="FF0000"/>
          <w:spacing w:val="0"/>
          <w:kern w:val="0"/>
          <w:sz w:val="28"/>
          <w:szCs w:val="28"/>
          <w:shd w:val="clear" w:fill="FFFFFF"/>
          <w:lang w:val="en-US" w:eastAsia="zh-CN" w:bidi="ar"/>
        </w:rPr>
        <w:t>5．锁定岗位、签署协议。提前签署录用协议，锁定岗位。</w:t>
      </w:r>
    </w:p>
    <w:p>
      <w:pPr>
        <w:keepNext w:val="0"/>
        <w:keepLines w:val="0"/>
        <w:widowControl/>
        <w:suppressLineNumbers w:val="0"/>
        <w:spacing w:before="0" w:beforeAutospacing="0" w:after="0" w:afterAutospacing="0" w:line="242" w:lineRule="atLeast"/>
        <w:ind w:left="0" w:right="0"/>
        <w:jc w:val="both"/>
        <w:rPr>
          <w:rFonts w:hint="default" w:ascii="Calibri" w:hAnsi="Calibri" w:cs="Calibri"/>
          <w:color w:val="00000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联系方式：</w:t>
      </w:r>
    </w:p>
    <w:p>
      <w:pPr>
        <w:keepNext w:val="0"/>
        <w:keepLines w:val="0"/>
        <w:widowControl/>
        <w:suppressLineNumbers w:val="0"/>
        <w:spacing w:before="0" w:beforeAutospacing="0" w:after="0" w:afterAutospacing="0" w:line="240" w:lineRule="auto"/>
        <w:ind w:left="0" w:right="0"/>
        <w:jc w:val="both"/>
        <w:rPr>
          <w:rFonts w:hint="default" w:ascii="Calibri" w:hAnsi="Calibri" w:cs="Calibri"/>
          <w:color w:val="000000"/>
          <w:sz w:val="21"/>
          <w:szCs w:val="21"/>
        </w:rPr>
      </w:pPr>
      <w:r>
        <w:rPr>
          <w:rFonts w:hint="eastAsia" w:ascii="宋体" w:hAnsi="宋体" w:eastAsia="宋体" w:cs="宋体"/>
          <w:b w:val="0"/>
          <w:i w:val="0"/>
          <w:caps w:val="0"/>
          <w:color w:val="000000"/>
          <w:spacing w:val="0"/>
          <w:kern w:val="0"/>
          <w:sz w:val="28"/>
          <w:szCs w:val="28"/>
          <w:shd w:val="clear" w:fill="FFFFFF"/>
          <w:lang w:val="en-US" w:eastAsia="zh-CN" w:bidi="ar"/>
        </w:rPr>
        <w:t>联系电话：010-82336002 82336003</w:t>
      </w:r>
    </w:p>
    <w:p>
      <w:pPr>
        <w:keepNext w:val="0"/>
        <w:keepLines w:val="0"/>
        <w:widowControl/>
        <w:suppressLineNumbers w:val="0"/>
        <w:spacing w:before="0" w:beforeAutospacing="0" w:after="0" w:afterAutospacing="0" w:line="240" w:lineRule="auto"/>
        <w:ind w:left="0" w:right="0"/>
        <w:jc w:val="both"/>
        <w:rPr>
          <w:rFonts w:hint="default" w:ascii="Calibri" w:hAnsi="Calibri" w:cs="Calibri"/>
          <w:color w:val="000000"/>
          <w:sz w:val="21"/>
          <w:szCs w:val="21"/>
        </w:rPr>
      </w:pPr>
      <w:r>
        <w:rPr>
          <w:rFonts w:hint="eastAsia" w:ascii="宋体" w:hAnsi="宋体" w:eastAsia="宋体" w:cs="宋体"/>
          <w:b w:val="0"/>
          <w:i w:val="0"/>
          <w:caps w:val="0"/>
          <w:color w:val="000000"/>
          <w:spacing w:val="0"/>
          <w:kern w:val="0"/>
          <w:sz w:val="28"/>
          <w:szCs w:val="28"/>
          <w:shd w:val="clear" w:fill="FFFFFF"/>
          <w:lang w:val="en-US" w:eastAsia="zh-CN" w:bidi="ar"/>
        </w:rPr>
        <w:t>联系人： 董经理：13810651982</w:t>
      </w:r>
    </w:p>
    <w:p>
      <w:pPr>
        <w:pStyle w:val="2"/>
        <w:keepNext w:val="0"/>
        <w:keepLines w:val="0"/>
        <w:widowControl/>
        <w:suppressLineNumbers w:val="0"/>
        <w:spacing w:before="0" w:beforeAutospacing="0" w:after="0" w:afterAutospacing="0" w:line="276" w:lineRule="atLeast"/>
        <w:ind w:left="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8"/>
          <w:szCs w:val="28"/>
          <w:shd w:val="clear" w:fill="FFFFFF"/>
        </w:rPr>
        <w:t>招聘邮箱：</w:t>
      </w:r>
      <w:r>
        <w:rPr>
          <w:rFonts w:hint="eastAsia" w:ascii="宋体" w:hAnsi="宋体" w:eastAsia="宋体" w:cs="宋体"/>
          <w:b w:val="0"/>
          <w:i w:val="0"/>
          <w:caps w:val="0"/>
          <w:color w:val="0000FF"/>
          <w:spacing w:val="0"/>
          <w:sz w:val="27"/>
          <w:szCs w:val="27"/>
          <w:u w:val="single"/>
          <w:shd w:val="clear" w:fill="FFFFFF"/>
        </w:rPr>
        <w:fldChar w:fldCharType="begin"/>
      </w:r>
      <w:r>
        <w:rPr>
          <w:rFonts w:hint="eastAsia" w:ascii="宋体" w:hAnsi="宋体" w:eastAsia="宋体" w:cs="宋体"/>
          <w:b w:val="0"/>
          <w:i w:val="0"/>
          <w:caps w:val="0"/>
          <w:color w:val="0000FF"/>
          <w:spacing w:val="0"/>
          <w:sz w:val="27"/>
          <w:szCs w:val="27"/>
          <w:u w:val="single"/>
          <w:shd w:val="clear" w:fill="FFFFFF"/>
        </w:rPr>
        <w:instrText xml:space="preserve"> HYPERLINK "mailto:zhaopin@erphr.com" \t "http://mail.erphr.com/cgi-bin/_blank" </w:instrText>
      </w:r>
      <w:r>
        <w:rPr>
          <w:rFonts w:hint="eastAsia" w:ascii="宋体" w:hAnsi="宋体" w:eastAsia="宋体" w:cs="宋体"/>
          <w:b w:val="0"/>
          <w:i w:val="0"/>
          <w:caps w:val="0"/>
          <w:color w:val="0000FF"/>
          <w:spacing w:val="0"/>
          <w:sz w:val="27"/>
          <w:szCs w:val="27"/>
          <w:u w:val="single"/>
          <w:shd w:val="clear" w:fill="FFFFFF"/>
        </w:rPr>
        <w:fldChar w:fldCharType="separate"/>
      </w:r>
      <w:r>
        <w:rPr>
          <w:rStyle w:val="5"/>
          <w:rFonts w:hint="eastAsia" w:ascii="宋体" w:hAnsi="宋体" w:eastAsia="宋体" w:cs="宋体"/>
          <w:b w:val="0"/>
          <w:i w:val="0"/>
          <w:caps w:val="0"/>
          <w:color w:val="0000FF"/>
          <w:spacing w:val="0"/>
          <w:sz w:val="28"/>
          <w:szCs w:val="28"/>
          <w:u w:val="single"/>
          <w:shd w:val="clear" w:fill="FFFFFF"/>
        </w:rPr>
        <w:t>zhaopin@erphr.com</w:t>
      </w:r>
      <w:r>
        <w:rPr>
          <w:rFonts w:hint="eastAsia" w:ascii="宋体" w:hAnsi="宋体" w:eastAsia="宋体" w:cs="宋体"/>
          <w:b w:val="0"/>
          <w:i w:val="0"/>
          <w:caps w:val="0"/>
          <w:color w:val="0000FF"/>
          <w:spacing w:val="0"/>
          <w:sz w:val="27"/>
          <w:szCs w:val="27"/>
          <w:u w:val="single"/>
          <w:shd w:val="clear" w:fill="FFFFFF"/>
        </w:rPr>
        <w:fldChar w:fldCharType="end"/>
      </w:r>
      <w:r>
        <w:rPr>
          <w:rFonts w:hint="eastAsia" w:ascii="宋体" w:hAnsi="宋体" w:eastAsia="宋体" w:cs="宋体"/>
          <w:b w:val="0"/>
          <w:i w:val="0"/>
          <w:caps w:val="0"/>
          <w:color w:val="000000"/>
          <w:spacing w:val="0"/>
          <w:sz w:val="28"/>
          <w:szCs w:val="28"/>
          <w:shd w:val="clear" w:fill="FFFFFF"/>
        </w:rPr>
        <w:t xml:space="preserve"> </w:t>
      </w:r>
    </w:p>
    <w:p>
      <w:pPr>
        <w:pStyle w:val="2"/>
        <w:keepNext w:val="0"/>
        <w:keepLines w:val="0"/>
        <w:widowControl/>
        <w:suppressLineNumbers w:val="0"/>
        <w:spacing w:before="0" w:beforeAutospacing="0" w:after="0" w:afterAutospacing="0" w:line="276" w:lineRule="atLeast"/>
        <w:ind w:left="0"/>
        <w:rPr>
          <w:rFonts w:hint="eastAsia" w:ascii="宋体" w:hAnsi="宋体" w:eastAsia="宋体" w:cs="宋体"/>
          <w:color w:val="000000"/>
          <w:sz w:val="27"/>
          <w:szCs w:val="27"/>
        </w:rPr>
      </w:pPr>
      <w:r>
        <w:rPr>
          <w:rFonts w:hint="eastAsia" w:ascii="宋体" w:hAnsi="宋体" w:eastAsia="宋体" w:cs="宋体"/>
          <w:b w:val="0"/>
          <w:i w:val="0"/>
          <w:caps w:val="0"/>
          <w:color w:val="000000"/>
          <w:spacing w:val="0"/>
          <w:sz w:val="28"/>
          <w:szCs w:val="28"/>
          <w:shd w:val="clear" w:fill="FFFFFF"/>
        </w:rPr>
        <w:t xml:space="preserve">博科技术官网： </w:t>
      </w:r>
      <w:r>
        <w:rPr>
          <w:rFonts w:hint="eastAsia" w:ascii="宋体" w:hAnsi="宋体" w:eastAsia="宋体" w:cs="宋体"/>
          <w:b w:val="0"/>
          <w:i w:val="0"/>
          <w:caps w:val="0"/>
          <w:color w:val="0000FF"/>
          <w:spacing w:val="0"/>
          <w:sz w:val="27"/>
          <w:szCs w:val="27"/>
          <w:u w:val="single"/>
          <w:shd w:val="clear" w:fill="FFFFFF"/>
        </w:rPr>
        <w:fldChar w:fldCharType="begin"/>
      </w:r>
      <w:r>
        <w:rPr>
          <w:rFonts w:hint="eastAsia" w:ascii="宋体" w:hAnsi="宋体" w:eastAsia="宋体" w:cs="宋体"/>
          <w:b w:val="0"/>
          <w:i w:val="0"/>
          <w:caps w:val="0"/>
          <w:color w:val="0000FF"/>
          <w:spacing w:val="0"/>
          <w:sz w:val="27"/>
          <w:szCs w:val="27"/>
          <w:u w:val="single"/>
          <w:shd w:val="clear" w:fill="FFFFFF"/>
        </w:rPr>
        <w:instrText xml:space="preserve"> HYPERLINK "http://www.erphr.com/" \t "http://mail.erphr.com/cgi-bin/_blank" </w:instrText>
      </w:r>
      <w:r>
        <w:rPr>
          <w:rFonts w:hint="eastAsia" w:ascii="宋体" w:hAnsi="宋体" w:eastAsia="宋体" w:cs="宋体"/>
          <w:b w:val="0"/>
          <w:i w:val="0"/>
          <w:caps w:val="0"/>
          <w:color w:val="0000FF"/>
          <w:spacing w:val="0"/>
          <w:sz w:val="27"/>
          <w:szCs w:val="27"/>
          <w:u w:val="single"/>
          <w:shd w:val="clear" w:fill="FFFFFF"/>
        </w:rPr>
        <w:fldChar w:fldCharType="separate"/>
      </w:r>
      <w:r>
        <w:rPr>
          <w:rStyle w:val="5"/>
          <w:rFonts w:hint="eastAsia" w:ascii="宋体" w:hAnsi="宋体" w:eastAsia="宋体" w:cs="宋体"/>
          <w:b w:val="0"/>
          <w:i w:val="0"/>
          <w:caps w:val="0"/>
          <w:color w:val="0000FF"/>
          <w:spacing w:val="0"/>
          <w:sz w:val="28"/>
          <w:szCs w:val="28"/>
          <w:u w:val="single"/>
          <w:shd w:val="clear" w:fill="FFFFFF"/>
        </w:rPr>
        <w:t>www.erphr.com</w:t>
      </w:r>
      <w:r>
        <w:rPr>
          <w:rFonts w:hint="eastAsia" w:ascii="宋体" w:hAnsi="宋体" w:eastAsia="宋体" w:cs="宋体"/>
          <w:b w:val="0"/>
          <w:i w:val="0"/>
          <w:caps w:val="0"/>
          <w:color w:val="0000FF"/>
          <w:spacing w:val="0"/>
          <w:sz w:val="27"/>
          <w:szCs w:val="27"/>
          <w:u w:val="single"/>
          <w:shd w:val="clear" w:fill="FFFFFF"/>
        </w:rPr>
        <w:fldChar w:fldCharType="end"/>
      </w:r>
    </w:p>
    <w:p>
      <w:pPr>
        <w:keepNext w:val="0"/>
        <w:keepLines w:val="0"/>
        <w:widowControl/>
        <w:suppressLineNumbers w:val="0"/>
        <w:shd w:val="clear" w:fill="FFFFFF"/>
        <w:spacing w:line="240" w:lineRule="auto"/>
        <w:ind w:left="0" w:firstLine="0"/>
        <w:jc w:val="left"/>
        <w:rPr>
          <w:rFonts w:hint="default" w:ascii="lucida Grande" w:hAnsi="lucida Grande" w:eastAsia="lucida Grande" w:cs="lucida Grande"/>
          <w:b w:val="0"/>
          <w:i w:val="0"/>
          <w:caps w:val="0"/>
          <w:color w:val="000000"/>
          <w:spacing w:val="0"/>
          <w:sz w:val="21"/>
          <w:szCs w:val="21"/>
        </w:rPr>
      </w:pPr>
    </w:p>
    <w:p>
      <w:pPr>
        <w:keepNext w:val="0"/>
        <w:keepLines w:val="0"/>
        <w:widowControl/>
        <w:suppressLineNumbers w:val="0"/>
        <w:shd w:val="clear" w:fill="FFFFFF"/>
        <w:spacing w:line="240" w:lineRule="auto"/>
        <w:ind w:left="0" w:firstLine="0"/>
        <w:jc w:val="left"/>
        <w:rPr>
          <w:rFonts w:hint="default" w:ascii="lucida Grande" w:hAnsi="lucida Grande" w:eastAsia="lucida Grande" w:cs="lucida Grande"/>
          <w:b w:val="0"/>
          <w:i w:val="0"/>
          <w:caps w:val="0"/>
          <w:color w:val="000000"/>
          <w:spacing w:val="0"/>
          <w:sz w:val="21"/>
          <w:szCs w:val="21"/>
        </w:rPr>
      </w:pP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lucida Grand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楷体">
    <w:altName w:val="楷体_GB2312"/>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A0399"/>
    <w:rsid w:val="10427D12"/>
    <w:rsid w:val="47CA03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2016-01-18T08:41:00Z</dcterms:created>
  <dc:creator>Administrator</dc:creator>
  <cp:lastModifiedBy>Administrator</cp:lastModifiedBy>
  <dcterms:modified xsi:type="dcterms:W3CDTF">2016-01-21T05:30:12Z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