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E74" w:rsidRDefault="00265E74" w:rsidP="00265E74">
      <w:pPr>
        <w:adjustRightInd/>
        <w:snapToGrid/>
        <w:spacing w:after="0"/>
        <w:rPr>
          <w:rFonts w:ascii="宋体" w:eastAsia="宋体" w:hAnsi="宋体" w:cs="宋体" w:hint="eastAsia"/>
          <w:color w:val="2E2E2E"/>
          <w:sz w:val="21"/>
          <w:szCs w:val="21"/>
        </w:rPr>
      </w:pPr>
    </w:p>
    <w:p w:rsidR="00265E74" w:rsidRPr="00265E74" w:rsidRDefault="00265E74" w:rsidP="00265E74">
      <w:pPr>
        <w:adjustRightInd/>
        <w:snapToGrid/>
        <w:spacing w:after="0"/>
        <w:jc w:val="center"/>
        <w:rPr>
          <w:rFonts w:ascii="宋体" w:eastAsia="宋体" w:hAnsi="宋体" w:cs="宋体" w:hint="eastAsia"/>
          <w:b/>
          <w:color w:val="2E2E2E"/>
          <w:sz w:val="28"/>
          <w:szCs w:val="28"/>
        </w:rPr>
      </w:pPr>
      <w:r w:rsidRPr="00265E74">
        <w:rPr>
          <w:rFonts w:ascii="宋体" w:eastAsia="宋体" w:hAnsi="宋体" w:cs="宋体" w:hint="eastAsia"/>
          <w:b/>
          <w:color w:val="2E2E2E"/>
          <w:sz w:val="28"/>
          <w:szCs w:val="28"/>
        </w:rPr>
        <w:t>这一步校园招聘网2016校园招聘</w:t>
      </w:r>
    </w:p>
    <w:p w:rsidR="00265E74" w:rsidRDefault="00265E74" w:rsidP="00265E74">
      <w:pPr>
        <w:adjustRightInd/>
        <w:snapToGrid/>
        <w:spacing w:after="0"/>
        <w:rPr>
          <w:rFonts w:ascii="宋体" w:eastAsia="宋体" w:hAnsi="宋体" w:cs="宋体" w:hint="eastAsia"/>
          <w:color w:val="2E2E2E"/>
          <w:sz w:val="21"/>
          <w:szCs w:val="21"/>
        </w:rPr>
      </w:pPr>
    </w:p>
    <w:p w:rsidR="00265E74" w:rsidRPr="00265E74" w:rsidRDefault="00265E74" w:rsidP="00265E74">
      <w:pPr>
        <w:adjustRightInd/>
        <w:snapToGrid/>
        <w:spacing w:after="0"/>
        <w:rPr>
          <w:rFonts w:ascii="宋体" w:eastAsia="宋体" w:hAnsi="宋体" w:cs="宋体" w:hint="eastAsia"/>
          <w:sz w:val="21"/>
          <w:szCs w:val="21"/>
        </w:rPr>
      </w:pPr>
      <w:r w:rsidRPr="00265E74">
        <w:rPr>
          <w:rFonts w:ascii="宋体" w:eastAsia="宋体" w:hAnsi="宋体" w:cs="宋体" w:hint="eastAsia"/>
          <w:sz w:val="21"/>
          <w:szCs w:val="21"/>
        </w:rPr>
        <w:t>这一步校园招聘网隶属于上海优克锡企业管理顾问有限公司，是国内领先的网络招聘服务平台，专注于大学生求职的校园招聘网站。</w:t>
      </w:r>
    </w:p>
    <w:p w:rsidR="00265E74" w:rsidRPr="00265E74" w:rsidRDefault="00265E74" w:rsidP="00265E74">
      <w:pPr>
        <w:adjustRightInd/>
        <w:snapToGrid/>
        <w:spacing w:after="0"/>
        <w:rPr>
          <w:rFonts w:ascii="宋体" w:eastAsia="宋体" w:hAnsi="宋体" w:cs="宋体"/>
          <w:sz w:val="21"/>
          <w:szCs w:val="21"/>
        </w:rPr>
      </w:pPr>
    </w:p>
    <w:p w:rsidR="00265E74" w:rsidRPr="00265E74" w:rsidRDefault="00265E74" w:rsidP="00265E74">
      <w:pPr>
        <w:adjustRightInd/>
        <w:snapToGrid/>
        <w:spacing w:after="0"/>
        <w:rPr>
          <w:rFonts w:ascii="宋体" w:eastAsia="宋体" w:hAnsi="宋体" w:cs="宋体" w:hint="eastAsia"/>
          <w:sz w:val="21"/>
          <w:szCs w:val="21"/>
        </w:rPr>
      </w:pPr>
      <w:r w:rsidRPr="00265E74">
        <w:rPr>
          <w:rFonts w:ascii="宋体" w:eastAsia="宋体" w:hAnsi="宋体" w:cs="宋体" w:hint="eastAsia"/>
          <w:sz w:val="21"/>
          <w:szCs w:val="21"/>
        </w:rPr>
        <w:t>上海优克锡企业管理顾问有限公司成立于1999年，其旗下猎头团队拓优顾问是国内成立最早的一批猎头公司之一（官网www.topuc.com）。发展至今，拓优在全国拥有11个资源共享的分支机构及200多名专业顾问，超过1/3的世界500强成为拓优的客户。猎头服务，是人力资源咨询行业的奢侈品，拓优也一直定位为客户的招聘专家。</w:t>
      </w:r>
    </w:p>
    <w:p w:rsidR="00265E74" w:rsidRPr="00265E74" w:rsidRDefault="00265E74" w:rsidP="00265E74">
      <w:pPr>
        <w:adjustRightInd/>
        <w:snapToGrid/>
        <w:spacing w:after="0" w:line="390" w:lineRule="atLeast"/>
        <w:rPr>
          <w:rFonts w:ascii="宋体" w:eastAsia="宋体" w:hAnsi="宋体" w:cs="宋体" w:hint="eastAsia"/>
          <w:b/>
          <w:sz w:val="28"/>
          <w:szCs w:val="28"/>
        </w:rPr>
      </w:pPr>
    </w:p>
    <w:p w:rsidR="00265E74" w:rsidRPr="00265E74" w:rsidRDefault="00265E74" w:rsidP="00265E74">
      <w:pPr>
        <w:adjustRightInd/>
        <w:snapToGrid/>
        <w:spacing w:after="0" w:line="390" w:lineRule="atLeast"/>
        <w:rPr>
          <w:rFonts w:ascii="宋体" w:eastAsia="宋体" w:hAnsi="宋体" w:cs="宋体" w:hint="eastAsia"/>
          <w:b/>
          <w:sz w:val="28"/>
          <w:szCs w:val="28"/>
        </w:rPr>
      </w:pPr>
      <w:r w:rsidRPr="00265E74">
        <w:rPr>
          <w:rFonts w:ascii="宋体" w:eastAsia="宋体" w:hAnsi="宋体" w:cs="宋体" w:hint="eastAsia"/>
          <w:b/>
          <w:sz w:val="28"/>
          <w:szCs w:val="28"/>
        </w:rPr>
        <w:t>招聘职位</w:t>
      </w:r>
    </w:p>
    <w:p w:rsidR="00265E74" w:rsidRPr="00265E74" w:rsidRDefault="00265E74" w:rsidP="00265E74">
      <w:pPr>
        <w:adjustRightInd/>
        <w:snapToGrid/>
        <w:spacing w:after="0" w:line="390" w:lineRule="atLeast"/>
        <w:rPr>
          <w:rFonts w:ascii="宋体" w:eastAsia="宋体" w:hAnsi="宋体" w:cs="宋体" w:hint="eastAsia"/>
          <w:sz w:val="21"/>
          <w:szCs w:val="21"/>
        </w:rPr>
      </w:pPr>
    </w:p>
    <w:p w:rsidR="00265E74" w:rsidRPr="00265E74" w:rsidRDefault="00265E74" w:rsidP="00265E74">
      <w:pPr>
        <w:adjustRightInd/>
        <w:snapToGrid/>
        <w:spacing w:after="0" w:line="390" w:lineRule="atLeast"/>
        <w:rPr>
          <w:rFonts w:ascii="宋体" w:eastAsia="宋体" w:hAnsi="宋体" w:cs="宋体" w:hint="eastAsia"/>
          <w:b/>
          <w:sz w:val="21"/>
          <w:szCs w:val="21"/>
        </w:rPr>
      </w:pPr>
      <w:r w:rsidRPr="00265E74">
        <w:rPr>
          <w:rFonts w:ascii="宋体" w:eastAsia="宋体" w:hAnsi="宋体" w:cs="宋体"/>
          <w:b/>
          <w:sz w:val="21"/>
          <w:szCs w:val="21"/>
        </w:rPr>
        <w:t>网站开发工程师</w:t>
      </w:r>
    </w:p>
    <w:p w:rsidR="00265E74" w:rsidRPr="00265E74" w:rsidRDefault="00265E74" w:rsidP="00265E74">
      <w:pPr>
        <w:adjustRightInd/>
        <w:snapToGrid/>
        <w:spacing w:after="0" w:line="390" w:lineRule="atLeast"/>
        <w:rPr>
          <w:rFonts w:ascii="宋体" w:eastAsia="宋体" w:hAnsi="宋体" w:cs="宋体"/>
          <w:sz w:val="21"/>
          <w:szCs w:val="21"/>
        </w:rPr>
      </w:pPr>
    </w:p>
    <w:p w:rsidR="00265E74" w:rsidRPr="00265E74" w:rsidRDefault="00265E74" w:rsidP="00265E74">
      <w:pPr>
        <w:adjustRightInd/>
        <w:snapToGrid/>
        <w:spacing w:after="0" w:line="390" w:lineRule="atLeast"/>
        <w:rPr>
          <w:rFonts w:ascii="宋体" w:eastAsia="宋体" w:hAnsi="宋体" w:cs="宋体" w:hint="eastAsia"/>
          <w:sz w:val="21"/>
          <w:szCs w:val="21"/>
        </w:rPr>
      </w:pPr>
      <w:r w:rsidRPr="00265E74">
        <w:rPr>
          <w:rFonts w:ascii="宋体" w:eastAsia="宋体" w:hAnsi="宋体" w:cs="宋体" w:hint="eastAsia"/>
          <w:sz w:val="21"/>
          <w:szCs w:val="21"/>
        </w:rPr>
        <w:t>这是一个网站开发团队的职位，参与本公司校园招聘网站“这一步”的开发工作。</w:t>
      </w:r>
    </w:p>
    <w:p w:rsidR="00265E74" w:rsidRPr="00265E74" w:rsidRDefault="00265E74" w:rsidP="00265E74">
      <w:pPr>
        <w:adjustRightInd/>
        <w:snapToGrid/>
        <w:spacing w:after="0" w:line="390" w:lineRule="atLeast"/>
        <w:rPr>
          <w:rFonts w:ascii="宋体" w:eastAsia="宋体" w:hAnsi="宋体" w:cs="宋体" w:hint="eastAsia"/>
          <w:sz w:val="21"/>
          <w:szCs w:val="21"/>
        </w:rPr>
      </w:pPr>
      <w:r w:rsidRPr="00265E74">
        <w:rPr>
          <w:rFonts w:ascii="宋体" w:eastAsia="宋体" w:hAnsi="宋体" w:cs="宋体" w:hint="eastAsia"/>
          <w:sz w:val="21"/>
          <w:szCs w:val="21"/>
        </w:rPr>
        <w:t>任职要求：</w:t>
      </w:r>
    </w:p>
    <w:p w:rsidR="00265E74" w:rsidRPr="00265E74" w:rsidRDefault="00265E74" w:rsidP="00265E74">
      <w:pPr>
        <w:adjustRightInd/>
        <w:snapToGrid/>
        <w:spacing w:after="0" w:line="390" w:lineRule="atLeast"/>
        <w:rPr>
          <w:rFonts w:ascii="宋体" w:eastAsia="宋体" w:hAnsi="宋体" w:cs="宋体" w:hint="eastAsia"/>
          <w:sz w:val="21"/>
          <w:szCs w:val="21"/>
        </w:rPr>
      </w:pPr>
      <w:r w:rsidRPr="00265E74">
        <w:rPr>
          <w:rFonts w:ascii="宋体" w:eastAsia="宋体" w:hAnsi="宋体" w:cs="宋体" w:hint="eastAsia"/>
          <w:sz w:val="21"/>
          <w:szCs w:val="21"/>
        </w:rPr>
        <w:t>1.全日制统招本科及以上学历，软件开发或计算机相关专业</w:t>
      </w:r>
    </w:p>
    <w:p w:rsidR="00265E74" w:rsidRPr="00265E74" w:rsidRDefault="00265E74" w:rsidP="00265E74">
      <w:pPr>
        <w:adjustRightInd/>
        <w:snapToGrid/>
        <w:spacing w:after="0" w:line="390" w:lineRule="atLeast"/>
        <w:rPr>
          <w:rFonts w:ascii="宋体" w:eastAsia="宋体" w:hAnsi="宋体" w:cs="宋体" w:hint="eastAsia"/>
          <w:sz w:val="21"/>
          <w:szCs w:val="21"/>
        </w:rPr>
      </w:pPr>
      <w:r w:rsidRPr="00265E74">
        <w:rPr>
          <w:rFonts w:ascii="宋体" w:eastAsia="宋体" w:hAnsi="宋体" w:cs="宋体" w:hint="eastAsia"/>
          <w:sz w:val="21"/>
          <w:szCs w:val="21"/>
        </w:rPr>
        <w:t>2.熟悉SQLSERVER数据库基本操作</w:t>
      </w:r>
    </w:p>
    <w:p w:rsidR="00265E74" w:rsidRPr="00265E74" w:rsidRDefault="00265E74" w:rsidP="00265E74">
      <w:pPr>
        <w:adjustRightInd/>
        <w:snapToGrid/>
        <w:spacing w:after="0" w:line="390" w:lineRule="atLeast"/>
        <w:rPr>
          <w:rFonts w:ascii="宋体" w:eastAsia="宋体" w:hAnsi="宋体" w:cs="宋体" w:hint="eastAsia"/>
          <w:sz w:val="21"/>
          <w:szCs w:val="21"/>
        </w:rPr>
      </w:pPr>
      <w:r w:rsidRPr="00265E74">
        <w:rPr>
          <w:rFonts w:ascii="宋体" w:eastAsia="宋体" w:hAnsi="宋体" w:cs="宋体" w:hint="eastAsia"/>
          <w:sz w:val="21"/>
          <w:szCs w:val="21"/>
        </w:rPr>
        <w:t>3.了解HTML，.NET，C语言，并有其编程经验者优先，有独立开发能力，参与过网站项目开发者优先</w:t>
      </w:r>
    </w:p>
    <w:p w:rsidR="00265E74" w:rsidRPr="00265E74" w:rsidRDefault="00265E74" w:rsidP="00265E74">
      <w:pPr>
        <w:adjustRightInd/>
        <w:snapToGrid/>
        <w:spacing w:after="0" w:line="390" w:lineRule="atLeast"/>
        <w:rPr>
          <w:rFonts w:ascii="宋体" w:eastAsia="宋体" w:hAnsi="宋体" w:cs="宋体" w:hint="eastAsia"/>
          <w:sz w:val="21"/>
          <w:szCs w:val="21"/>
        </w:rPr>
      </w:pPr>
      <w:r w:rsidRPr="00265E74">
        <w:rPr>
          <w:rFonts w:ascii="宋体" w:eastAsia="宋体" w:hAnsi="宋体" w:cs="宋体" w:hint="eastAsia"/>
          <w:sz w:val="21"/>
          <w:szCs w:val="21"/>
        </w:rPr>
        <w:t>4.优秀的分析和解决问题的能力，勇于解决难题，较强的沟通能力，对技术有钻研的热情。</w:t>
      </w:r>
    </w:p>
    <w:p w:rsidR="00265E74" w:rsidRPr="00265E74" w:rsidRDefault="00265E74" w:rsidP="00265E74">
      <w:pPr>
        <w:adjustRightInd/>
        <w:snapToGrid/>
        <w:spacing w:after="0" w:line="390" w:lineRule="atLeast"/>
        <w:rPr>
          <w:rFonts w:ascii="宋体" w:eastAsia="宋体" w:hAnsi="宋体" w:cs="宋体" w:hint="eastAsia"/>
          <w:sz w:val="21"/>
          <w:szCs w:val="21"/>
        </w:rPr>
      </w:pPr>
    </w:p>
    <w:p w:rsidR="00265E74" w:rsidRDefault="00265E74" w:rsidP="00265E74">
      <w:pPr>
        <w:adjustRightInd/>
        <w:snapToGrid/>
        <w:spacing w:after="0" w:line="390" w:lineRule="atLeast"/>
        <w:rPr>
          <w:rFonts w:ascii="宋体" w:eastAsia="宋体" w:hAnsi="宋体" w:cs="宋体" w:hint="eastAsia"/>
          <w:sz w:val="21"/>
          <w:szCs w:val="21"/>
        </w:rPr>
      </w:pPr>
      <w:r w:rsidRPr="00265E74">
        <w:rPr>
          <w:rFonts w:ascii="宋体" w:eastAsia="宋体" w:hAnsi="宋体" w:cs="宋体" w:hint="eastAsia"/>
          <w:sz w:val="21"/>
          <w:szCs w:val="21"/>
        </w:rPr>
        <w:t>网申地址：</w:t>
      </w:r>
      <w:hyperlink r:id="rId6" w:history="1">
        <w:r w:rsidRPr="00265E74">
          <w:rPr>
            <w:rStyle w:val="a6"/>
            <w:rFonts w:ascii="宋体" w:eastAsia="宋体" w:hAnsi="宋体" w:cs="宋体"/>
            <w:color w:val="0000FF"/>
            <w:sz w:val="21"/>
            <w:szCs w:val="21"/>
          </w:rPr>
          <w:t>http://www.zheyibu.com/job/3986046.html</w:t>
        </w:r>
      </w:hyperlink>
    </w:p>
    <w:p w:rsidR="00265E74" w:rsidRPr="00265E74" w:rsidRDefault="00265E74" w:rsidP="00265E74">
      <w:pPr>
        <w:adjustRightInd/>
        <w:snapToGrid/>
        <w:spacing w:after="0" w:line="390" w:lineRule="atLeast"/>
        <w:rPr>
          <w:rFonts w:ascii="宋体" w:eastAsia="宋体" w:hAnsi="宋体" w:cs="宋体" w:hint="eastAsia"/>
          <w:sz w:val="21"/>
          <w:szCs w:val="21"/>
        </w:rPr>
      </w:pPr>
    </w:p>
    <w:p w:rsidR="00265E74" w:rsidRPr="00265E74" w:rsidRDefault="00265E74" w:rsidP="00265E74">
      <w:pPr>
        <w:adjustRightInd/>
        <w:snapToGrid/>
        <w:spacing w:after="0" w:line="390" w:lineRule="atLeast"/>
        <w:rPr>
          <w:rFonts w:ascii="宋体" w:eastAsia="宋体" w:hAnsi="宋体" w:cs="宋体" w:hint="eastAsia"/>
          <w:b/>
          <w:sz w:val="21"/>
          <w:szCs w:val="21"/>
        </w:rPr>
      </w:pPr>
      <w:r w:rsidRPr="00265E74">
        <w:rPr>
          <w:rFonts w:ascii="宋体" w:eastAsia="宋体" w:hAnsi="宋体" w:cs="宋体" w:hint="eastAsia"/>
          <w:b/>
          <w:sz w:val="21"/>
          <w:szCs w:val="21"/>
        </w:rPr>
        <w:t>管理培训生（全国11个公司所在城市）</w:t>
      </w:r>
    </w:p>
    <w:p w:rsidR="00265E74" w:rsidRPr="00265E74" w:rsidRDefault="00265E74" w:rsidP="00265E74">
      <w:pPr>
        <w:adjustRightInd/>
        <w:snapToGrid/>
        <w:spacing w:after="0" w:line="390" w:lineRule="atLeast"/>
        <w:rPr>
          <w:rFonts w:ascii="宋体" w:eastAsia="宋体" w:hAnsi="宋体" w:cs="宋体" w:hint="eastAsia"/>
          <w:b/>
          <w:sz w:val="21"/>
          <w:szCs w:val="21"/>
        </w:rPr>
      </w:pPr>
    </w:p>
    <w:p w:rsidR="00265E74" w:rsidRPr="00265E74" w:rsidRDefault="00265E74" w:rsidP="00265E74">
      <w:pPr>
        <w:pStyle w:val="a5"/>
        <w:shd w:val="clear" w:color="auto" w:fill="FFFFFF"/>
        <w:spacing w:before="0" w:beforeAutospacing="0" w:after="0" w:afterAutospacing="0" w:line="375" w:lineRule="atLeast"/>
        <w:rPr>
          <w:rFonts w:ascii="simsun" w:hAnsi="simsun"/>
          <w:sz w:val="21"/>
          <w:szCs w:val="21"/>
        </w:rPr>
      </w:pPr>
      <w:r w:rsidRPr="00265E74">
        <w:rPr>
          <w:rFonts w:ascii="simsun" w:hAnsi="simsun"/>
          <w:sz w:val="21"/>
          <w:szCs w:val="21"/>
        </w:rPr>
        <w:t>这是一个面向管理职能的初级职位，其培养方向是各分公司的综合管理人才。</w:t>
      </w:r>
      <w:r w:rsidRPr="00265E74">
        <w:rPr>
          <w:rFonts w:ascii="simsun" w:hAnsi="simsun"/>
          <w:sz w:val="21"/>
          <w:szCs w:val="21"/>
        </w:rPr>
        <w:br/>
      </w:r>
      <w:r w:rsidRPr="00265E74">
        <w:rPr>
          <w:rFonts w:ascii="simsun" w:hAnsi="simsun"/>
          <w:sz w:val="21"/>
          <w:szCs w:val="21"/>
        </w:rPr>
        <w:br/>
      </w:r>
      <w:r w:rsidRPr="00265E74">
        <w:rPr>
          <w:rFonts w:ascii="simsun" w:hAnsi="simsun"/>
          <w:b/>
          <w:sz w:val="21"/>
          <w:szCs w:val="21"/>
        </w:rPr>
        <w:t>职位描述：</w:t>
      </w:r>
      <w:r w:rsidRPr="00265E74">
        <w:rPr>
          <w:rFonts w:ascii="simsun" w:hAnsi="simsun"/>
          <w:sz w:val="21"/>
          <w:szCs w:val="21"/>
        </w:rPr>
        <w:br/>
      </w:r>
      <w:r w:rsidRPr="00265E74">
        <w:rPr>
          <w:rFonts w:ascii="simsun" w:hAnsi="simsun"/>
          <w:sz w:val="21"/>
          <w:szCs w:val="21"/>
        </w:rPr>
        <w:t>在充分了解公司发展规划、方向前提下在顾问、</w:t>
      </w:r>
      <w:r w:rsidRPr="00265E74">
        <w:rPr>
          <w:rFonts w:ascii="simsun" w:hAnsi="simsun"/>
          <w:sz w:val="21"/>
          <w:szCs w:val="21"/>
        </w:rPr>
        <w:t>BD</w:t>
      </w:r>
      <w:r w:rsidRPr="00265E74">
        <w:rPr>
          <w:rFonts w:ascii="simsun" w:hAnsi="simsun"/>
          <w:sz w:val="21"/>
          <w:szCs w:val="21"/>
        </w:rPr>
        <w:t>、市场、技术等部门进行轮岗，熟悉公司各部门职责与公司为每位合格的申请者配备一位</w:t>
      </w:r>
      <w:r w:rsidRPr="00265E74">
        <w:rPr>
          <w:rFonts w:ascii="simsun" w:hAnsi="simsun"/>
          <w:sz w:val="21"/>
          <w:szCs w:val="21"/>
        </w:rPr>
        <w:t>Mentor</w:t>
      </w:r>
      <w:r w:rsidRPr="00265E74">
        <w:rPr>
          <w:rFonts w:ascii="simsun" w:hAnsi="simsun"/>
          <w:sz w:val="21"/>
          <w:szCs w:val="21"/>
        </w:rPr>
        <w:t>，以指导该新员工的发展和进步，</w:t>
      </w:r>
      <w:r w:rsidRPr="00265E74">
        <w:rPr>
          <w:rFonts w:ascii="simsun" w:hAnsi="simsun"/>
          <w:sz w:val="21"/>
          <w:szCs w:val="21"/>
        </w:rPr>
        <w:t>OM</w:t>
      </w:r>
      <w:r w:rsidRPr="00265E74">
        <w:rPr>
          <w:rFonts w:ascii="simsun" w:hAnsi="simsun"/>
          <w:sz w:val="21"/>
          <w:szCs w:val="21"/>
        </w:rPr>
        <w:t>及项目经理管理该新员工的教导。</w:t>
      </w:r>
      <w:r w:rsidRPr="00265E74">
        <w:rPr>
          <w:rFonts w:ascii="simsun" w:hAnsi="simsun"/>
          <w:sz w:val="21"/>
          <w:szCs w:val="21"/>
        </w:rPr>
        <w:t> </w:t>
      </w:r>
    </w:p>
    <w:p w:rsidR="00265E74" w:rsidRPr="00265E74" w:rsidRDefault="00265E74" w:rsidP="00265E74">
      <w:pPr>
        <w:pStyle w:val="a5"/>
        <w:shd w:val="clear" w:color="auto" w:fill="FFFFFF"/>
        <w:spacing w:before="0" w:beforeAutospacing="0" w:after="0" w:afterAutospacing="0" w:line="375" w:lineRule="atLeast"/>
        <w:rPr>
          <w:rFonts w:ascii="simsun" w:hAnsi="simsun"/>
          <w:sz w:val="21"/>
          <w:szCs w:val="21"/>
        </w:rPr>
      </w:pPr>
      <w:r w:rsidRPr="00265E74">
        <w:rPr>
          <w:rFonts w:ascii="simsun" w:hAnsi="simsun"/>
          <w:sz w:val="21"/>
          <w:szCs w:val="21"/>
        </w:rPr>
        <w:lastRenderedPageBreak/>
        <w:br/>
      </w:r>
      <w:r w:rsidRPr="00265E74">
        <w:rPr>
          <w:rFonts w:ascii="simsun" w:hAnsi="simsun"/>
          <w:b/>
          <w:sz w:val="21"/>
          <w:szCs w:val="21"/>
        </w:rPr>
        <w:t>职位要求：</w:t>
      </w:r>
      <w:r w:rsidRPr="00265E74">
        <w:rPr>
          <w:rFonts w:ascii="simsun" w:hAnsi="simsun"/>
          <w:b/>
          <w:sz w:val="21"/>
          <w:szCs w:val="21"/>
        </w:rPr>
        <w:t> </w:t>
      </w:r>
      <w:r w:rsidRPr="00265E74">
        <w:rPr>
          <w:rFonts w:ascii="simsun" w:hAnsi="simsun"/>
          <w:sz w:val="21"/>
          <w:szCs w:val="21"/>
        </w:rPr>
        <w:br/>
        <w:t>1.</w:t>
      </w:r>
      <w:r w:rsidRPr="00265E74">
        <w:rPr>
          <w:rFonts w:ascii="simsun" w:hAnsi="simsun"/>
          <w:sz w:val="21"/>
          <w:szCs w:val="21"/>
        </w:rPr>
        <w:t>统招全日制本科及以上学历，一本、</w:t>
      </w:r>
      <w:r w:rsidRPr="00265E74">
        <w:rPr>
          <w:rFonts w:ascii="simsun" w:hAnsi="simsun"/>
          <w:sz w:val="21"/>
          <w:szCs w:val="21"/>
        </w:rPr>
        <w:t>985</w:t>
      </w:r>
      <w:r w:rsidRPr="00265E74">
        <w:rPr>
          <w:rFonts w:ascii="simsun" w:hAnsi="simsun"/>
          <w:sz w:val="21"/>
          <w:szCs w:val="21"/>
        </w:rPr>
        <w:t>、</w:t>
      </w:r>
      <w:r w:rsidRPr="00265E74">
        <w:rPr>
          <w:rFonts w:ascii="simsun" w:hAnsi="simsun"/>
          <w:sz w:val="21"/>
          <w:szCs w:val="21"/>
        </w:rPr>
        <w:t>211</w:t>
      </w:r>
      <w:r w:rsidRPr="00265E74">
        <w:rPr>
          <w:rFonts w:ascii="simsun" w:hAnsi="simsun"/>
          <w:sz w:val="21"/>
          <w:szCs w:val="21"/>
        </w:rPr>
        <w:t>院校；</w:t>
      </w:r>
      <w:r w:rsidRPr="00265E74">
        <w:rPr>
          <w:rFonts w:ascii="simsun" w:hAnsi="simsun"/>
          <w:sz w:val="21"/>
          <w:szCs w:val="21"/>
        </w:rPr>
        <w:t> </w:t>
      </w:r>
      <w:r w:rsidRPr="00265E74">
        <w:rPr>
          <w:rFonts w:ascii="simsun" w:hAnsi="simsun"/>
          <w:sz w:val="21"/>
          <w:szCs w:val="21"/>
        </w:rPr>
        <w:br/>
        <w:t>2.</w:t>
      </w:r>
      <w:r w:rsidRPr="00265E74">
        <w:rPr>
          <w:rFonts w:ascii="simsun" w:hAnsi="simsun"/>
          <w:sz w:val="21"/>
          <w:szCs w:val="21"/>
        </w:rPr>
        <w:t>英语良好，大学英语通过</w:t>
      </w:r>
      <w:r w:rsidRPr="00265E74">
        <w:rPr>
          <w:rFonts w:ascii="simsun" w:hAnsi="simsun"/>
          <w:sz w:val="21"/>
          <w:szCs w:val="21"/>
        </w:rPr>
        <w:t>CET-6</w:t>
      </w:r>
      <w:r w:rsidRPr="00265E74">
        <w:rPr>
          <w:rFonts w:ascii="simsun" w:hAnsi="simsun"/>
          <w:sz w:val="21"/>
          <w:szCs w:val="21"/>
        </w:rPr>
        <w:t>；</w:t>
      </w:r>
      <w:r w:rsidRPr="00265E74">
        <w:rPr>
          <w:rFonts w:ascii="simsun" w:hAnsi="simsun"/>
          <w:sz w:val="21"/>
          <w:szCs w:val="21"/>
        </w:rPr>
        <w:t> </w:t>
      </w:r>
      <w:r w:rsidRPr="00265E74">
        <w:rPr>
          <w:rFonts w:ascii="simsun" w:hAnsi="simsun"/>
          <w:sz w:val="21"/>
          <w:szCs w:val="21"/>
        </w:rPr>
        <w:br/>
        <w:t>3.</w:t>
      </w:r>
      <w:r w:rsidRPr="00265E74">
        <w:rPr>
          <w:rFonts w:ascii="simsun" w:hAnsi="simsun"/>
          <w:sz w:val="21"/>
          <w:szCs w:val="21"/>
        </w:rPr>
        <w:t>大学期间担任主要学生干部，党员优先，良好的沟通协调能力和学习能力；</w:t>
      </w:r>
      <w:r w:rsidRPr="00265E74">
        <w:rPr>
          <w:rFonts w:ascii="simsun" w:hAnsi="simsun"/>
          <w:sz w:val="21"/>
          <w:szCs w:val="21"/>
        </w:rPr>
        <w:t> </w:t>
      </w:r>
      <w:r w:rsidRPr="00265E74">
        <w:rPr>
          <w:rFonts w:ascii="simsun" w:hAnsi="simsun"/>
          <w:sz w:val="21"/>
          <w:szCs w:val="21"/>
        </w:rPr>
        <w:br/>
        <w:t>4.</w:t>
      </w:r>
      <w:r w:rsidRPr="00265E74">
        <w:rPr>
          <w:rFonts w:ascii="simsun" w:hAnsi="simsun"/>
          <w:sz w:val="21"/>
          <w:szCs w:val="21"/>
        </w:rPr>
        <w:t>工作积极主动，有追求成功的热情，具备顾问式销售的意识；</w:t>
      </w:r>
      <w:r w:rsidRPr="00265E74">
        <w:rPr>
          <w:rFonts w:ascii="simsun" w:hAnsi="simsun"/>
          <w:sz w:val="21"/>
          <w:szCs w:val="21"/>
        </w:rPr>
        <w:t> </w:t>
      </w:r>
      <w:r w:rsidRPr="00265E74">
        <w:rPr>
          <w:rFonts w:ascii="simsun" w:hAnsi="simsun"/>
          <w:sz w:val="21"/>
          <w:szCs w:val="21"/>
        </w:rPr>
        <w:br/>
        <w:t>5.</w:t>
      </w:r>
      <w:r w:rsidRPr="00265E74">
        <w:rPr>
          <w:rFonts w:ascii="simsun" w:hAnsi="simsun"/>
          <w:sz w:val="21"/>
          <w:szCs w:val="21"/>
        </w:rPr>
        <w:t>有意向在人力资源领域长期发展。</w:t>
      </w:r>
      <w:r w:rsidRPr="00265E74">
        <w:rPr>
          <w:rFonts w:ascii="simsun" w:hAnsi="simsun"/>
          <w:sz w:val="21"/>
          <w:szCs w:val="21"/>
        </w:rPr>
        <w:t> </w:t>
      </w:r>
    </w:p>
    <w:p w:rsidR="004358AB" w:rsidRDefault="004358AB" w:rsidP="00D31D50">
      <w:pPr>
        <w:spacing w:line="220" w:lineRule="atLeast"/>
        <w:rPr>
          <w:rFonts w:hint="eastAsia"/>
        </w:rPr>
      </w:pPr>
    </w:p>
    <w:p w:rsidR="00265E74" w:rsidRDefault="00265E74" w:rsidP="00265E74">
      <w:pPr>
        <w:adjustRightInd/>
        <w:snapToGrid/>
        <w:spacing w:after="0" w:line="390" w:lineRule="atLeast"/>
        <w:rPr>
          <w:rFonts w:ascii="宋体" w:eastAsia="宋体" w:hAnsi="宋体" w:cs="宋体" w:hint="eastAsia"/>
          <w:color w:val="2E2E2E"/>
          <w:sz w:val="21"/>
          <w:szCs w:val="21"/>
        </w:rPr>
      </w:pPr>
      <w:r>
        <w:rPr>
          <w:rFonts w:ascii="宋体" w:eastAsia="宋体" w:hAnsi="宋体" w:cs="宋体" w:hint="eastAsia"/>
          <w:color w:val="2E2E2E"/>
          <w:sz w:val="21"/>
          <w:szCs w:val="21"/>
        </w:rPr>
        <w:t>网申地址：</w:t>
      </w:r>
      <w:hyperlink r:id="rId7" w:history="1">
        <w:r w:rsidRPr="00CD3CE3">
          <w:rPr>
            <w:rStyle w:val="a6"/>
            <w:rFonts w:ascii="宋体" w:eastAsia="宋体" w:hAnsi="宋体" w:cs="宋体"/>
            <w:sz w:val="21"/>
            <w:szCs w:val="21"/>
          </w:rPr>
          <w:t>http://www.zheyibu.com/job/3971958.html</w:t>
        </w:r>
      </w:hyperlink>
    </w:p>
    <w:p w:rsidR="00265E74" w:rsidRDefault="00265E74" w:rsidP="00D31D50">
      <w:pPr>
        <w:spacing w:line="220" w:lineRule="atLeast"/>
        <w:rPr>
          <w:rFonts w:hint="eastAsia"/>
        </w:rPr>
      </w:pPr>
    </w:p>
    <w:p w:rsidR="00265E74" w:rsidRPr="00265E74" w:rsidRDefault="00265E74" w:rsidP="00265E74">
      <w:pPr>
        <w:spacing w:afterLines="50" w:line="220" w:lineRule="atLeast"/>
        <w:rPr>
          <w:rFonts w:asciiTheme="minorEastAsia" w:eastAsiaTheme="minorEastAsia" w:hAnsiTheme="minorEastAsia" w:hint="eastAsia"/>
          <w:sz w:val="21"/>
          <w:szCs w:val="21"/>
        </w:rPr>
      </w:pPr>
      <w:r w:rsidRPr="00265E74">
        <w:rPr>
          <w:rFonts w:asciiTheme="minorEastAsia" w:eastAsiaTheme="minorEastAsia" w:hAnsiTheme="minorEastAsia" w:hint="eastAsia"/>
          <w:sz w:val="21"/>
          <w:szCs w:val="21"/>
        </w:rPr>
        <w:t>分公司地址：</w:t>
      </w:r>
    </w:p>
    <w:p w:rsidR="00265E74" w:rsidRPr="00265E74" w:rsidRDefault="00265E74" w:rsidP="00265E74">
      <w:pPr>
        <w:spacing w:afterLines="50" w:line="220" w:lineRule="atLeast"/>
        <w:rPr>
          <w:rFonts w:asciiTheme="minorEastAsia" w:eastAsiaTheme="minorEastAsia" w:hAnsiTheme="minorEastAsia" w:hint="eastAsia"/>
          <w:sz w:val="21"/>
          <w:szCs w:val="21"/>
        </w:rPr>
      </w:pPr>
      <w:r w:rsidRPr="00265E74">
        <w:rPr>
          <w:rFonts w:asciiTheme="minorEastAsia" w:eastAsiaTheme="minorEastAsia" w:hAnsiTheme="minorEastAsia" w:hint="eastAsia"/>
          <w:sz w:val="21"/>
          <w:szCs w:val="21"/>
        </w:rPr>
        <w:t>上海</w:t>
      </w:r>
      <w:r w:rsidRPr="00265E74">
        <w:rPr>
          <w:rFonts w:asciiTheme="minorEastAsia" w:eastAsiaTheme="minorEastAsia" w:hAnsiTheme="minorEastAsia" w:hint="eastAsia"/>
          <w:sz w:val="21"/>
          <w:szCs w:val="21"/>
        </w:rPr>
        <w:tab/>
        <w:t>上海市浦东新区张杨路620号中融恒瑞东楼2003室</w:t>
      </w:r>
      <w:r w:rsidRPr="00265E74">
        <w:rPr>
          <w:rFonts w:asciiTheme="minorEastAsia" w:eastAsiaTheme="minorEastAsia" w:hAnsiTheme="minorEastAsia" w:hint="eastAsia"/>
          <w:sz w:val="21"/>
          <w:szCs w:val="21"/>
        </w:rPr>
        <w:tab/>
      </w:r>
    </w:p>
    <w:p w:rsidR="00265E74" w:rsidRPr="00265E74" w:rsidRDefault="00265E74" w:rsidP="00265E74">
      <w:pPr>
        <w:spacing w:afterLines="50" w:line="220" w:lineRule="atLeast"/>
        <w:rPr>
          <w:rFonts w:asciiTheme="minorEastAsia" w:eastAsiaTheme="minorEastAsia" w:hAnsiTheme="minorEastAsia" w:hint="eastAsia"/>
          <w:sz w:val="21"/>
          <w:szCs w:val="21"/>
        </w:rPr>
      </w:pPr>
      <w:r w:rsidRPr="00265E74">
        <w:rPr>
          <w:rFonts w:asciiTheme="minorEastAsia" w:eastAsiaTheme="minorEastAsia" w:hAnsiTheme="minorEastAsia" w:hint="eastAsia"/>
          <w:sz w:val="21"/>
          <w:szCs w:val="21"/>
        </w:rPr>
        <w:t>北京</w:t>
      </w:r>
      <w:r w:rsidRPr="00265E74">
        <w:rPr>
          <w:rFonts w:asciiTheme="minorEastAsia" w:eastAsiaTheme="minorEastAsia" w:hAnsiTheme="minorEastAsia" w:hint="eastAsia"/>
          <w:sz w:val="21"/>
          <w:szCs w:val="21"/>
        </w:rPr>
        <w:tab/>
        <w:t>北京市朝阳区朝外大街18号丰联广场A座2211室</w:t>
      </w:r>
      <w:r w:rsidRPr="00265E74">
        <w:rPr>
          <w:rFonts w:asciiTheme="minorEastAsia" w:eastAsiaTheme="minorEastAsia" w:hAnsiTheme="minorEastAsia" w:hint="eastAsia"/>
          <w:sz w:val="21"/>
          <w:szCs w:val="21"/>
        </w:rPr>
        <w:tab/>
      </w:r>
    </w:p>
    <w:p w:rsidR="00265E74" w:rsidRPr="00265E74" w:rsidRDefault="00265E74" w:rsidP="00265E74">
      <w:pPr>
        <w:spacing w:afterLines="50" w:line="220" w:lineRule="atLeast"/>
        <w:rPr>
          <w:rFonts w:asciiTheme="minorEastAsia" w:eastAsiaTheme="minorEastAsia" w:hAnsiTheme="minorEastAsia" w:hint="eastAsia"/>
          <w:sz w:val="21"/>
          <w:szCs w:val="21"/>
        </w:rPr>
      </w:pPr>
      <w:r w:rsidRPr="00265E74">
        <w:rPr>
          <w:rFonts w:asciiTheme="minorEastAsia" w:eastAsiaTheme="minorEastAsia" w:hAnsiTheme="minorEastAsia" w:hint="eastAsia"/>
          <w:sz w:val="21"/>
          <w:szCs w:val="21"/>
        </w:rPr>
        <w:t>广州</w:t>
      </w:r>
      <w:r w:rsidRPr="00265E74">
        <w:rPr>
          <w:rFonts w:asciiTheme="minorEastAsia" w:eastAsiaTheme="minorEastAsia" w:hAnsiTheme="minorEastAsia" w:hint="eastAsia"/>
          <w:sz w:val="21"/>
          <w:szCs w:val="21"/>
        </w:rPr>
        <w:tab/>
        <w:t>广州市越秀区环市东路403号广州国际电子大厦1307室</w:t>
      </w:r>
      <w:r w:rsidRPr="00265E74">
        <w:rPr>
          <w:rFonts w:asciiTheme="minorEastAsia" w:eastAsiaTheme="minorEastAsia" w:hAnsiTheme="minorEastAsia" w:hint="eastAsia"/>
          <w:sz w:val="21"/>
          <w:szCs w:val="21"/>
        </w:rPr>
        <w:tab/>
      </w:r>
    </w:p>
    <w:p w:rsidR="00265E74" w:rsidRPr="00265E74" w:rsidRDefault="00265E74" w:rsidP="00265E74">
      <w:pPr>
        <w:spacing w:afterLines="50" w:line="220" w:lineRule="atLeast"/>
        <w:rPr>
          <w:rFonts w:asciiTheme="minorEastAsia" w:eastAsiaTheme="minorEastAsia" w:hAnsiTheme="minorEastAsia" w:hint="eastAsia"/>
          <w:sz w:val="21"/>
          <w:szCs w:val="21"/>
        </w:rPr>
      </w:pPr>
      <w:r w:rsidRPr="00265E74">
        <w:rPr>
          <w:rFonts w:asciiTheme="minorEastAsia" w:eastAsiaTheme="minorEastAsia" w:hAnsiTheme="minorEastAsia" w:hint="eastAsia"/>
          <w:sz w:val="21"/>
          <w:szCs w:val="21"/>
        </w:rPr>
        <w:t>深圳</w:t>
      </w:r>
      <w:r w:rsidRPr="00265E74">
        <w:rPr>
          <w:rFonts w:asciiTheme="minorEastAsia" w:eastAsiaTheme="minorEastAsia" w:hAnsiTheme="minorEastAsia" w:hint="eastAsia"/>
          <w:sz w:val="21"/>
          <w:szCs w:val="21"/>
        </w:rPr>
        <w:tab/>
        <w:t>深圳市南山区南山大道1092号亿利达大厦2栋12层A01、03室</w:t>
      </w:r>
    </w:p>
    <w:p w:rsidR="00265E74" w:rsidRPr="00265E74" w:rsidRDefault="00265E74" w:rsidP="00265E74">
      <w:pPr>
        <w:spacing w:afterLines="50" w:line="220" w:lineRule="atLeast"/>
        <w:rPr>
          <w:rFonts w:asciiTheme="minorEastAsia" w:eastAsiaTheme="minorEastAsia" w:hAnsiTheme="minorEastAsia" w:hint="eastAsia"/>
          <w:sz w:val="21"/>
          <w:szCs w:val="21"/>
        </w:rPr>
      </w:pPr>
      <w:r w:rsidRPr="00265E74">
        <w:rPr>
          <w:rFonts w:asciiTheme="minorEastAsia" w:eastAsiaTheme="minorEastAsia" w:hAnsiTheme="minorEastAsia" w:hint="eastAsia"/>
          <w:sz w:val="21"/>
          <w:szCs w:val="21"/>
        </w:rPr>
        <w:t>济南</w:t>
      </w:r>
      <w:r w:rsidRPr="00265E74">
        <w:rPr>
          <w:rFonts w:asciiTheme="minorEastAsia" w:eastAsiaTheme="minorEastAsia" w:hAnsiTheme="minorEastAsia" w:hint="eastAsia"/>
          <w:sz w:val="21"/>
          <w:szCs w:val="21"/>
        </w:rPr>
        <w:tab/>
        <w:t>济南市英雄山路84号名商广场B座1101室</w:t>
      </w:r>
      <w:r w:rsidRPr="00265E74">
        <w:rPr>
          <w:rFonts w:asciiTheme="minorEastAsia" w:eastAsiaTheme="minorEastAsia" w:hAnsiTheme="minorEastAsia" w:hint="eastAsia"/>
          <w:sz w:val="21"/>
          <w:szCs w:val="21"/>
        </w:rPr>
        <w:tab/>
      </w:r>
    </w:p>
    <w:p w:rsidR="00265E74" w:rsidRPr="00265E74" w:rsidRDefault="00265E74" w:rsidP="00265E74">
      <w:pPr>
        <w:spacing w:afterLines="50" w:line="220" w:lineRule="atLeast"/>
        <w:rPr>
          <w:rFonts w:asciiTheme="minorEastAsia" w:eastAsiaTheme="minorEastAsia" w:hAnsiTheme="minorEastAsia" w:hint="eastAsia"/>
          <w:sz w:val="21"/>
          <w:szCs w:val="21"/>
        </w:rPr>
      </w:pPr>
      <w:r w:rsidRPr="00265E74">
        <w:rPr>
          <w:rFonts w:asciiTheme="minorEastAsia" w:eastAsiaTheme="minorEastAsia" w:hAnsiTheme="minorEastAsia" w:hint="eastAsia"/>
          <w:sz w:val="21"/>
          <w:szCs w:val="21"/>
        </w:rPr>
        <w:t>武汉</w:t>
      </w:r>
      <w:r w:rsidRPr="00265E74">
        <w:rPr>
          <w:rFonts w:asciiTheme="minorEastAsia" w:eastAsiaTheme="minorEastAsia" w:hAnsiTheme="minorEastAsia" w:hint="eastAsia"/>
          <w:sz w:val="21"/>
          <w:szCs w:val="21"/>
        </w:rPr>
        <w:tab/>
        <w:t>武汉市武昌区中南路14号世纪广场B座8008室</w:t>
      </w:r>
    </w:p>
    <w:p w:rsidR="00265E74" w:rsidRPr="00265E74" w:rsidRDefault="00265E74" w:rsidP="00265E74">
      <w:pPr>
        <w:spacing w:afterLines="50" w:line="220" w:lineRule="atLeast"/>
        <w:rPr>
          <w:rFonts w:asciiTheme="minorEastAsia" w:eastAsiaTheme="minorEastAsia" w:hAnsiTheme="minorEastAsia" w:hint="eastAsia"/>
          <w:sz w:val="21"/>
          <w:szCs w:val="21"/>
        </w:rPr>
      </w:pPr>
      <w:r w:rsidRPr="00265E74">
        <w:rPr>
          <w:rFonts w:asciiTheme="minorEastAsia" w:eastAsiaTheme="minorEastAsia" w:hAnsiTheme="minorEastAsia" w:hint="eastAsia"/>
          <w:sz w:val="21"/>
          <w:szCs w:val="21"/>
        </w:rPr>
        <w:t>西安</w:t>
      </w:r>
      <w:r w:rsidRPr="00265E74">
        <w:rPr>
          <w:rFonts w:asciiTheme="minorEastAsia" w:eastAsiaTheme="minorEastAsia" w:hAnsiTheme="minorEastAsia" w:hint="eastAsia"/>
          <w:sz w:val="21"/>
          <w:szCs w:val="21"/>
        </w:rPr>
        <w:tab/>
        <w:t>西安市二环南路西段188号高新三路财富中心D座1307室</w:t>
      </w:r>
      <w:r w:rsidRPr="00265E74">
        <w:rPr>
          <w:rFonts w:asciiTheme="minorEastAsia" w:eastAsiaTheme="minorEastAsia" w:hAnsiTheme="minorEastAsia" w:hint="eastAsia"/>
          <w:sz w:val="21"/>
          <w:szCs w:val="21"/>
        </w:rPr>
        <w:tab/>
      </w:r>
    </w:p>
    <w:p w:rsidR="00265E74" w:rsidRPr="00265E74" w:rsidRDefault="00265E74" w:rsidP="00265E74">
      <w:pPr>
        <w:spacing w:afterLines="50" w:line="220" w:lineRule="atLeast"/>
        <w:rPr>
          <w:rFonts w:asciiTheme="minorEastAsia" w:eastAsiaTheme="minorEastAsia" w:hAnsiTheme="minorEastAsia" w:hint="eastAsia"/>
          <w:sz w:val="21"/>
          <w:szCs w:val="21"/>
        </w:rPr>
      </w:pPr>
      <w:r w:rsidRPr="00265E74">
        <w:rPr>
          <w:rFonts w:asciiTheme="minorEastAsia" w:eastAsiaTheme="minorEastAsia" w:hAnsiTheme="minorEastAsia" w:hint="eastAsia"/>
          <w:sz w:val="21"/>
          <w:szCs w:val="21"/>
        </w:rPr>
        <w:t>长沙</w:t>
      </w:r>
      <w:r w:rsidRPr="00265E74">
        <w:rPr>
          <w:rFonts w:asciiTheme="minorEastAsia" w:eastAsiaTheme="minorEastAsia" w:hAnsiTheme="minorEastAsia" w:hint="eastAsia"/>
          <w:sz w:val="21"/>
          <w:szCs w:val="21"/>
        </w:rPr>
        <w:tab/>
        <w:t>长沙市芙蓉区芙蓉中路388号定王大厦2220室</w:t>
      </w:r>
      <w:r w:rsidRPr="00265E74">
        <w:rPr>
          <w:rFonts w:asciiTheme="minorEastAsia" w:eastAsiaTheme="minorEastAsia" w:hAnsiTheme="minorEastAsia" w:hint="eastAsia"/>
          <w:sz w:val="21"/>
          <w:szCs w:val="21"/>
        </w:rPr>
        <w:tab/>
      </w:r>
    </w:p>
    <w:p w:rsidR="00265E74" w:rsidRPr="00265E74" w:rsidRDefault="00265E74" w:rsidP="00265E74">
      <w:pPr>
        <w:spacing w:afterLines="50" w:line="220" w:lineRule="atLeast"/>
        <w:rPr>
          <w:rFonts w:asciiTheme="minorEastAsia" w:eastAsiaTheme="minorEastAsia" w:hAnsiTheme="minorEastAsia" w:hint="eastAsia"/>
          <w:sz w:val="21"/>
          <w:szCs w:val="21"/>
        </w:rPr>
      </w:pPr>
      <w:r w:rsidRPr="00265E74">
        <w:rPr>
          <w:rFonts w:asciiTheme="minorEastAsia" w:eastAsiaTheme="minorEastAsia" w:hAnsiTheme="minorEastAsia" w:hint="eastAsia"/>
          <w:sz w:val="21"/>
          <w:szCs w:val="21"/>
        </w:rPr>
        <w:t>成都</w:t>
      </w:r>
      <w:r w:rsidRPr="00265E74">
        <w:rPr>
          <w:rFonts w:asciiTheme="minorEastAsia" w:eastAsiaTheme="minorEastAsia" w:hAnsiTheme="minorEastAsia" w:hint="eastAsia"/>
          <w:sz w:val="21"/>
          <w:szCs w:val="21"/>
        </w:rPr>
        <w:tab/>
        <w:t>成都市成华区建设路55号华联东环广场1808室</w:t>
      </w:r>
      <w:r w:rsidRPr="00265E74">
        <w:rPr>
          <w:rFonts w:asciiTheme="minorEastAsia" w:eastAsiaTheme="minorEastAsia" w:hAnsiTheme="minorEastAsia" w:hint="eastAsia"/>
          <w:sz w:val="21"/>
          <w:szCs w:val="21"/>
        </w:rPr>
        <w:tab/>
      </w:r>
    </w:p>
    <w:p w:rsidR="00265E74" w:rsidRPr="00265E74" w:rsidRDefault="00265E74" w:rsidP="00265E74">
      <w:pPr>
        <w:spacing w:afterLines="50" w:line="220" w:lineRule="atLeast"/>
        <w:rPr>
          <w:rFonts w:asciiTheme="minorEastAsia" w:eastAsiaTheme="minorEastAsia" w:hAnsiTheme="minorEastAsia" w:hint="eastAsia"/>
          <w:sz w:val="21"/>
          <w:szCs w:val="21"/>
        </w:rPr>
      </w:pPr>
      <w:r w:rsidRPr="00265E74">
        <w:rPr>
          <w:rFonts w:asciiTheme="minorEastAsia" w:eastAsiaTheme="minorEastAsia" w:hAnsiTheme="minorEastAsia" w:hint="eastAsia"/>
          <w:sz w:val="21"/>
          <w:szCs w:val="21"/>
        </w:rPr>
        <w:t>南京</w:t>
      </w:r>
      <w:r w:rsidRPr="00265E74">
        <w:rPr>
          <w:rFonts w:asciiTheme="minorEastAsia" w:eastAsiaTheme="minorEastAsia" w:hAnsiTheme="minorEastAsia" w:hint="eastAsia"/>
          <w:sz w:val="21"/>
          <w:szCs w:val="21"/>
        </w:rPr>
        <w:tab/>
        <w:t>南京市玄武区珠江路新世界中心A座1512室</w:t>
      </w:r>
      <w:r w:rsidRPr="00265E74">
        <w:rPr>
          <w:rFonts w:asciiTheme="minorEastAsia" w:eastAsiaTheme="minorEastAsia" w:hAnsiTheme="minorEastAsia" w:hint="eastAsia"/>
          <w:sz w:val="21"/>
          <w:szCs w:val="21"/>
        </w:rPr>
        <w:tab/>
      </w:r>
    </w:p>
    <w:p w:rsidR="00265E74" w:rsidRPr="00265E74" w:rsidRDefault="00265E74" w:rsidP="00265E74">
      <w:pPr>
        <w:spacing w:afterLines="50" w:line="220" w:lineRule="atLeast"/>
        <w:rPr>
          <w:rFonts w:asciiTheme="minorEastAsia" w:eastAsiaTheme="minorEastAsia" w:hAnsiTheme="minorEastAsia" w:hint="eastAsia"/>
          <w:sz w:val="21"/>
          <w:szCs w:val="21"/>
        </w:rPr>
      </w:pPr>
      <w:r w:rsidRPr="00265E74">
        <w:rPr>
          <w:rFonts w:asciiTheme="minorEastAsia" w:eastAsiaTheme="minorEastAsia" w:hAnsiTheme="minorEastAsia" w:hint="eastAsia"/>
          <w:sz w:val="21"/>
          <w:szCs w:val="21"/>
        </w:rPr>
        <w:t>青岛</w:t>
      </w:r>
      <w:r w:rsidRPr="00265E74">
        <w:rPr>
          <w:rFonts w:asciiTheme="minorEastAsia" w:eastAsiaTheme="minorEastAsia" w:hAnsiTheme="minorEastAsia" w:hint="eastAsia"/>
          <w:sz w:val="21"/>
          <w:szCs w:val="21"/>
        </w:rPr>
        <w:tab/>
        <w:t>青岛市崂山区海尔路63号数码科技中心A座902</w:t>
      </w:r>
    </w:p>
    <w:p w:rsidR="00265E74" w:rsidRDefault="00265E74" w:rsidP="00D31D50">
      <w:pPr>
        <w:spacing w:line="220" w:lineRule="atLeast"/>
      </w:pPr>
    </w:p>
    <w:sectPr w:rsidR="00265E74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157" w:rsidRDefault="00B80157" w:rsidP="00265E74">
      <w:pPr>
        <w:spacing w:after="0"/>
      </w:pPr>
      <w:r>
        <w:separator/>
      </w:r>
    </w:p>
  </w:endnote>
  <w:endnote w:type="continuationSeparator" w:id="0">
    <w:p w:rsidR="00B80157" w:rsidRDefault="00B80157" w:rsidP="00265E7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157" w:rsidRDefault="00B80157" w:rsidP="00265E74">
      <w:pPr>
        <w:spacing w:after="0"/>
      </w:pPr>
      <w:r>
        <w:separator/>
      </w:r>
    </w:p>
  </w:footnote>
  <w:footnote w:type="continuationSeparator" w:id="0">
    <w:p w:rsidR="00B80157" w:rsidRDefault="00B80157" w:rsidP="00265E7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65E74"/>
    <w:rsid w:val="00323B43"/>
    <w:rsid w:val="00342EBC"/>
    <w:rsid w:val="003D37D8"/>
    <w:rsid w:val="00426133"/>
    <w:rsid w:val="004358AB"/>
    <w:rsid w:val="008B7726"/>
    <w:rsid w:val="00B80157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E74"/>
    <w:pPr>
      <w:adjustRightInd w:val="0"/>
      <w:snapToGrid w:val="0"/>
      <w:spacing w:line="240" w:lineRule="auto"/>
    </w:pPr>
    <w:rPr>
      <w:rFonts w:ascii="Tahoma" w:hAnsi="Tahoma" w:cs="Times New Roman"/>
    </w:rPr>
  </w:style>
  <w:style w:type="paragraph" w:styleId="1">
    <w:name w:val="heading 1"/>
    <w:basedOn w:val="a"/>
    <w:link w:val="1Char"/>
    <w:uiPriority w:val="9"/>
    <w:qFormat/>
    <w:rsid w:val="00265E74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5E7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5E7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5E7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5E74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65E74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265E7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Hyperlink"/>
    <w:basedOn w:val="a0"/>
    <w:uiPriority w:val="99"/>
    <w:unhideWhenUsed/>
    <w:rsid w:val="00265E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zheyibu.com/job/3971958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heyibu.com/job/3986046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2</cp:revision>
  <dcterms:created xsi:type="dcterms:W3CDTF">2008-09-11T17:20:00Z</dcterms:created>
  <dcterms:modified xsi:type="dcterms:W3CDTF">2016-03-03T04:16:00Z</dcterms:modified>
</cp:coreProperties>
</file>