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9B" w:rsidRPr="005F4462" w:rsidRDefault="009B7A9B" w:rsidP="009E787A">
      <w:pPr>
        <w:pStyle w:val="a5"/>
        <w:shd w:val="clear" w:color="auto" w:fill="FFFFFF"/>
        <w:spacing w:line="315" w:lineRule="atLeast"/>
        <w:jc w:val="center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中国进出口银行云南省分行</w:t>
      </w:r>
      <w:r w:rsidR="00AF6B41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2016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年</w:t>
      </w:r>
      <w:r w:rsidR="00AF6B41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校园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招聘启事</w:t>
      </w:r>
    </w:p>
    <w:p w:rsidR="009B7A9B" w:rsidRPr="005F4462" w:rsidRDefault="009B7A9B" w:rsidP="005F4462">
      <w:pPr>
        <w:pStyle w:val="a5"/>
        <w:shd w:val="clear" w:color="auto" w:fill="FFFFFF"/>
        <w:spacing w:line="315" w:lineRule="atLeast"/>
        <w:ind w:firstLineChars="200" w:firstLine="560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中国进出口银行成立于1994年，是直属国务院领导的、政府全资拥有的国家银行，其国际信用评级与国家主权评级一致。主要职责是支持扩大我国机电产品、成套设备和高新技术产品进出口，推动有比较优势的企业开展对外承包工程和境外投资，促进对外关系发展和国际经贸合作，提供金融服务。</w:t>
      </w:r>
    </w:p>
    <w:p w:rsidR="009B7A9B" w:rsidRPr="005F4462" w:rsidRDefault="009B7A9B" w:rsidP="005F4462">
      <w:pPr>
        <w:pStyle w:val="a5"/>
        <w:shd w:val="clear" w:color="auto" w:fill="FFFFFF"/>
        <w:spacing w:line="315" w:lineRule="atLeast"/>
        <w:ind w:firstLineChars="200" w:firstLine="560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中国进出口银行云南省分行成立于2010年10月，是直属中国进出口银行总行的一级分行。根据业务发展需要，按照公开、平等、竞争、择优原则招聘员工。现将有关事项公布如下：</w:t>
      </w:r>
    </w:p>
    <w:p w:rsidR="009B7A9B" w:rsidRPr="005F4462" w:rsidRDefault="009B7A9B" w:rsidP="009B7A9B">
      <w:pPr>
        <w:pStyle w:val="a5"/>
        <w:shd w:val="clear" w:color="auto" w:fill="FFFFFF"/>
        <w:spacing w:line="315" w:lineRule="atLeast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一、招聘</w:t>
      </w:r>
      <w:r w:rsidR="00AF6B41"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范围</w:t>
      </w:r>
    </w:p>
    <w:p w:rsidR="00AF6B41" w:rsidRPr="005F4462" w:rsidRDefault="0068726A" w:rsidP="005F4462">
      <w:pPr>
        <w:pStyle w:val="a5"/>
        <w:shd w:val="clear" w:color="auto" w:fill="FFFFFF"/>
        <w:spacing w:line="315" w:lineRule="atLeast"/>
        <w:ind w:firstLineChars="200" w:firstLine="560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2016</w:t>
      </w:r>
      <w:r w:rsidR="009E787A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年应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届毕业生，全日制硕士研究生学历。</w:t>
      </w:r>
    </w:p>
    <w:p w:rsidR="009B7A9B" w:rsidRPr="005F4462" w:rsidRDefault="009B7A9B" w:rsidP="009B7A9B">
      <w:pPr>
        <w:pStyle w:val="a5"/>
        <w:shd w:val="clear" w:color="auto" w:fill="FFFFFF"/>
        <w:spacing w:line="315" w:lineRule="atLeast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二、基本条件</w:t>
      </w:r>
    </w:p>
    <w:p w:rsidR="009B7A9B" w:rsidRPr="005F4462" w:rsidRDefault="009B7A9B" w:rsidP="005F4462">
      <w:pPr>
        <w:pStyle w:val="a5"/>
        <w:shd w:val="clear" w:color="auto" w:fill="FFFFFF"/>
        <w:spacing w:line="315" w:lineRule="atLeast"/>
        <w:ind w:firstLineChars="200" w:firstLine="560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（一）中华人民共和国国</w:t>
      </w:r>
      <w:r w:rsidR="00B84231">
        <w:rPr>
          <w:rFonts w:ascii="仿宋_GB2312" w:eastAsia="仿宋_GB2312" w:hAnsi="Tahoma" w:cs="Tahoma" w:hint="eastAsia"/>
          <w:color w:val="000000"/>
          <w:sz w:val="28"/>
          <w:szCs w:val="28"/>
        </w:rPr>
        <w:t>籍，具有良好的政治素质，作风正派，诚实守信，品行端正，身体健康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。</w:t>
      </w:r>
    </w:p>
    <w:p w:rsidR="009B7A9B" w:rsidRPr="005F4462" w:rsidRDefault="009B7A9B" w:rsidP="005F4462">
      <w:pPr>
        <w:pStyle w:val="a5"/>
        <w:shd w:val="clear" w:color="auto" w:fill="FFFFFF"/>
        <w:spacing w:line="315" w:lineRule="atLeast"/>
        <w:ind w:firstLineChars="200" w:firstLine="560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（二）有较强的事业心和责任感，勤勉敬业，具有良好的沟通能力和团队协作意识。</w:t>
      </w:r>
    </w:p>
    <w:p w:rsidR="00AF6B41" w:rsidRPr="005F4462" w:rsidRDefault="009B7A9B" w:rsidP="005F4462">
      <w:pPr>
        <w:pStyle w:val="a5"/>
        <w:shd w:val="clear" w:color="auto" w:fill="FFFFFF"/>
        <w:spacing w:line="315" w:lineRule="atLeast"/>
        <w:ind w:firstLineChars="200" w:firstLine="560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（三）</w:t>
      </w:r>
      <w:r w:rsidR="00AF6B41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计算机、信息管理、软件开发相关专业</w:t>
      </w:r>
      <w:r w:rsidR="0068726A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。</w:t>
      </w:r>
    </w:p>
    <w:p w:rsidR="009B7A9B" w:rsidRPr="005F4462" w:rsidRDefault="009B7A9B" w:rsidP="005F4462">
      <w:pPr>
        <w:pStyle w:val="a5"/>
        <w:shd w:val="clear" w:color="auto" w:fill="FFFFFF"/>
        <w:spacing w:line="315" w:lineRule="atLeast"/>
        <w:ind w:firstLineChars="200" w:firstLine="560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（四）年龄原则上不超过35周岁。</w:t>
      </w:r>
    </w:p>
    <w:p w:rsidR="009B7A9B" w:rsidRPr="005F4462" w:rsidRDefault="009B7A9B" w:rsidP="009B7A9B">
      <w:pPr>
        <w:pStyle w:val="a5"/>
        <w:shd w:val="clear" w:color="auto" w:fill="FFFFFF"/>
        <w:spacing w:line="315" w:lineRule="atLeast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lastRenderedPageBreak/>
        <w:t>三、招聘岗位及要求</w:t>
      </w:r>
    </w:p>
    <w:p w:rsidR="009B7A9B" w:rsidRPr="005F4462" w:rsidRDefault="009B7A9B" w:rsidP="005F4462">
      <w:pPr>
        <w:pStyle w:val="a5"/>
        <w:shd w:val="clear" w:color="auto" w:fill="FFFFFF"/>
        <w:spacing w:line="315" w:lineRule="atLeast"/>
        <w:ind w:firstLineChars="200" w:firstLine="560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信息技术岗</w:t>
      </w:r>
    </w:p>
    <w:p w:rsidR="009B7A9B" w:rsidRPr="005F4462" w:rsidRDefault="009B7A9B" w:rsidP="005F4462">
      <w:pPr>
        <w:pStyle w:val="a5"/>
        <w:shd w:val="clear" w:color="auto" w:fill="FFFFFF"/>
        <w:spacing w:line="315" w:lineRule="atLeast"/>
        <w:ind w:firstLineChars="200" w:firstLine="560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具体要求：</w:t>
      </w:r>
      <w:r w:rsidR="0068726A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计算机、信息管理、软件开发</w:t>
      </w:r>
      <w:r w:rsidR="009E787A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等</w:t>
      </w:r>
      <w:r w:rsidR="0068726A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相关专业</w:t>
      </w:r>
      <w:r w:rsidR="009E787A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2016年毕业的全日制硕士研究生。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具有计算机应用系统开发维护、网络系统运行维护经验</w:t>
      </w:r>
      <w:r w:rsidR="009E787A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等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相关从业经验者优先。</w:t>
      </w:r>
    </w:p>
    <w:p w:rsidR="009B7A9B" w:rsidRPr="005F4462" w:rsidRDefault="009B7A9B" w:rsidP="009B7A9B">
      <w:pPr>
        <w:pStyle w:val="a5"/>
        <w:shd w:val="clear" w:color="auto" w:fill="FFFFFF"/>
        <w:spacing w:line="315" w:lineRule="atLeast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四、报名方式和时间</w:t>
      </w:r>
    </w:p>
    <w:p w:rsidR="00B555E1" w:rsidRPr="005F4462" w:rsidRDefault="00B555E1" w:rsidP="005F4462">
      <w:pPr>
        <w:pStyle w:val="a5"/>
        <w:shd w:val="clear" w:color="auto" w:fill="FFFFFF"/>
        <w:spacing w:line="315" w:lineRule="atLeast"/>
        <w:ind w:firstLineChars="196" w:firstLine="549"/>
        <w:rPr>
          <w:rStyle w:val="a6"/>
          <w:rFonts w:ascii="仿宋_GB2312" w:eastAsia="仿宋_GB2312" w:hAnsi="Tahoma" w:cs="Tahoma" w:hint="eastAsia"/>
          <w:b w:val="0"/>
          <w:bCs w:val="0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有意应聘者可投递简历至邮箱</w:t>
      </w:r>
      <w:r w:rsidR="00BD009E">
        <w:rPr>
          <w:rFonts w:ascii="仿宋_GB2312" w:eastAsia="仿宋_GB2312" w:hAnsi="Tahoma" w:cs="Tahoma" w:hint="eastAsia"/>
          <w:color w:val="000000"/>
          <w:sz w:val="28"/>
          <w:szCs w:val="28"/>
        </w:rPr>
        <w:t>：yangwei@eximbank.gov.cn</w:t>
      </w:r>
    </w:p>
    <w:p w:rsidR="00B555E1" w:rsidRPr="005F4462" w:rsidRDefault="00B555E1" w:rsidP="005F4462">
      <w:pPr>
        <w:pStyle w:val="a5"/>
        <w:shd w:val="clear" w:color="auto" w:fill="FFFFFF"/>
        <w:spacing w:line="315" w:lineRule="atLeast"/>
        <w:ind w:firstLineChars="200" w:firstLine="562"/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投递简历截止时间</w:t>
      </w:r>
      <w:r w:rsidR="009B7A9B"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：201</w:t>
      </w:r>
      <w:r w:rsidR="00B84231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6</w:t>
      </w:r>
      <w:r w:rsidR="009B7A9B"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年4月</w:t>
      </w:r>
      <w:r w:rsidR="009E787A"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4</w:t>
      </w:r>
      <w:r w:rsidR="009B7A9B"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日</w:t>
      </w:r>
    </w:p>
    <w:p w:rsidR="009E787A" w:rsidRPr="005F4462" w:rsidRDefault="009E787A" w:rsidP="009B7A9B">
      <w:pPr>
        <w:pStyle w:val="a5"/>
        <w:shd w:val="clear" w:color="auto" w:fill="FFFFFF"/>
        <w:spacing w:line="315" w:lineRule="atLeast"/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五、面试时间安排</w:t>
      </w:r>
    </w:p>
    <w:p w:rsidR="009E787A" w:rsidRPr="005F4462" w:rsidRDefault="009E787A" w:rsidP="005F4462">
      <w:pPr>
        <w:pStyle w:val="a5"/>
        <w:shd w:val="clear" w:color="auto" w:fill="FFFFFF"/>
        <w:spacing w:line="315" w:lineRule="atLeast"/>
        <w:ind w:firstLineChars="196" w:firstLine="551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2016年4月6日，地点另行通知</w:t>
      </w:r>
    </w:p>
    <w:p w:rsidR="009B7A9B" w:rsidRPr="005F4462" w:rsidRDefault="009E787A" w:rsidP="009B7A9B">
      <w:pPr>
        <w:pStyle w:val="a5"/>
        <w:shd w:val="clear" w:color="auto" w:fill="FFFFFF"/>
        <w:spacing w:line="315" w:lineRule="atLeast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六</w:t>
      </w:r>
      <w:r w:rsidR="009B7A9B" w:rsidRPr="005F4462">
        <w:rPr>
          <w:rStyle w:val="a6"/>
          <w:rFonts w:ascii="仿宋_GB2312" w:eastAsia="仿宋_GB2312" w:hAnsi="Tahoma" w:cs="Tahoma" w:hint="eastAsia"/>
          <w:color w:val="000000"/>
          <w:sz w:val="28"/>
          <w:szCs w:val="28"/>
        </w:rPr>
        <w:t>、要求和安排</w:t>
      </w:r>
    </w:p>
    <w:p w:rsidR="009B7A9B" w:rsidRPr="005F4462" w:rsidRDefault="009B7A9B" w:rsidP="005F4462">
      <w:pPr>
        <w:pStyle w:val="a5"/>
        <w:shd w:val="clear" w:color="auto" w:fill="FFFFFF"/>
        <w:spacing w:line="315" w:lineRule="atLeast"/>
        <w:ind w:firstLineChars="200" w:firstLine="560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应聘者应对填报信息的真实性负责，如与事实不符，我行有权随时取消其录用资格。</w:t>
      </w:r>
    </w:p>
    <w:p w:rsidR="009B7A9B" w:rsidRPr="005F4462" w:rsidRDefault="009B7A9B" w:rsidP="005F4462">
      <w:pPr>
        <w:pStyle w:val="a5"/>
        <w:shd w:val="clear" w:color="auto" w:fill="FFFFFF"/>
        <w:spacing w:line="315" w:lineRule="atLeast"/>
        <w:ind w:firstLineChars="200" w:firstLine="560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对符合报名条件应聘者我</w:t>
      </w:r>
      <w:r w:rsidR="009E787A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分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行将通过</w:t>
      </w:r>
      <w:r w:rsidR="009E787A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电话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形式通知面试</w:t>
      </w:r>
      <w:r w:rsidR="003D0004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时间地点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，请保持通信畅通。</w:t>
      </w:r>
    </w:p>
    <w:p w:rsidR="009B7A9B" w:rsidRPr="005F4462" w:rsidRDefault="009B7A9B" w:rsidP="009B7A9B">
      <w:pPr>
        <w:pStyle w:val="a5"/>
        <w:shd w:val="clear" w:color="auto" w:fill="FFFFFF"/>
        <w:spacing w:line="315" w:lineRule="atLeast"/>
        <w:jc w:val="right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中国进出口银行云南省分行</w:t>
      </w:r>
    </w:p>
    <w:p w:rsidR="002B1A2A" w:rsidRPr="005F4462" w:rsidRDefault="009B7A9B" w:rsidP="005F4462">
      <w:pPr>
        <w:pStyle w:val="a5"/>
        <w:shd w:val="clear" w:color="auto" w:fill="FFFFFF"/>
        <w:spacing w:line="315" w:lineRule="atLeast"/>
        <w:ind w:right="580"/>
        <w:jc w:val="right"/>
        <w:rPr>
          <w:rFonts w:ascii="仿宋_GB2312" w:eastAsia="仿宋_GB2312" w:hAnsi="Tahoma" w:cs="Tahoma" w:hint="eastAsia"/>
          <w:color w:val="000000"/>
          <w:sz w:val="28"/>
          <w:szCs w:val="28"/>
        </w:rPr>
      </w:pP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201</w:t>
      </w:r>
      <w:r w:rsidR="00B84231">
        <w:rPr>
          <w:rFonts w:ascii="仿宋_GB2312" w:eastAsia="仿宋_GB2312" w:hAnsi="Tahoma" w:cs="Tahoma" w:hint="eastAsia"/>
          <w:color w:val="000000"/>
          <w:sz w:val="28"/>
          <w:szCs w:val="28"/>
        </w:rPr>
        <w:t>6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年</w:t>
      </w:r>
      <w:r w:rsidR="009E787A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4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月</w:t>
      </w:r>
      <w:r w:rsidR="009E787A"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1</w:t>
      </w:r>
      <w:r w:rsidRPr="005F4462">
        <w:rPr>
          <w:rFonts w:ascii="仿宋_GB2312" w:eastAsia="仿宋_GB2312" w:hAnsi="Tahoma" w:cs="Tahoma" w:hint="eastAsia"/>
          <w:color w:val="000000"/>
          <w:sz w:val="28"/>
          <w:szCs w:val="28"/>
        </w:rPr>
        <w:t>日</w:t>
      </w:r>
    </w:p>
    <w:sectPr w:rsidR="002B1A2A" w:rsidRPr="005F4462" w:rsidSect="00892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9C8" w:rsidRDefault="000F59C8" w:rsidP="009B7A9B">
      <w:r>
        <w:separator/>
      </w:r>
    </w:p>
  </w:endnote>
  <w:endnote w:type="continuationSeparator" w:id="1">
    <w:p w:rsidR="000F59C8" w:rsidRDefault="000F59C8" w:rsidP="009B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9C8" w:rsidRDefault="000F59C8" w:rsidP="009B7A9B">
      <w:r>
        <w:separator/>
      </w:r>
    </w:p>
  </w:footnote>
  <w:footnote w:type="continuationSeparator" w:id="1">
    <w:p w:rsidR="000F59C8" w:rsidRDefault="000F59C8" w:rsidP="009B7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A9B"/>
    <w:rsid w:val="000F59C8"/>
    <w:rsid w:val="001D6E8E"/>
    <w:rsid w:val="002B1A2A"/>
    <w:rsid w:val="003D0004"/>
    <w:rsid w:val="005669E4"/>
    <w:rsid w:val="005F4462"/>
    <w:rsid w:val="0068726A"/>
    <w:rsid w:val="008925CB"/>
    <w:rsid w:val="009A745A"/>
    <w:rsid w:val="009B7A9B"/>
    <w:rsid w:val="009E787A"/>
    <w:rsid w:val="00AF6B41"/>
    <w:rsid w:val="00B555E1"/>
    <w:rsid w:val="00B84231"/>
    <w:rsid w:val="00BD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A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A9B"/>
    <w:rPr>
      <w:sz w:val="18"/>
      <w:szCs w:val="18"/>
    </w:rPr>
  </w:style>
  <w:style w:type="paragraph" w:styleId="a5">
    <w:name w:val="Normal (Web)"/>
    <w:basedOn w:val="a"/>
    <w:uiPriority w:val="99"/>
    <w:unhideWhenUsed/>
    <w:rsid w:val="009B7A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B7A9B"/>
    <w:rPr>
      <w:b/>
      <w:bCs/>
    </w:rPr>
  </w:style>
  <w:style w:type="character" w:styleId="a7">
    <w:name w:val="Hyperlink"/>
    <w:basedOn w:val="a0"/>
    <w:uiPriority w:val="99"/>
    <w:unhideWhenUsed/>
    <w:rsid w:val="006872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1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103</Words>
  <Characters>588</Characters>
  <Application>Microsoft Office Word</Application>
  <DocSecurity>0</DocSecurity>
  <Lines>4</Lines>
  <Paragraphs>1</Paragraphs>
  <ScaleCrop>false</ScaleCrop>
  <Company>Toshiba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</dc:creator>
  <cp:lastModifiedBy>杨唯</cp:lastModifiedBy>
  <cp:revision>9</cp:revision>
  <cp:lastPrinted>2016-04-01T08:01:00Z</cp:lastPrinted>
  <dcterms:created xsi:type="dcterms:W3CDTF">2016-04-01T03:41:00Z</dcterms:created>
  <dcterms:modified xsi:type="dcterms:W3CDTF">2016-04-01T08:27:00Z</dcterms:modified>
</cp:coreProperties>
</file>