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EC717" w14:textId="77777777" w:rsidR="00DF6E20" w:rsidRDefault="00EF70FA">
      <w:pPr>
        <w:spacing w:line="0" w:lineRule="atLeast"/>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中国卓越雇主—深信服科技</w:t>
      </w:r>
    </w:p>
    <w:p w14:paraId="20487E52" w14:textId="77777777" w:rsidR="00DF6E20" w:rsidRDefault="00EF70FA">
      <w:pPr>
        <w:spacing w:line="0" w:lineRule="atLeast"/>
        <w:jc w:val="center"/>
        <w:rPr>
          <w:rFonts w:ascii="微软雅黑" w:eastAsia="微软雅黑" w:hAnsi="微软雅黑" w:cs="微软雅黑"/>
          <w:b/>
          <w:sz w:val="40"/>
        </w:rPr>
      </w:pPr>
      <w:r>
        <w:rPr>
          <w:rFonts w:ascii="微软雅黑" w:eastAsia="微软雅黑" w:hAnsi="微软雅黑" w:cs="微软雅黑" w:hint="eastAsia"/>
          <w:b/>
          <w:sz w:val="40"/>
        </w:rPr>
        <w:t>2017届“让世界信服的力量”校园招聘</w:t>
      </w:r>
    </w:p>
    <w:p w14:paraId="1822D5C7" w14:textId="410450FC" w:rsidR="00DF6E20" w:rsidRPr="007C6AC9" w:rsidRDefault="000A7667" w:rsidP="007C6AC9">
      <w:pPr>
        <w:spacing w:afterLines="100" w:after="312" w:line="0" w:lineRule="atLeast"/>
        <w:jc w:val="center"/>
        <w:rPr>
          <w:rFonts w:ascii="微软雅黑" w:eastAsia="微软雅黑" w:hAnsi="微软雅黑" w:cs="微软雅黑"/>
          <w:b/>
          <w:sz w:val="40"/>
          <w:szCs w:val="40"/>
        </w:rPr>
      </w:pPr>
      <w:r>
        <w:rPr>
          <w:rFonts w:ascii="微软雅黑" w:eastAsia="微软雅黑" w:hAnsi="微软雅黑" w:cs="微软雅黑" w:hint="eastAsia"/>
          <w:b/>
          <w:color w:val="31849B" w:themeColor="accent5" w:themeShade="BF"/>
          <w:sz w:val="40"/>
          <w:szCs w:val="40"/>
        </w:rPr>
        <w:t>北京理工</w:t>
      </w:r>
      <w:r w:rsidR="007C6AC9" w:rsidRPr="007C6AC9">
        <w:rPr>
          <w:rFonts w:ascii="微软雅黑" w:eastAsia="微软雅黑" w:hAnsi="微软雅黑" w:cs="微软雅黑" w:hint="eastAsia"/>
          <w:b/>
          <w:color w:val="31849B" w:themeColor="accent5" w:themeShade="BF"/>
          <w:sz w:val="40"/>
          <w:szCs w:val="40"/>
        </w:rPr>
        <w:t>大学</w:t>
      </w:r>
      <w:r w:rsidR="00EF70FA">
        <w:rPr>
          <w:rFonts w:ascii="微软雅黑" w:eastAsia="微软雅黑" w:hAnsi="微软雅黑" w:cs="微软雅黑" w:hint="eastAsia"/>
          <w:b/>
          <w:sz w:val="40"/>
          <w:szCs w:val="40"/>
        </w:rPr>
        <w:t>专场</w:t>
      </w:r>
    </w:p>
    <w:p w14:paraId="0B6FF070" w14:textId="47615A6D" w:rsidR="00DF6E20" w:rsidRDefault="00EF70FA">
      <w:pPr>
        <w:widowControl/>
        <w:spacing w:line="0" w:lineRule="atLeast"/>
        <w:jc w:val="left"/>
        <w:rPr>
          <w:rFonts w:ascii="微软雅黑" w:eastAsia="微软雅黑" w:hAnsi="微软雅黑" w:cs="微软雅黑"/>
          <w:b/>
          <w:color w:val="0070C0"/>
          <w:sz w:val="20"/>
          <w:szCs w:val="20"/>
        </w:rPr>
      </w:pPr>
      <w:r>
        <w:rPr>
          <w:rFonts w:ascii="微软雅黑" w:eastAsia="微软雅黑" w:hAnsi="微软雅黑" w:cs="微软雅黑" w:hint="eastAsia"/>
          <w:b/>
          <w:sz w:val="20"/>
          <w:szCs w:val="20"/>
        </w:rPr>
        <w:t>宣讲时间：</w:t>
      </w:r>
      <w:r w:rsidR="000A7667">
        <w:rPr>
          <w:rFonts w:ascii="微软雅黑" w:eastAsia="微软雅黑" w:hAnsi="微软雅黑" w:cs="微软雅黑" w:hint="eastAsia"/>
          <w:b/>
          <w:sz w:val="20"/>
          <w:szCs w:val="20"/>
        </w:rPr>
        <w:t>2016-10-12 14:00-16:00</w:t>
      </w:r>
      <w:r w:rsidR="000A7667">
        <w:rPr>
          <w:rFonts w:ascii="微软雅黑" w:eastAsia="微软雅黑" w:hAnsi="微软雅黑" w:cs="微软雅黑"/>
          <w:b/>
          <w:color w:val="0070C0"/>
          <w:sz w:val="20"/>
          <w:szCs w:val="20"/>
        </w:rPr>
        <w:t xml:space="preserve"> </w:t>
      </w:r>
    </w:p>
    <w:p w14:paraId="6067B48E" w14:textId="67E80DBC" w:rsidR="00DF6E20" w:rsidRDefault="00EF70FA">
      <w:pPr>
        <w:widowControl/>
        <w:spacing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宣讲地点：</w:t>
      </w:r>
      <w:r w:rsidR="000A7667">
        <w:rPr>
          <w:rFonts w:ascii="微软雅黑" w:eastAsia="微软雅黑" w:hAnsi="微软雅黑" w:cs="微软雅黑" w:hint="eastAsia"/>
          <w:b/>
          <w:sz w:val="20"/>
          <w:szCs w:val="20"/>
        </w:rPr>
        <w:t>北京理工大学中心教学楼211</w:t>
      </w:r>
    </w:p>
    <w:p w14:paraId="05868A73" w14:textId="77777777" w:rsidR="00DF6E20" w:rsidRDefault="00EF70FA">
      <w:pPr>
        <w:widowControl/>
        <w:spacing w:line="0" w:lineRule="atLeast"/>
        <w:jc w:val="left"/>
        <w:rPr>
          <w:rStyle w:val="ab"/>
          <w:rFonts w:ascii="微软雅黑" w:eastAsia="微软雅黑" w:hAnsi="微软雅黑" w:cs="微软雅黑"/>
          <w:b/>
          <w:color w:val="FF0000"/>
          <w:sz w:val="20"/>
          <w:szCs w:val="20"/>
        </w:rPr>
      </w:pPr>
      <w:r>
        <w:rPr>
          <w:rFonts w:ascii="微软雅黑" w:eastAsia="微软雅黑" w:hAnsi="微软雅黑" w:cs="微软雅黑" w:hint="eastAsia"/>
          <w:b/>
          <w:sz w:val="20"/>
          <w:szCs w:val="20"/>
        </w:rPr>
        <w:t xml:space="preserve">简历投递地址： </w:t>
      </w:r>
      <w:hyperlink r:id="rId8" w:history="1">
        <w:r>
          <w:rPr>
            <w:rStyle w:val="ab"/>
            <w:rFonts w:ascii="微软雅黑" w:eastAsia="微软雅黑" w:hAnsi="微软雅黑" w:cs="微软雅黑" w:hint="eastAsia"/>
            <w:b/>
            <w:color w:val="FF0000"/>
            <w:sz w:val="20"/>
            <w:szCs w:val="20"/>
          </w:rPr>
          <w:t>www.san</w:t>
        </w:r>
        <w:bookmarkStart w:id="0" w:name="_GoBack"/>
        <w:bookmarkEnd w:id="0"/>
        <w:r>
          <w:rPr>
            <w:rStyle w:val="ab"/>
            <w:rFonts w:ascii="微软雅黑" w:eastAsia="微软雅黑" w:hAnsi="微软雅黑" w:cs="微软雅黑" w:hint="eastAsia"/>
            <w:b/>
            <w:color w:val="FF0000"/>
            <w:sz w:val="20"/>
            <w:szCs w:val="20"/>
          </w:rPr>
          <w:t>g</w:t>
        </w:r>
        <w:r>
          <w:rPr>
            <w:rStyle w:val="ab"/>
            <w:rFonts w:ascii="微软雅黑" w:eastAsia="微软雅黑" w:hAnsi="微软雅黑" w:cs="微软雅黑" w:hint="eastAsia"/>
            <w:b/>
            <w:color w:val="FF0000"/>
            <w:sz w:val="20"/>
            <w:szCs w:val="20"/>
          </w:rPr>
          <w:t>for.com/hr</w:t>
        </w:r>
      </w:hyperlink>
    </w:p>
    <w:p w14:paraId="157A0F9C" w14:textId="77777777" w:rsidR="00DF6E20" w:rsidRDefault="00EF70FA">
      <w:pPr>
        <w:widowControl/>
        <w:spacing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校招微信公共号：深信服招聘</w:t>
      </w:r>
    </w:p>
    <w:p w14:paraId="06B57F22" w14:textId="4C63D910" w:rsidR="00DF6E20" w:rsidRDefault="00EF70FA">
      <w:pPr>
        <w:widowControl/>
        <w:spacing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校招</w:t>
      </w:r>
      <w:r w:rsidR="007C6AC9" w:rsidRPr="007C6AC9">
        <w:rPr>
          <w:rFonts w:ascii="微软雅黑" w:eastAsia="微软雅黑" w:hAnsi="微软雅黑" w:cs="微软雅黑" w:hint="eastAsia"/>
          <w:b/>
          <w:color w:val="31849B" w:themeColor="accent5" w:themeShade="BF"/>
          <w:sz w:val="20"/>
          <w:szCs w:val="20"/>
        </w:rPr>
        <w:t>北京</w:t>
      </w:r>
      <w:r>
        <w:rPr>
          <w:rFonts w:ascii="微软雅黑" w:eastAsia="微软雅黑" w:hAnsi="微软雅黑" w:cs="微软雅黑" w:hint="eastAsia"/>
          <w:b/>
          <w:sz w:val="20"/>
          <w:szCs w:val="20"/>
        </w:rPr>
        <w:t>地区学生交流QQ群：</w:t>
      </w:r>
      <w:r w:rsidR="000A7667">
        <w:rPr>
          <w:rFonts w:ascii="微软雅黑" w:eastAsia="微软雅黑" w:hAnsi="微软雅黑" w:cs="微软雅黑" w:hint="eastAsia"/>
          <w:b/>
          <w:sz w:val="20"/>
          <w:szCs w:val="20"/>
        </w:rPr>
        <w:t>570367825</w:t>
      </w:r>
    </w:p>
    <w:p w14:paraId="7BDAFC50" w14:textId="77777777" w:rsidR="00DF6E20" w:rsidRDefault="00EF70FA">
      <w:pPr>
        <w:widowControl/>
        <w:spacing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总部地址：深圳市南山区南山智园A1栋深信服新总部大楼</w:t>
      </w:r>
    </w:p>
    <w:p w14:paraId="1B0E7569" w14:textId="77777777" w:rsidR="00DF6E20" w:rsidRDefault="00DF6E20">
      <w:pPr>
        <w:widowControl/>
        <w:spacing w:line="0" w:lineRule="atLeast"/>
        <w:jc w:val="left"/>
        <w:rPr>
          <w:rFonts w:ascii="微软雅黑" w:eastAsia="微软雅黑" w:hAnsi="微软雅黑" w:cs="微软雅黑"/>
          <w:b/>
          <w:color w:val="0070C0"/>
          <w:sz w:val="20"/>
          <w:szCs w:val="20"/>
        </w:rPr>
      </w:pPr>
    </w:p>
    <w:p w14:paraId="14BB09CD" w14:textId="77777777" w:rsidR="00DF6E20" w:rsidRDefault="007C6AC9">
      <w:pPr>
        <w:widowControl/>
        <w:spacing w:line="0" w:lineRule="atLeast"/>
        <w:jc w:val="left"/>
        <w:rPr>
          <w:rFonts w:ascii="微软雅黑" w:eastAsia="微软雅黑" w:hAnsi="微软雅黑" w:cs="微软雅黑"/>
          <w:b/>
          <w:sz w:val="20"/>
          <w:szCs w:val="20"/>
        </w:rPr>
      </w:pPr>
      <w:r w:rsidRPr="007C6AC9">
        <w:rPr>
          <w:rFonts w:ascii="微软雅黑" w:eastAsia="微软雅黑" w:hAnsi="微软雅黑" w:cs="微软雅黑" w:hint="eastAsia"/>
          <w:b/>
          <w:color w:val="31849B" w:themeColor="accent5" w:themeShade="BF"/>
          <w:sz w:val="20"/>
          <w:szCs w:val="20"/>
        </w:rPr>
        <w:t>北京</w:t>
      </w:r>
      <w:r w:rsidR="00EF70FA" w:rsidRPr="007C6AC9">
        <w:rPr>
          <w:rFonts w:ascii="微软雅黑" w:eastAsia="微软雅黑" w:hAnsi="微软雅黑" w:cs="微软雅黑" w:hint="eastAsia"/>
          <w:b/>
          <w:color w:val="31849B" w:themeColor="accent5" w:themeShade="BF"/>
          <w:sz w:val="20"/>
          <w:szCs w:val="20"/>
        </w:rPr>
        <w:t>地区</w:t>
      </w:r>
      <w:r w:rsidR="00EF70FA">
        <w:rPr>
          <w:rFonts w:ascii="微软雅黑" w:eastAsia="微软雅黑" w:hAnsi="微软雅黑" w:cs="微软雅黑" w:hint="eastAsia"/>
          <w:b/>
          <w:sz w:val="20"/>
          <w:szCs w:val="20"/>
        </w:rPr>
        <w:t>其他学校宣讲会：</w:t>
      </w:r>
    </w:p>
    <w:p w14:paraId="6673A9FA" w14:textId="0B205830" w:rsidR="00DF6E20" w:rsidRPr="003F0AA8" w:rsidRDefault="000A7667">
      <w:pPr>
        <w:widowControl/>
        <w:spacing w:line="0" w:lineRule="atLeast"/>
        <w:jc w:val="left"/>
        <w:rPr>
          <w:rFonts w:ascii="微软雅黑" w:eastAsia="微软雅黑" w:hAnsi="微软雅黑" w:cs="微软雅黑"/>
          <w:bCs/>
          <w:color w:val="0070C0"/>
          <w:sz w:val="20"/>
          <w:szCs w:val="20"/>
        </w:rPr>
      </w:pPr>
      <w:r w:rsidRPr="003F0AA8">
        <w:rPr>
          <w:rFonts w:ascii="微软雅黑" w:eastAsia="微软雅黑" w:hAnsi="微软雅黑" w:cs="微软雅黑" w:hint="eastAsia"/>
          <w:bCs/>
          <w:color w:val="0070C0"/>
          <w:sz w:val="20"/>
          <w:szCs w:val="20"/>
        </w:rPr>
        <w:t>北京邮电</w:t>
      </w:r>
      <w:r w:rsidR="007C6AC9" w:rsidRPr="003F0AA8">
        <w:rPr>
          <w:rFonts w:ascii="微软雅黑" w:eastAsia="微软雅黑" w:hAnsi="微软雅黑" w:cs="微软雅黑" w:hint="eastAsia"/>
          <w:bCs/>
          <w:color w:val="0070C0"/>
          <w:sz w:val="20"/>
          <w:szCs w:val="20"/>
        </w:rPr>
        <w:t>大学</w:t>
      </w:r>
      <w:r w:rsidR="00EF70FA" w:rsidRPr="003F0AA8">
        <w:rPr>
          <w:rFonts w:ascii="微软雅黑" w:eastAsia="微软雅黑" w:hAnsi="微软雅黑" w:cs="微软雅黑" w:hint="eastAsia"/>
          <w:bCs/>
          <w:color w:val="0070C0"/>
          <w:sz w:val="20"/>
          <w:szCs w:val="20"/>
        </w:rPr>
        <w:tab/>
      </w:r>
      <w:r w:rsidR="00EF70FA" w:rsidRPr="003F0AA8">
        <w:rPr>
          <w:rFonts w:ascii="微软雅黑" w:eastAsia="微软雅黑" w:hAnsi="微软雅黑" w:cs="微软雅黑" w:hint="eastAsia"/>
          <w:bCs/>
          <w:color w:val="0070C0"/>
          <w:sz w:val="20"/>
          <w:szCs w:val="20"/>
        </w:rPr>
        <w:tab/>
      </w:r>
      <w:r w:rsidR="00EF70FA" w:rsidRPr="003F0AA8">
        <w:rPr>
          <w:rFonts w:ascii="微软雅黑" w:eastAsia="微软雅黑" w:hAnsi="微软雅黑" w:cs="微软雅黑" w:hint="eastAsia"/>
          <w:bCs/>
          <w:color w:val="0070C0"/>
          <w:sz w:val="20"/>
          <w:szCs w:val="20"/>
        </w:rPr>
        <w:tab/>
      </w:r>
      <w:r w:rsidR="003F0AA8" w:rsidRPr="003F0AA8">
        <w:rPr>
          <w:rFonts w:ascii="微软雅黑" w:eastAsia="微软雅黑" w:hAnsi="微软雅黑" w:cs="微软雅黑" w:hint="eastAsia"/>
          <w:bCs/>
          <w:color w:val="0070C0"/>
          <w:sz w:val="20"/>
          <w:szCs w:val="20"/>
        </w:rPr>
        <w:t>时间待定</w:t>
      </w:r>
      <w:r w:rsidR="003F0AA8" w:rsidRPr="003F0AA8">
        <w:rPr>
          <w:rFonts w:ascii="微软雅黑" w:eastAsia="微软雅黑" w:hAnsi="微软雅黑" w:cs="微软雅黑" w:hint="eastAsia"/>
          <w:bCs/>
          <w:color w:val="0070C0"/>
          <w:sz w:val="20"/>
          <w:szCs w:val="20"/>
        </w:rPr>
        <w:tab/>
      </w:r>
      <w:r w:rsidR="003F0AA8" w:rsidRPr="003F0AA8">
        <w:rPr>
          <w:rFonts w:ascii="微软雅黑" w:eastAsia="微软雅黑" w:hAnsi="微软雅黑" w:cs="微软雅黑" w:hint="eastAsia"/>
          <w:bCs/>
          <w:color w:val="0070C0"/>
          <w:sz w:val="20"/>
          <w:szCs w:val="20"/>
        </w:rPr>
        <w:tab/>
        <w:t xml:space="preserve">    </w:t>
      </w:r>
      <w:r w:rsidR="00EF70FA" w:rsidRPr="003F0AA8">
        <w:rPr>
          <w:rFonts w:ascii="微软雅黑" w:eastAsia="微软雅黑" w:hAnsi="微软雅黑" w:cs="微软雅黑" w:hint="eastAsia"/>
          <w:bCs/>
          <w:color w:val="0070C0"/>
          <w:sz w:val="20"/>
          <w:szCs w:val="20"/>
        </w:rPr>
        <w:t>地点待定</w:t>
      </w:r>
    </w:p>
    <w:p w14:paraId="7E4CD7F9" w14:textId="797BDA07" w:rsidR="00DF6E20" w:rsidRPr="003F0AA8" w:rsidRDefault="007C6AC9">
      <w:pPr>
        <w:widowControl/>
        <w:spacing w:line="0" w:lineRule="atLeast"/>
        <w:jc w:val="left"/>
        <w:rPr>
          <w:rFonts w:ascii="微软雅黑" w:eastAsia="微软雅黑" w:hAnsi="微软雅黑" w:cs="微软雅黑"/>
          <w:bCs/>
          <w:color w:val="0070C0"/>
          <w:sz w:val="20"/>
          <w:szCs w:val="20"/>
        </w:rPr>
      </w:pPr>
      <w:r w:rsidRPr="003F0AA8">
        <w:rPr>
          <w:rFonts w:ascii="微软雅黑" w:eastAsia="微软雅黑" w:hAnsi="微软雅黑" w:cs="微软雅黑" w:hint="eastAsia"/>
          <w:bCs/>
          <w:color w:val="0070C0"/>
          <w:sz w:val="20"/>
          <w:szCs w:val="20"/>
        </w:rPr>
        <w:t xml:space="preserve">中国科学院大学    </w:t>
      </w:r>
      <w:r w:rsidR="00EF70FA" w:rsidRPr="003F0AA8">
        <w:rPr>
          <w:rFonts w:ascii="微软雅黑" w:eastAsia="微软雅黑" w:hAnsi="微软雅黑" w:cs="微软雅黑" w:hint="eastAsia"/>
          <w:bCs/>
          <w:color w:val="0070C0"/>
          <w:sz w:val="20"/>
          <w:szCs w:val="20"/>
        </w:rPr>
        <w:tab/>
      </w:r>
      <w:r w:rsidR="003F0AA8" w:rsidRPr="003F0AA8">
        <w:rPr>
          <w:rFonts w:ascii="微软雅黑" w:eastAsia="微软雅黑" w:hAnsi="微软雅黑" w:cs="微软雅黑" w:hint="eastAsia"/>
          <w:bCs/>
          <w:color w:val="0070C0"/>
          <w:sz w:val="20"/>
          <w:szCs w:val="20"/>
        </w:rPr>
        <w:t>时间待定</w:t>
      </w:r>
      <w:r w:rsidR="003F0AA8" w:rsidRPr="003F0AA8">
        <w:rPr>
          <w:rFonts w:ascii="微软雅黑" w:eastAsia="微软雅黑" w:hAnsi="微软雅黑" w:cs="微软雅黑" w:hint="eastAsia"/>
          <w:bCs/>
          <w:color w:val="0070C0"/>
          <w:sz w:val="20"/>
          <w:szCs w:val="20"/>
        </w:rPr>
        <w:tab/>
      </w:r>
      <w:r w:rsidR="003F0AA8" w:rsidRPr="003F0AA8">
        <w:rPr>
          <w:rFonts w:ascii="微软雅黑" w:eastAsia="微软雅黑" w:hAnsi="微软雅黑" w:cs="微软雅黑" w:hint="eastAsia"/>
          <w:bCs/>
          <w:color w:val="0070C0"/>
          <w:sz w:val="20"/>
          <w:szCs w:val="20"/>
        </w:rPr>
        <w:tab/>
      </w:r>
      <w:r w:rsidR="00EF70FA" w:rsidRPr="003F0AA8">
        <w:rPr>
          <w:rFonts w:ascii="微软雅黑" w:eastAsia="微软雅黑" w:hAnsi="微软雅黑" w:cs="微软雅黑" w:hint="eastAsia"/>
          <w:bCs/>
          <w:color w:val="0070C0"/>
          <w:sz w:val="20"/>
          <w:szCs w:val="20"/>
        </w:rPr>
        <w:t xml:space="preserve"> </w:t>
      </w:r>
      <w:r w:rsidRPr="003F0AA8">
        <w:rPr>
          <w:rFonts w:ascii="微软雅黑" w:eastAsia="微软雅黑" w:hAnsi="微软雅黑" w:cs="微软雅黑" w:hint="eastAsia"/>
          <w:bCs/>
          <w:color w:val="0070C0"/>
          <w:sz w:val="20"/>
          <w:szCs w:val="20"/>
        </w:rPr>
        <w:t xml:space="preserve">  </w:t>
      </w:r>
      <w:r w:rsidR="00EF70FA" w:rsidRPr="003F0AA8">
        <w:rPr>
          <w:rFonts w:ascii="微软雅黑" w:eastAsia="微软雅黑" w:hAnsi="微软雅黑" w:cs="微软雅黑" w:hint="eastAsia"/>
          <w:bCs/>
          <w:color w:val="0070C0"/>
          <w:sz w:val="20"/>
          <w:szCs w:val="20"/>
        </w:rPr>
        <w:tab/>
        <w:t>地点待定</w:t>
      </w:r>
    </w:p>
    <w:p w14:paraId="65066AD5" w14:textId="77777777" w:rsidR="00DF6E20" w:rsidRDefault="00EF70FA">
      <w:pPr>
        <w:widowControl/>
        <w:shd w:val="clear" w:color="auto" w:fill="FFFFFF"/>
        <w:spacing w:line="0" w:lineRule="atLeast"/>
        <w:jc w:val="left"/>
        <w:rPr>
          <w:rStyle w:val="ab"/>
          <w:rFonts w:ascii="微软雅黑" w:eastAsia="微软雅黑" w:hAnsi="微软雅黑" w:cs="微软雅黑"/>
          <w:b/>
          <w:sz w:val="20"/>
          <w:szCs w:val="20"/>
        </w:rPr>
      </w:pPr>
      <w:r>
        <w:rPr>
          <w:rFonts w:ascii="微软雅黑" w:eastAsia="微软雅黑" w:hAnsi="微软雅黑" w:cs="微软雅黑" w:hint="eastAsia"/>
          <w:b/>
          <w:bCs/>
          <w:sz w:val="20"/>
          <w:szCs w:val="20"/>
        </w:rPr>
        <w:t>（更多深信服全国校招行程信息请查看校招官网：</w:t>
      </w:r>
      <w:r>
        <w:rPr>
          <w:rFonts w:hint="eastAsia"/>
        </w:rPr>
        <w:fldChar w:fldCharType="begin"/>
      </w:r>
      <w:r>
        <w:rPr>
          <w:rFonts w:ascii="微软雅黑" w:eastAsia="微软雅黑" w:hAnsi="微软雅黑" w:cs="微软雅黑" w:hint="eastAsia"/>
          <w:color w:val="FF0000"/>
          <w:sz w:val="20"/>
          <w:szCs w:val="20"/>
        </w:rPr>
        <w:instrText xml:space="preserve"> HYPERLINK "http://www.sangfor.com/hr" </w:instrText>
      </w:r>
      <w:r>
        <w:rPr>
          <w:rFonts w:hint="eastAsia"/>
        </w:rPr>
        <w:fldChar w:fldCharType="separate"/>
      </w:r>
      <w:r>
        <w:rPr>
          <w:rStyle w:val="ab"/>
          <w:rFonts w:ascii="微软雅黑" w:eastAsia="微软雅黑" w:hAnsi="微软雅黑" w:cs="微软雅黑" w:hint="eastAsia"/>
          <w:b/>
          <w:color w:val="FF0000"/>
          <w:sz w:val="20"/>
          <w:szCs w:val="20"/>
        </w:rPr>
        <w:t>www.sangfor.com/hr</w:t>
      </w:r>
      <w:r>
        <w:rPr>
          <w:rStyle w:val="ab"/>
          <w:rFonts w:ascii="微软雅黑" w:eastAsia="微软雅黑" w:hAnsi="微软雅黑" w:cs="微软雅黑" w:hint="eastAsia"/>
          <w:b/>
          <w:color w:val="FF0000"/>
          <w:sz w:val="20"/>
          <w:szCs w:val="20"/>
        </w:rPr>
        <w:fldChar w:fldCharType="end"/>
      </w:r>
      <w:r>
        <w:rPr>
          <w:rStyle w:val="ab"/>
          <w:rFonts w:ascii="微软雅黑" w:eastAsia="微软雅黑" w:hAnsi="微软雅黑" w:cs="微软雅黑" w:hint="eastAsia"/>
          <w:b/>
          <w:color w:val="auto"/>
          <w:sz w:val="20"/>
          <w:szCs w:val="20"/>
          <w:u w:val="none"/>
        </w:rPr>
        <w:t>）</w:t>
      </w:r>
    </w:p>
    <w:p w14:paraId="423D657D" w14:textId="77777777" w:rsidR="00DF6E20" w:rsidRDefault="00DF6E20">
      <w:pPr>
        <w:pStyle w:val="12"/>
        <w:spacing w:beforeLines="50" w:before="156" w:afterLines="50" w:after="156" w:line="0" w:lineRule="atLeast"/>
        <w:ind w:firstLineChars="0" w:firstLine="0"/>
        <w:rPr>
          <w:rFonts w:ascii="微软雅黑" w:eastAsia="微软雅黑" w:hAnsi="微软雅黑" w:cs="微软雅黑"/>
          <w:b/>
          <w:sz w:val="24"/>
        </w:rPr>
      </w:pPr>
    </w:p>
    <w:p w14:paraId="486B4CC5" w14:textId="77777777" w:rsidR="00DF6E20" w:rsidRDefault="00EF70FA" w:rsidP="000A7667">
      <w:pPr>
        <w:pStyle w:val="12"/>
        <w:spacing w:beforeLines="50" w:before="156" w:afterLines="50" w:after="156" w:line="0" w:lineRule="atLeast"/>
        <w:ind w:firstLineChars="0" w:firstLine="0"/>
        <w:outlineLvl w:val="0"/>
        <w:rPr>
          <w:rFonts w:ascii="微软雅黑" w:eastAsia="微软雅黑" w:hAnsi="微软雅黑" w:cs="微软雅黑"/>
          <w:b/>
          <w:sz w:val="24"/>
        </w:rPr>
      </w:pPr>
      <w:r>
        <w:rPr>
          <w:rFonts w:ascii="微软雅黑" w:eastAsia="微软雅黑" w:hAnsi="微软雅黑" w:cs="微软雅黑" w:hint="eastAsia"/>
          <w:b/>
          <w:sz w:val="24"/>
        </w:rPr>
        <w:t>一、中国卓越雇主之公司简介</w:t>
      </w:r>
    </w:p>
    <w:p w14:paraId="576CEBAB" w14:textId="77777777" w:rsidR="00DF6E20" w:rsidRDefault="00EF70FA">
      <w:pPr>
        <w:widowControl/>
        <w:spacing w:line="0" w:lineRule="atLeast"/>
        <w:jc w:val="left"/>
        <w:rPr>
          <w:rFonts w:ascii="微软雅黑" w:eastAsia="微软雅黑" w:hAnsi="微软雅黑" w:cs="微软雅黑"/>
          <w:sz w:val="20"/>
          <w:szCs w:val="20"/>
        </w:rPr>
      </w:pPr>
      <w:r>
        <w:rPr>
          <w:rFonts w:ascii="微软雅黑" w:eastAsia="微软雅黑" w:hAnsi="微软雅黑" w:cs="微软雅黑" w:hint="eastAsia"/>
          <w:sz w:val="20"/>
          <w:szCs w:val="20"/>
        </w:rPr>
        <w:t xml:space="preserve">    </w:t>
      </w:r>
      <w:r>
        <w:rPr>
          <w:rFonts w:ascii="微软雅黑" w:eastAsia="微软雅黑" w:hAnsi="微软雅黑" w:cs="微软雅黑"/>
          <w:sz w:val="20"/>
          <w:szCs w:val="20"/>
        </w:rPr>
        <w:t>深信服公司是专注于</w:t>
      </w:r>
      <w:r>
        <w:rPr>
          <w:rFonts w:ascii="微软雅黑" w:eastAsia="微软雅黑" w:hAnsi="微软雅黑" w:cs="微软雅黑" w:hint="eastAsia"/>
          <w:b/>
          <w:color w:val="FF0000"/>
          <w:sz w:val="20"/>
          <w:szCs w:val="20"/>
        </w:rPr>
        <w:t>云计算／</w:t>
      </w:r>
      <w:r>
        <w:rPr>
          <w:rFonts w:ascii="微软雅黑" w:eastAsia="微软雅黑" w:hAnsi="微软雅黑" w:cs="微软雅黑"/>
          <w:b/>
          <w:color w:val="FF0000"/>
          <w:sz w:val="20"/>
          <w:szCs w:val="20"/>
        </w:rPr>
        <w:t>虚拟化</w:t>
      </w:r>
      <w:r>
        <w:rPr>
          <w:rFonts w:ascii="微软雅黑" w:eastAsia="微软雅黑" w:hAnsi="微软雅黑" w:cs="微软雅黑" w:hint="eastAsia"/>
          <w:b/>
          <w:color w:val="FF0000"/>
          <w:sz w:val="20"/>
          <w:szCs w:val="20"/>
        </w:rPr>
        <w:t>、</w:t>
      </w:r>
      <w:r>
        <w:rPr>
          <w:rFonts w:ascii="微软雅黑" w:eastAsia="微软雅黑" w:hAnsi="微软雅黑" w:cs="微软雅黑"/>
          <w:b/>
          <w:color w:val="FF0000"/>
          <w:sz w:val="20"/>
          <w:szCs w:val="20"/>
        </w:rPr>
        <w:t>网络安全</w:t>
      </w:r>
      <w:r>
        <w:rPr>
          <w:rFonts w:ascii="微软雅黑" w:eastAsia="微软雅黑" w:hAnsi="微软雅黑" w:cs="微软雅黑" w:hint="eastAsia"/>
          <w:sz w:val="20"/>
          <w:szCs w:val="20"/>
        </w:rPr>
        <w:t>领域</w:t>
      </w:r>
      <w:r>
        <w:rPr>
          <w:rFonts w:ascii="微软雅黑" w:eastAsia="微软雅黑" w:hAnsi="微软雅黑" w:cs="微软雅黑"/>
          <w:sz w:val="20"/>
          <w:szCs w:val="20"/>
        </w:rPr>
        <w:t>的</w:t>
      </w:r>
      <w:r>
        <w:rPr>
          <w:rFonts w:ascii="微软雅黑" w:eastAsia="微软雅黑" w:hAnsi="微软雅黑" w:cs="微软雅黑" w:hint="eastAsia"/>
          <w:sz w:val="20"/>
          <w:szCs w:val="20"/>
        </w:rPr>
        <w:t>IT解决方案服务商，</w:t>
      </w:r>
      <w:r>
        <w:rPr>
          <w:rFonts w:ascii="微软雅黑" w:eastAsia="微软雅黑" w:hAnsi="微软雅黑" w:cs="微软雅黑"/>
          <w:sz w:val="20"/>
          <w:szCs w:val="20"/>
        </w:rPr>
        <w:t>致力于提供创新的IT基础设施</w:t>
      </w:r>
      <w:r>
        <w:rPr>
          <w:rFonts w:ascii="微软雅黑" w:eastAsia="微软雅黑" w:hAnsi="微软雅黑" w:cs="微软雅黑"/>
          <w:b/>
          <w:bCs/>
          <w:color w:val="FF0000"/>
          <w:sz w:val="20"/>
          <w:szCs w:val="20"/>
        </w:rPr>
        <w:t>虚拟化与云</w:t>
      </w:r>
      <w:r>
        <w:rPr>
          <w:rFonts w:ascii="微软雅黑" w:eastAsia="微软雅黑" w:hAnsi="微软雅黑" w:cs="微软雅黑" w:hint="eastAsia"/>
          <w:b/>
          <w:bCs/>
          <w:color w:val="FF0000"/>
          <w:sz w:val="20"/>
          <w:szCs w:val="20"/>
        </w:rPr>
        <w:t>计算</w:t>
      </w:r>
      <w:r>
        <w:rPr>
          <w:rFonts w:ascii="微软雅黑" w:eastAsia="微软雅黑" w:hAnsi="微软雅黑" w:cs="微软雅黑"/>
          <w:sz w:val="20"/>
          <w:szCs w:val="20"/>
        </w:rPr>
        <w:t>建设解决方案</w:t>
      </w:r>
      <w:r>
        <w:rPr>
          <w:rFonts w:ascii="微软雅黑" w:eastAsia="微软雅黑" w:hAnsi="微软雅黑" w:cs="微软雅黑" w:hint="eastAsia"/>
          <w:sz w:val="20"/>
          <w:szCs w:val="20"/>
        </w:rPr>
        <w:t>，推出的众多产品中，其中安全系列产品中国市场占有率第一，在2011年初，公司全面进入云计算、虚拟化行业，目前多个云计算产品入围</w:t>
      </w:r>
      <w:proofErr w:type="spellStart"/>
      <w:r>
        <w:rPr>
          <w:rFonts w:ascii="微软雅黑" w:eastAsia="微软雅黑" w:hAnsi="微软雅黑" w:cs="微软雅黑" w:hint="eastAsia"/>
          <w:sz w:val="20"/>
          <w:szCs w:val="20"/>
        </w:rPr>
        <w:t>gartner</w:t>
      </w:r>
      <w:proofErr w:type="spellEnd"/>
      <w:r>
        <w:rPr>
          <w:rFonts w:ascii="微软雅黑" w:eastAsia="微软雅黑" w:hAnsi="微软雅黑" w:cs="微软雅黑" w:hint="eastAsia"/>
          <w:sz w:val="20"/>
          <w:szCs w:val="20"/>
        </w:rPr>
        <w:t>魔力象限。</w:t>
      </w:r>
    </w:p>
    <w:p w14:paraId="0899F19D" w14:textId="77777777" w:rsidR="00DF6E20" w:rsidRDefault="00EF70FA">
      <w:pPr>
        <w:spacing w:line="0" w:lineRule="atLeast"/>
        <w:ind w:firstLineChars="200" w:firstLine="400"/>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研发实力：</w:t>
      </w:r>
    </w:p>
    <w:p w14:paraId="14D6DC7E" w14:textId="77777777" w:rsidR="00DF6E20" w:rsidRDefault="00EF70FA">
      <w:pPr>
        <w:spacing w:line="0" w:lineRule="atLeast"/>
        <w:ind w:firstLineChars="200" w:firstLine="400"/>
        <w:rPr>
          <w:rFonts w:ascii="微软雅黑" w:eastAsia="微软雅黑" w:hAnsi="微软雅黑" w:cs="微软雅黑"/>
          <w:sz w:val="20"/>
          <w:szCs w:val="20"/>
        </w:rPr>
      </w:pPr>
      <w:r>
        <w:rPr>
          <w:rFonts w:ascii="微软雅黑" w:eastAsia="微软雅黑" w:hAnsi="微软雅黑" w:cs="微软雅黑" w:hint="eastAsia"/>
          <w:sz w:val="20"/>
          <w:szCs w:val="20"/>
        </w:rPr>
        <w:t>公司研发投入达</w:t>
      </w:r>
      <w:r>
        <w:rPr>
          <w:rFonts w:ascii="微软雅黑" w:eastAsia="微软雅黑" w:hAnsi="微软雅黑" w:cs="微软雅黑" w:hint="eastAsia"/>
          <w:b/>
          <w:bCs/>
          <w:color w:val="FF0000"/>
          <w:sz w:val="20"/>
          <w:szCs w:val="20"/>
        </w:rPr>
        <w:t>1000</w:t>
      </w:r>
      <w:r>
        <w:rPr>
          <w:rFonts w:ascii="微软雅黑" w:eastAsia="微软雅黑" w:hAnsi="微软雅黑" w:cs="微软雅黑" w:hint="eastAsia"/>
          <w:sz w:val="20"/>
          <w:szCs w:val="20"/>
        </w:rPr>
        <w:t>人，每年销售收入的20%投入到研发，在全球已设立深</w:t>
      </w:r>
      <w:r>
        <w:rPr>
          <w:rFonts w:ascii="微软雅黑" w:eastAsia="微软雅黑" w:hAnsi="微软雅黑" w:cs="微软雅黑" w:hint="eastAsia"/>
          <w:color w:val="000000" w:themeColor="text1"/>
          <w:sz w:val="20"/>
          <w:szCs w:val="20"/>
        </w:rPr>
        <w:t>圳、北京、硅谷、长沙4大研发中心，</w:t>
      </w:r>
      <w:r>
        <w:rPr>
          <w:rFonts w:ascii="微软雅黑" w:eastAsia="微软雅黑" w:hAnsi="微软雅黑" w:cs="微软雅黑" w:hint="eastAsia"/>
          <w:sz w:val="20"/>
          <w:szCs w:val="20"/>
        </w:rPr>
        <w:t>专注云计算、网络安全领域，交付的产品包含</w:t>
      </w:r>
      <w:r>
        <w:rPr>
          <w:rFonts w:ascii="微软雅黑" w:eastAsia="微软雅黑" w:hAnsi="微软雅黑" w:cs="微软雅黑" w:hint="eastAsia"/>
          <w:b/>
          <w:bCs/>
          <w:color w:val="FF0000"/>
          <w:sz w:val="20"/>
          <w:szCs w:val="20"/>
        </w:rPr>
        <w:t>私有云、公有云、超融合、网络安全</w:t>
      </w:r>
      <w:r>
        <w:rPr>
          <w:rFonts w:ascii="微软雅黑" w:eastAsia="微软雅黑" w:hAnsi="微软雅黑" w:cs="微软雅黑" w:hint="eastAsia"/>
          <w:sz w:val="20"/>
          <w:szCs w:val="20"/>
        </w:rPr>
        <w:t>等产品。</w:t>
      </w:r>
    </w:p>
    <w:p w14:paraId="11D59A0E" w14:textId="77777777" w:rsidR="00DF6E20" w:rsidRDefault="00EF70FA">
      <w:pPr>
        <w:spacing w:line="0" w:lineRule="atLeast"/>
        <w:ind w:firstLineChars="200" w:firstLine="400"/>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市场实力：</w:t>
      </w:r>
    </w:p>
    <w:p w14:paraId="4A83BB1D" w14:textId="77777777" w:rsidR="00DF6E20" w:rsidRDefault="00EF70FA">
      <w:pPr>
        <w:spacing w:line="0" w:lineRule="atLeast"/>
        <w:ind w:firstLineChars="200" w:firstLine="400"/>
        <w:rPr>
          <w:rFonts w:ascii="微软雅黑" w:eastAsia="微软雅黑" w:hAnsi="微软雅黑" w:cs="微软雅黑"/>
          <w:b/>
          <w:bCs/>
          <w:color w:val="000000" w:themeColor="text1"/>
          <w:sz w:val="24"/>
          <w:szCs w:val="21"/>
        </w:rPr>
      </w:pPr>
      <w:r>
        <w:rPr>
          <w:rFonts w:ascii="微软雅黑" w:eastAsia="微软雅黑" w:hAnsi="微软雅黑" w:cs="微软雅黑" w:hint="eastAsia"/>
          <w:sz w:val="20"/>
          <w:szCs w:val="20"/>
        </w:rPr>
        <w:t>公司</w:t>
      </w:r>
      <w:r>
        <w:rPr>
          <w:rFonts w:ascii="微软雅黑" w:eastAsia="微软雅黑" w:hAnsi="微软雅黑" w:cs="微软雅黑" w:hint="eastAsia"/>
          <w:b/>
          <w:bCs/>
          <w:color w:val="FF0000"/>
          <w:sz w:val="20"/>
          <w:szCs w:val="20"/>
        </w:rPr>
        <w:t>连续15年</w:t>
      </w:r>
      <w:r>
        <w:rPr>
          <w:rFonts w:ascii="微软雅黑" w:eastAsia="微软雅黑" w:hAnsi="微软雅黑" w:cs="微软雅黑" w:hint="eastAsia"/>
          <w:sz w:val="20"/>
          <w:szCs w:val="20"/>
        </w:rPr>
        <w:t>保持高速增长，</w:t>
      </w:r>
      <w:r>
        <w:rPr>
          <w:rFonts w:ascii="微软雅黑" w:eastAsia="微软雅黑" w:hAnsi="微软雅黑" w:cs="微软雅黑" w:hint="eastAsia"/>
          <w:b/>
          <w:bCs/>
          <w:color w:val="FF0000"/>
          <w:sz w:val="20"/>
          <w:szCs w:val="20"/>
        </w:rPr>
        <w:t>年均增长率近50%</w:t>
      </w:r>
      <w:r>
        <w:rPr>
          <w:rFonts w:ascii="微软雅黑" w:eastAsia="微软雅黑" w:hAnsi="微软雅黑" w:cs="微软雅黑" w:hint="eastAsia"/>
          <w:sz w:val="20"/>
          <w:szCs w:val="20"/>
        </w:rPr>
        <w:t>，近10年的营收增长超过</w:t>
      </w:r>
      <w:r>
        <w:rPr>
          <w:rFonts w:ascii="微软雅黑" w:eastAsia="微软雅黑" w:hAnsi="微软雅黑" w:cs="微软雅黑" w:hint="eastAsia"/>
          <w:b/>
          <w:bCs/>
          <w:color w:val="FF0000"/>
          <w:sz w:val="20"/>
          <w:szCs w:val="20"/>
        </w:rPr>
        <w:t>300</w:t>
      </w:r>
      <w:r>
        <w:rPr>
          <w:rFonts w:ascii="微软雅黑" w:eastAsia="微软雅黑" w:hAnsi="微软雅黑" w:cs="微软雅黑" w:hint="eastAsia"/>
          <w:sz w:val="20"/>
          <w:szCs w:val="20"/>
        </w:rPr>
        <w:t>倍。目前，深信服在全球共设</w:t>
      </w:r>
      <w:r>
        <w:rPr>
          <w:rFonts w:ascii="微软雅黑" w:eastAsia="微软雅黑" w:hAnsi="微软雅黑" w:cs="微软雅黑" w:hint="eastAsia"/>
          <w:color w:val="000000" w:themeColor="text1"/>
          <w:sz w:val="20"/>
          <w:szCs w:val="20"/>
        </w:rPr>
        <w:t xml:space="preserve">有55个直属分支机构，其中含国内地主要城市及美国、英国、香港、马来西亚、泰国、印尼、新加坡等国家和地区。公司云计算和网络安全产品正在被 24个国家部委、中国区域80%以上的世界500强、90%的省级以上运营商、TOP20银行等 </w:t>
      </w:r>
      <w:r>
        <w:rPr>
          <w:rFonts w:ascii="微软雅黑" w:eastAsia="微软雅黑" w:hAnsi="微软雅黑" w:cs="微软雅黑" w:hint="eastAsia"/>
          <w:b/>
          <w:bCs/>
          <w:color w:val="FF0000"/>
          <w:sz w:val="20"/>
          <w:szCs w:val="20"/>
        </w:rPr>
        <w:t>40，000家用户</w:t>
      </w:r>
      <w:r>
        <w:rPr>
          <w:rFonts w:ascii="微软雅黑" w:eastAsia="微软雅黑" w:hAnsi="微软雅黑" w:cs="微软雅黑" w:hint="eastAsia"/>
          <w:color w:val="000000" w:themeColor="text1"/>
          <w:sz w:val="20"/>
          <w:szCs w:val="20"/>
        </w:rPr>
        <w:t xml:space="preserve">使用。 </w:t>
      </w:r>
    </w:p>
    <w:p w14:paraId="3AAE31EF" w14:textId="77777777" w:rsidR="00DF6E20" w:rsidRDefault="00EF70FA">
      <w:pPr>
        <w:spacing w:line="0" w:lineRule="atLeast"/>
        <w:ind w:firstLine="420"/>
        <w:rPr>
          <w:rFonts w:ascii="微软雅黑" w:eastAsia="微软雅黑" w:hAnsi="微软雅黑" w:cs="微软雅黑"/>
          <w:b/>
          <w:bCs/>
          <w:color w:val="0000FF"/>
          <w:sz w:val="20"/>
          <w:szCs w:val="20"/>
        </w:rPr>
      </w:pPr>
      <w:r>
        <w:rPr>
          <w:rFonts w:ascii="微软雅黑" w:eastAsia="微软雅黑" w:hAnsi="微软雅黑" w:cs="微软雅黑" w:hint="eastAsia"/>
          <w:b/>
          <w:bCs/>
          <w:color w:val="0000FF"/>
          <w:sz w:val="20"/>
          <w:szCs w:val="20"/>
        </w:rPr>
        <w:t>部份荣誉：</w:t>
      </w:r>
    </w:p>
    <w:p w14:paraId="47BE74F7" w14:textId="77777777" w:rsidR="00DF6E20" w:rsidRDefault="00EF70FA">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连续两届被美国《财富》杂志评为“中国卓越雇主”；</w:t>
      </w:r>
    </w:p>
    <w:p w14:paraId="709A0B15" w14:textId="77777777" w:rsidR="00DF6E20" w:rsidRDefault="00EF70FA">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入围全球顶尖网络安全厂商，国内仅6家；</w:t>
      </w:r>
    </w:p>
    <w:p w14:paraId="60A81F49" w14:textId="77777777" w:rsidR="00DF6E20" w:rsidRDefault="00EF70FA">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入围全球网络安全创新500强，国内仅6家；</w:t>
      </w:r>
    </w:p>
    <w:p w14:paraId="2CC51AB3" w14:textId="77777777" w:rsidR="00DF6E20" w:rsidRDefault="00EF70FA">
      <w:pPr>
        <w:numPr>
          <w:ilvl w:val="0"/>
          <w:numId w:val="1"/>
        </w:num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云计算领域的服务器虚拟化产品入围Gartner魔力象限，国内仅2家；</w:t>
      </w:r>
    </w:p>
    <w:p w14:paraId="209DFD13"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lastRenderedPageBreak/>
        <w:t>连续6年获评德勤“中国高科技高成长50强”；</w:t>
      </w:r>
    </w:p>
    <w:p w14:paraId="680296A5"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连续9年获评德勤“亚太地区高科技高成长500强”</w:t>
      </w:r>
    </w:p>
    <w:p w14:paraId="465A227D"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第一批国家高新技术企业</w:t>
      </w:r>
    </w:p>
    <w:p w14:paraId="0AE9FA7E"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国家火炬计划项目单位（国家科技部批准）</w:t>
      </w:r>
    </w:p>
    <w:p w14:paraId="4D3B6886"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中央政府采购协议供货商中国国家信息安全漏洞库CNNVD技术支撑单位</w:t>
      </w:r>
    </w:p>
    <w:p w14:paraId="7B25B1B8" w14:textId="77777777" w:rsidR="00DF6E20" w:rsidRDefault="00EF70FA">
      <w:pPr>
        <w:numPr>
          <w:ilvl w:val="0"/>
          <w:numId w:val="1"/>
        </w:numPr>
        <w:spacing w:line="0" w:lineRule="atLeast"/>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sz w:val="20"/>
          <w:szCs w:val="20"/>
        </w:rPr>
        <w:t>中国反网络病毒联盟ANVA成员单位</w:t>
      </w:r>
    </w:p>
    <w:p w14:paraId="701FE643" w14:textId="77777777" w:rsidR="00DF6E20" w:rsidRDefault="00EF70FA">
      <w:pPr>
        <w:numPr>
          <w:ilvl w:val="0"/>
          <w:numId w:val="1"/>
        </w:numPr>
        <w:spacing w:line="0" w:lineRule="atLeast"/>
        <w:rPr>
          <w:rFonts w:ascii="微软雅黑" w:eastAsia="微软雅黑" w:hAnsi="微软雅黑" w:cs="微软雅黑"/>
          <w:sz w:val="20"/>
          <w:szCs w:val="20"/>
        </w:rPr>
      </w:pPr>
      <w:r>
        <w:rPr>
          <w:rFonts w:ascii="微软雅黑" w:eastAsia="微软雅黑" w:hAnsi="微软雅黑" w:cs="微软雅黑" w:hint="eastAsia"/>
          <w:color w:val="000000" w:themeColor="text1"/>
          <w:sz w:val="20"/>
          <w:szCs w:val="20"/>
        </w:rPr>
        <w:t xml:space="preserve">连续五年被评为“国家规划布局内重点软件企业”   </w:t>
      </w:r>
    </w:p>
    <w:p w14:paraId="12D19373" w14:textId="77777777" w:rsidR="00DF6E20" w:rsidRDefault="00DF6E20">
      <w:pPr>
        <w:pStyle w:val="12"/>
        <w:spacing w:beforeLines="50" w:before="156" w:afterLines="50" w:after="156" w:line="0" w:lineRule="atLeast"/>
        <w:ind w:firstLineChars="0" w:firstLine="0"/>
        <w:rPr>
          <w:rFonts w:ascii="微软雅黑" w:eastAsia="微软雅黑" w:hAnsi="微软雅黑" w:cs="微软雅黑"/>
          <w:b/>
          <w:color w:val="FF0000"/>
          <w:sz w:val="24"/>
        </w:rPr>
      </w:pPr>
    </w:p>
    <w:p w14:paraId="0D12670A" w14:textId="77777777" w:rsidR="00DF6E20" w:rsidRDefault="00EF70FA" w:rsidP="000A7667">
      <w:pPr>
        <w:pStyle w:val="12"/>
        <w:spacing w:beforeLines="50" w:before="156" w:afterLines="50" w:after="156" w:line="0" w:lineRule="atLeast"/>
        <w:ind w:firstLineChars="0" w:firstLine="0"/>
        <w:outlineLvl w:val="0"/>
        <w:rPr>
          <w:rFonts w:ascii="微软雅黑" w:eastAsia="微软雅黑" w:hAnsi="微软雅黑" w:cs="微软雅黑"/>
          <w:b/>
          <w:color w:val="000000" w:themeColor="text1"/>
          <w:sz w:val="24"/>
        </w:rPr>
      </w:pPr>
      <w:r>
        <w:rPr>
          <w:rFonts w:ascii="微软雅黑" w:eastAsia="微软雅黑" w:hAnsi="微软雅黑" w:cs="微软雅黑" w:hint="eastAsia"/>
          <w:b/>
          <w:color w:val="000000" w:themeColor="text1"/>
          <w:sz w:val="24"/>
        </w:rPr>
        <w:t>二、中国卓越雇主之招聘岗位及薪酬</w:t>
      </w:r>
    </w:p>
    <w:p w14:paraId="1607B052" w14:textId="77777777" w:rsidR="00DF6E20" w:rsidRDefault="00EF70FA">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博士/博士后     工作地点：深圳                 招聘人数：15人</w:t>
      </w:r>
    </w:p>
    <w:p w14:paraId="4003EA6B"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1、研发技术专家（限博士／博士后）</w:t>
      </w:r>
    </w:p>
    <w:p w14:paraId="7144E049"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（负责云计算、虚拟化、分布式存储、大数据技术、云安全、终端安全、攻防研究、加密技术、算法、系统内核、文件系统等某一技术领域的前沿性技术研究和产品工程研发的实现）</w:t>
      </w:r>
    </w:p>
    <w:p w14:paraId="7A5D536B"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2、产品技术专家（限博士／博士后）</w:t>
      </w:r>
    </w:p>
    <w:p w14:paraId="6956164C"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（负责虚拟化、云计算、云安全、安全等某一个方向产品的产品方案设计、市场行销战略、行业政策标准的研究与制定）</w:t>
      </w:r>
    </w:p>
    <w:p w14:paraId="26A24724" w14:textId="77777777" w:rsidR="00DF6E20" w:rsidRDefault="00EF70FA">
      <w:pPr>
        <w:widowControl/>
        <w:spacing w:beforeLines="50" w:before="156" w:line="0" w:lineRule="atLeast"/>
        <w:jc w:val="left"/>
        <w:rPr>
          <w:rFonts w:ascii="微软雅黑" w:eastAsia="微软雅黑" w:hAnsi="微软雅黑" w:cs="微软雅黑"/>
          <w:b/>
          <w:color w:val="FF0000"/>
          <w:sz w:val="20"/>
          <w:szCs w:val="20"/>
        </w:rPr>
      </w:pPr>
      <w:r>
        <w:rPr>
          <w:rFonts w:ascii="微软雅黑" w:eastAsia="微软雅黑" w:hAnsi="微软雅黑" w:cs="微软雅黑" w:hint="eastAsia"/>
          <w:b/>
          <w:color w:val="FF0000"/>
          <w:sz w:val="20"/>
          <w:szCs w:val="20"/>
        </w:rPr>
        <w:t>深信服博士引进政策：</w:t>
      </w:r>
    </w:p>
    <w:p w14:paraId="3A8FE846"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1、年薪：</w:t>
      </w:r>
      <w:r>
        <w:rPr>
          <w:rFonts w:ascii="微软雅黑" w:eastAsia="微软雅黑" w:hAnsi="微软雅黑" w:cs="微软雅黑" w:hint="eastAsia"/>
          <w:b/>
          <w:color w:val="FF0000"/>
          <w:sz w:val="20"/>
          <w:szCs w:val="20"/>
        </w:rPr>
        <w:t>30-50万＋10万安家费</w:t>
      </w:r>
      <w:r>
        <w:rPr>
          <w:rFonts w:ascii="微软雅黑" w:eastAsia="微软雅黑" w:hAnsi="微软雅黑" w:cs="微软雅黑" w:hint="eastAsia"/>
          <w:bCs/>
          <w:sz w:val="20"/>
          <w:szCs w:val="20"/>
        </w:rPr>
        <w:t>（此年薪不包含以下的第2、3、4点）;</w:t>
      </w:r>
    </w:p>
    <w:p w14:paraId="3DCEA81C"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2、如进入深信服博士后流动站，每年将会有额外的5万以上的补助;</w:t>
      </w:r>
    </w:p>
    <w:p w14:paraId="3C141C7A"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3、公司申请额外的3万元／年的深圳市政府提供的博士住房补贴；</w:t>
      </w:r>
    </w:p>
    <w:p w14:paraId="6A955A25" w14:textId="77777777" w:rsidR="00DF6E20" w:rsidRDefault="00EF70FA">
      <w:pPr>
        <w:spacing w:line="0" w:lineRule="atLeast"/>
        <w:jc w:val="left"/>
        <w:rPr>
          <w:rFonts w:ascii="微软雅黑" w:eastAsia="微软雅黑" w:hAnsi="微软雅黑" w:cs="微软雅黑"/>
          <w:bCs/>
          <w:sz w:val="20"/>
          <w:szCs w:val="20"/>
        </w:rPr>
      </w:pPr>
      <w:r>
        <w:rPr>
          <w:rFonts w:ascii="微软雅黑" w:eastAsia="微软雅黑" w:hAnsi="微软雅黑" w:cs="微软雅黑" w:hint="eastAsia"/>
          <w:bCs/>
          <w:sz w:val="20"/>
          <w:szCs w:val="20"/>
        </w:rPr>
        <w:t>4、如是留学归国人员，并进入到深圳市海外人才引进计划－孔雀计划，公司将给博士申请深圳市政府提供的总共160万－300万的孔雀计划相关津贴。</w:t>
      </w:r>
    </w:p>
    <w:p w14:paraId="7EB037DF" w14:textId="77777777" w:rsidR="00DF6E20" w:rsidRDefault="00DF6E20">
      <w:pPr>
        <w:spacing w:line="0" w:lineRule="atLeast"/>
        <w:rPr>
          <w:rFonts w:ascii="微软雅黑" w:eastAsia="微软雅黑" w:hAnsi="微软雅黑" w:cs="微软雅黑"/>
          <w:color w:val="000000" w:themeColor="text1"/>
          <w:sz w:val="24"/>
        </w:rPr>
      </w:pPr>
    </w:p>
    <w:p w14:paraId="495C5E92" w14:textId="77777777" w:rsidR="00DF6E20" w:rsidRDefault="00EF70FA">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研发体系        工作地点：深圳、长沙、北京      招聘人数：246人</w:t>
      </w:r>
    </w:p>
    <w:p w14:paraId="77A4EAEA"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1、软件开发工程师（云计算、网络安全、无线等方向）、软件开发工程师（IOS/android</w:t>
      </w:r>
      <w:r w:rsidR="007C6AC9">
        <w:rPr>
          <w:rFonts w:ascii="微软雅黑" w:eastAsia="微软雅黑" w:hAnsi="微软雅黑" w:cs="微软雅黑" w:hint="eastAsia"/>
          <w:b/>
          <w:sz w:val="20"/>
          <w:szCs w:val="20"/>
        </w:rPr>
        <w:t>方向）、安全攻防研究工程师、算法工程师、</w:t>
      </w:r>
      <w:r>
        <w:rPr>
          <w:rFonts w:ascii="微软雅黑" w:eastAsia="微软雅黑" w:hAnsi="微软雅黑" w:cs="微软雅黑" w:hint="eastAsia"/>
          <w:b/>
          <w:sz w:val="20"/>
          <w:szCs w:val="20"/>
        </w:rPr>
        <w:t>产品培训生</w:t>
      </w:r>
    </w:p>
    <w:p w14:paraId="0CD51815"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年薪：本科16万—18万,</w:t>
      </w:r>
      <w:r>
        <w:rPr>
          <w:rFonts w:ascii="微软雅黑" w:eastAsia="微软雅黑" w:hAnsi="微软雅黑" w:cs="微软雅黑" w:hint="eastAsia"/>
          <w:sz w:val="20"/>
        </w:rPr>
        <w:tab/>
        <w:t>研究生19万—22万</w:t>
      </w:r>
    </w:p>
    <w:p w14:paraId="6609A7E1"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每月600-900元/餐补，3个月宿舍过渡</w:t>
      </w:r>
    </w:p>
    <w:p w14:paraId="1B7A632B"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2、软件测试工程师</w:t>
      </w:r>
    </w:p>
    <w:p w14:paraId="413B28D6"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年薪：本科14万—16万，研究生16万—18万</w:t>
      </w:r>
    </w:p>
    <w:p w14:paraId="159A66C5"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每月600-900元/餐补，3个月宿舍过渡</w:t>
      </w:r>
    </w:p>
    <w:p w14:paraId="5F6562EA" w14:textId="77777777" w:rsidR="00DF6E20" w:rsidRDefault="00EF70FA">
      <w:pPr>
        <w:widowControl/>
        <w:spacing w:beforeLines="50" w:before="156" w:line="0" w:lineRule="atLeast"/>
        <w:jc w:val="left"/>
        <w:rPr>
          <w:rFonts w:ascii="微软雅黑" w:eastAsia="微软雅黑" w:hAnsi="微软雅黑" w:cs="微软雅黑"/>
          <w:b/>
          <w:color w:val="FF0000"/>
          <w:sz w:val="20"/>
          <w:szCs w:val="20"/>
        </w:rPr>
      </w:pPr>
      <w:r>
        <w:rPr>
          <w:rFonts w:ascii="微软雅黑" w:eastAsia="微软雅黑" w:hAnsi="微软雅黑" w:cs="微软雅黑" w:hint="eastAsia"/>
          <w:b/>
          <w:color w:val="FF0000"/>
          <w:sz w:val="20"/>
          <w:szCs w:val="20"/>
        </w:rPr>
        <w:t>以上研发体系岗位，如果是非常优秀的学生，我们会给予special offer，薪资会更高。</w:t>
      </w:r>
    </w:p>
    <w:p w14:paraId="4F90928F" w14:textId="77777777" w:rsidR="00DF6E20" w:rsidRDefault="00DF6E20">
      <w:pPr>
        <w:spacing w:line="0" w:lineRule="atLeast"/>
        <w:jc w:val="left"/>
        <w:rPr>
          <w:rFonts w:ascii="微软雅黑" w:eastAsia="微软雅黑" w:hAnsi="微软雅黑" w:cs="微软雅黑"/>
          <w:b/>
          <w:bCs/>
          <w:color w:val="0000FF"/>
          <w:sz w:val="24"/>
        </w:rPr>
      </w:pPr>
    </w:p>
    <w:p w14:paraId="785352D6" w14:textId="77777777" w:rsidR="00DF6E20" w:rsidRDefault="00EF70FA">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市场体系                                       招聘人数：245人</w:t>
      </w:r>
    </w:p>
    <w:p w14:paraId="2F9DC23F"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 xml:space="preserve">1、销售经理、解决方案经理 </w:t>
      </w:r>
      <w:r>
        <w:rPr>
          <w:rFonts w:ascii="微软雅黑" w:eastAsia="微软雅黑" w:hAnsi="微软雅黑" w:cs="微软雅黑" w:hint="eastAsia"/>
          <w:b/>
          <w:sz w:val="20"/>
          <w:szCs w:val="20"/>
        </w:rPr>
        <w:tab/>
      </w:r>
      <w:r>
        <w:rPr>
          <w:rFonts w:ascii="微软雅黑" w:eastAsia="微软雅黑" w:hAnsi="微软雅黑" w:cs="微软雅黑" w:hint="eastAsia"/>
          <w:b/>
          <w:sz w:val="20"/>
          <w:szCs w:val="20"/>
        </w:rPr>
        <w:tab/>
        <w:t xml:space="preserve">                  工作地点：全国各主要大中城市</w:t>
      </w:r>
    </w:p>
    <w:p w14:paraId="5231B0F2"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年薪：本科15万以上，研究生18万以上</w:t>
      </w:r>
    </w:p>
    <w:p w14:paraId="575E0762" w14:textId="77777777" w:rsidR="00DF6E20" w:rsidRDefault="00EF70FA">
      <w:pPr>
        <w:pStyle w:val="2"/>
        <w:adjustRightInd w:val="0"/>
        <w:snapToGrid w:val="0"/>
        <w:spacing w:before="50" w:line="0" w:lineRule="atLeast"/>
        <w:ind w:left="0"/>
        <w:rPr>
          <w:rFonts w:ascii="微软雅黑" w:eastAsia="微软雅黑" w:hAnsi="微软雅黑" w:cs="微软雅黑"/>
          <w:b/>
          <w:bCs/>
          <w:color w:val="FF0000"/>
          <w:sz w:val="20"/>
        </w:rPr>
      </w:pPr>
      <w:r>
        <w:rPr>
          <w:rFonts w:ascii="微软雅黑" w:eastAsia="微软雅黑" w:hAnsi="微软雅黑" w:cs="微软雅黑" w:hint="eastAsia"/>
          <w:sz w:val="20"/>
        </w:rPr>
        <w:t>其它补贴：公司包住+交通费和话费实报实销</w:t>
      </w:r>
    </w:p>
    <w:p w14:paraId="4D4E21C7"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2、海外解决方案经理                              工作地点：东南亚，服从公司分配</w:t>
      </w:r>
    </w:p>
    <w:p w14:paraId="4972ADB4"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年薪：本科22万—24万，研究生25万—28万</w:t>
      </w:r>
    </w:p>
    <w:p w14:paraId="4F7EA722" w14:textId="77777777" w:rsidR="00DF6E20" w:rsidRDefault="00EF70FA">
      <w:pPr>
        <w:pStyle w:val="2"/>
        <w:adjustRightInd w:val="0"/>
        <w:snapToGrid w:val="0"/>
        <w:spacing w:before="50" w:line="0" w:lineRule="atLeast"/>
        <w:ind w:left="0"/>
        <w:rPr>
          <w:rFonts w:ascii="微软雅黑" w:eastAsia="微软雅黑" w:hAnsi="微软雅黑" w:cs="微软雅黑"/>
          <w:b/>
          <w:szCs w:val="21"/>
        </w:rPr>
      </w:pPr>
      <w:r>
        <w:rPr>
          <w:rFonts w:ascii="微软雅黑" w:eastAsia="微软雅黑" w:hAnsi="微软雅黑" w:cs="微软雅黑" w:hint="eastAsia"/>
          <w:sz w:val="20"/>
        </w:rPr>
        <w:t>其它补贴：公司包住+交通费和话费实报实销</w:t>
      </w:r>
    </w:p>
    <w:p w14:paraId="48DEADE6" w14:textId="77777777" w:rsidR="00DF6E20" w:rsidRDefault="00EF70FA">
      <w:pPr>
        <w:widowControl/>
        <w:spacing w:beforeLines="50" w:before="156" w:line="0" w:lineRule="atLeast"/>
        <w:jc w:val="left"/>
        <w:rPr>
          <w:rFonts w:ascii="微软雅黑" w:eastAsia="微软雅黑" w:hAnsi="微软雅黑" w:cs="微软雅黑"/>
          <w:b/>
          <w:color w:val="FF0000"/>
          <w:sz w:val="20"/>
          <w:szCs w:val="20"/>
        </w:rPr>
      </w:pPr>
      <w:r>
        <w:rPr>
          <w:rFonts w:ascii="微软雅黑" w:eastAsia="微软雅黑" w:hAnsi="微软雅黑" w:cs="微软雅黑" w:hint="eastAsia"/>
          <w:b/>
          <w:color w:val="FF0000"/>
          <w:sz w:val="20"/>
          <w:szCs w:val="20"/>
        </w:rPr>
        <w:t>以上市场体系岗位，如果是非常优秀的学生，我们会给予special offer，薪资会更高。</w:t>
      </w:r>
    </w:p>
    <w:p w14:paraId="21C235A3" w14:textId="77777777" w:rsidR="00DF6E20" w:rsidRDefault="00DF6E20">
      <w:pPr>
        <w:spacing w:line="0" w:lineRule="atLeast"/>
        <w:jc w:val="left"/>
        <w:rPr>
          <w:rFonts w:ascii="微软雅黑" w:eastAsia="微软雅黑" w:hAnsi="微软雅黑" w:cs="微软雅黑"/>
          <w:b/>
          <w:szCs w:val="21"/>
        </w:rPr>
      </w:pPr>
    </w:p>
    <w:p w14:paraId="329062F7" w14:textId="77777777" w:rsidR="00DF6E20" w:rsidRDefault="00EF70FA">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技术服务体系                                          招聘人数：65人</w:t>
      </w:r>
    </w:p>
    <w:p w14:paraId="683172C6"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1、安全服务工程师（工作地点：深圳）</w:t>
      </w:r>
    </w:p>
    <w:p w14:paraId="4C0CF5FD"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年薪：本科16万以上，研究生19万以上</w:t>
      </w:r>
    </w:p>
    <w:p w14:paraId="2845BF82" w14:textId="77777777" w:rsidR="00DF6E20" w:rsidRDefault="00EF70FA">
      <w:pPr>
        <w:pStyle w:val="2"/>
        <w:adjustRightInd w:val="0"/>
        <w:snapToGrid w:val="0"/>
        <w:spacing w:before="50" w:line="0" w:lineRule="atLeast"/>
        <w:ind w:left="0"/>
        <w:rPr>
          <w:rFonts w:ascii="微软雅黑" w:eastAsia="微软雅黑" w:hAnsi="微软雅黑" w:cs="微软雅黑"/>
          <w:b/>
          <w:sz w:val="20"/>
        </w:rPr>
      </w:pPr>
      <w:r>
        <w:rPr>
          <w:rFonts w:ascii="微软雅黑" w:eastAsia="微软雅黑" w:hAnsi="微软雅黑" w:cs="微软雅黑" w:hint="eastAsia"/>
          <w:sz w:val="20"/>
        </w:rPr>
        <w:t>每月600-900元/餐补，3个月宿舍过渡</w:t>
      </w:r>
    </w:p>
    <w:p w14:paraId="16D0947A"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 xml:space="preserve">2、云计算交付经理（工作地点：深圳或其他一线城市）                                 </w:t>
      </w:r>
    </w:p>
    <w:p w14:paraId="5ADCD347"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年薪：本科16万以上，研究生19万以上</w:t>
      </w:r>
    </w:p>
    <w:p w14:paraId="64A22528" w14:textId="77777777" w:rsidR="00DF6E20" w:rsidRDefault="00EF70FA">
      <w:pPr>
        <w:pStyle w:val="2"/>
        <w:adjustRightInd w:val="0"/>
        <w:snapToGrid w:val="0"/>
        <w:spacing w:before="50" w:line="0" w:lineRule="atLeast"/>
        <w:ind w:left="0"/>
        <w:rPr>
          <w:rFonts w:ascii="微软雅黑" w:eastAsia="微软雅黑" w:hAnsi="微软雅黑" w:cs="微软雅黑"/>
          <w:b/>
          <w:bCs/>
          <w:color w:val="FF0000"/>
          <w:sz w:val="20"/>
        </w:rPr>
      </w:pPr>
      <w:r>
        <w:rPr>
          <w:rFonts w:ascii="微软雅黑" w:eastAsia="微软雅黑" w:hAnsi="微软雅黑" w:cs="微软雅黑" w:hint="eastAsia"/>
          <w:sz w:val="20"/>
        </w:rPr>
        <w:t>每月600-900元/餐补，3个月宿舍过渡；外派则由公司包住+交通费和话费实报实销</w:t>
      </w:r>
    </w:p>
    <w:p w14:paraId="3B784B9E" w14:textId="77777777" w:rsidR="00DF6E20" w:rsidRDefault="00EF70FA">
      <w:pPr>
        <w:widowControl/>
        <w:spacing w:beforeLines="50" w:before="156" w:line="0" w:lineRule="atLeast"/>
        <w:jc w:val="left"/>
        <w:rPr>
          <w:rFonts w:ascii="微软雅黑" w:eastAsia="微软雅黑" w:hAnsi="微软雅黑" w:cs="微软雅黑"/>
          <w:b/>
          <w:color w:val="FF0000"/>
          <w:sz w:val="20"/>
          <w:szCs w:val="20"/>
        </w:rPr>
      </w:pPr>
      <w:r>
        <w:rPr>
          <w:rFonts w:ascii="微软雅黑" w:eastAsia="微软雅黑" w:hAnsi="微软雅黑" w:cs="微软雅黑" w:hint="eastAsia"/>
          <w:b/>
          <w:color w:val="FF0000"/>
          <w:sz w:val="20"/>
          <w:szCs w:val="20"/>
        </w:rPr>
        <w:t>以上技术服务体系岗位，如果是非常优秀的学生，我们会给予special offer，薪资会更高。</w:t>
      </w:r>
    </w:p>
    <w:p w14:paraId="10F9CF4F" w14:textId="77777777" w:rsidR="00DF6E20" w:rsidRDefault="00EF70FA">
      <w:pPr>
        <w:widowControl/>
        <w:spacing w:beforeLines="50" w:before="156" w:line="0" w:lineRule="atLeast"/>
        <w:jc w:val="left"/>
        <w:rPr>
          <w:rFonts w:ascii="微软雅黑" w:eastAsia="微软雅黑" w:hAnsi="微软雅黑" w:cs="微软雅黑"/>
          <w:b/>
          <w:sz w:val="20"/>
          <w:szCs w:val="20"/>
        </w:rPr>
      </w:pPr>
      <w:r>
        <w:rPr>
          <w:rFonts w:ascii="微软雅黑" w:eastAsia="微软雅黑" w:hAnsi="微软雅黑" w:cs="微软雅黑" w:hint="eastAsia"/>
          <w:b/>
          <w:sz w:val="20"/>
          <w:szCs w:val="20"/>
        </w:rPr>
        <w:t>3、网络技术工程师/系统工程师</w:t>
      </w:r>
      <w:r>
        <w:rPr>
          <w:rFonts w:ascii="微软雅黑" w:eastAsia="微软雅黑" w:hAnsi="微软雅黑" w:cs="微软雅黑" w:hint="eastAsia"/>
          <w:b/>
          <w:sz w:val="20"/>
          <w:szCs w:val="20"/>
        </w:rPr>
        <w:tab/>
        <w:t>（全国各主要大中城市）</w:t>
      </w:r>
    </w:p>
    <w:p w14:paraId="5A92B42F" w14:textId="77777777" w:rsidR="00DF6E20" w:rsidRDefault="00EF70FA">
      <w:pPr>
        <w:pStyle w:val="2"/>
        <w:adjustRightInd w:val="0"/>
        <w:snapToGrid w:val="0"/>
        <w:spacing w:before="50" w:line="0" w:lineRule="atLeast"/>
        <w:ind w:left="0"/>
        <w:rPr>
          <w:rFonts w:ascii="微软雅黑" w:eastAsia="微软雅黑" w:hAnsi="微软雅黑" w:cs="微软雅黑"/>
          <w:sz w:val="20"/>
        </w:rPr>
      </w:pPr>
      <w:r>
        <w:rPr>
          <w:rFonts w:ascii="微软雅黑" w:eastAsia="微软雅黑" w:hAnsi="微软雅黑" w:cs="微软雅黑" w:hint="eastAsia"/>
          <w:sz w:val="20"/>
        </w:rPr>
        <w:t>年薪：本科12-14万，研究生15万-17万</w:t>
      </w:r>
    </w:p>
    <w:p w14:paraId="4917488A" w14:textId="77777777" w:rsidR="00DF6E20" w:rsidRDefault="00EF70FA">
      <w:pPr>
        <w:pStyle w:val="2"/>
        <w:adjustRightInd w:val="0"/>
        <w:snapToGrid w:val="0"/>
        <w:spacing w:before="50" w:line="0" w:lineRule="atLeast"/>
        <w:ind w:left="0"/>
        <w:rPr>
          <w:rFonts w:ascii="微软雅黑" w:eastAsia="微软雅黑" w:hAnsi="微软雅黑" w:cs="微软雅黑"/>
          <w:b/>
          <w:sz w:val="20"/>
        </w:rPr>
      </w:pPr>
      <w:r>
        <w:rPr>
          <w:rFonts w:ascii="微软雅黑" w:eastAsia="微软雅黑" w:hAnsi="微软雅黑" w:cs="微软雅黑" w:hint="eastAsia"/>
          <w:sz w:val="20"/>
        </w:rPr>
        <w:t>其它补贴：公司包住+交通费和话费实报实销</w:t>
      </w:r>
    </w:p>
    <w:p w14:paraId="1D46AB54" w14:textId="77777777" w:rsidR="00DF6E20" w:rsidRDefault="00DF6E20">
      <w:pPr>
        <w:pStyle w:val="2"/>
        <w:adjustRightInd w:val="0"/>
        <w:snapToGrid w:val="0"/>
        <w:spacing w:before="50" w:line="0" w:lineRule="atLeast"/>
        <w:ind w:left="0"/>
        <w:rPr>
          <w:rFonts w:ascii="微软雅黑" w:eastAsia="微软雅黑" w:hAnsi="微软雅黑" w:cs="微软雅黑"/>
          <w:sz w:val="20"/>
        </w:rPr>
      </w:pPr>
    </w:p>
    <w:p w14:paraId="3B277D26" w14:textId="77777777" w:rsidR="00DF6E20" w:rsidRDefault="00DF6E20">
      <w:pPr>
        <w:spacing w:line="0" w:lineRule="atLeast"/>
        <w:jc w:val="left"/>
        <w:rPr>
          <w:rFonts w:ascii="微软雅黑" w:eastAsia="微软雅黑" w:hAnsi="微软雅黑" w:cs="微软雅黑"/>
          <w:b/>
          <w:bCs/>
          <w:color w:val="0000FF"/>
          <w:sz w:val="24"/>
        </w:rPr>
      </w:pPr>
    </w:p>
    <w:p w14:paraId="74F8E727" w14:textId="77777777" w:rsidR="00DF6E20" w:rsidRDefault="00EF70FA">
      <w:pPr>
        <w:spacing w:line="0" w:lineRule="atLeast"/>
        <w:jc w:val="left"/>
        <w:rPr>
          <w:rFonts w:ascii="微软雅黑" w:eastAsia="微软雅黑" w:hAnsi="微软雅黑" w:cs="微软雅黑"/>
          <w:b/>
          <w:bCs/>
          <w:color w:val="0000FF"/>
          <w:sz w:val="24"/>
        </w:rPr>
      </w:pPr>
      <w:r>
        <w:rPr>
          <w:rFonts w:ascii="微软雅黑" w:eastAsia="微软雅黑" w:hAnsi="微软雅黑" w:cs="微软雅黑" w:hint="eastAsia"/>
          <w:b/>
          <w:bCs/>
          <w:color w:val="0000FF"/>
          <w:sz w:val="24"/>
        </w:rPr>
        <w:t>备注：</w:t>
      </w:r>
    </w:p>
    <w:p w14:paraId="0BC8C6E5" w14:textId="77777777" w:rsidR="00DF6E20" w:rsidRDefault="00EF70FA">
      <w:pPr>
        <w:widowControl/>
        <w:spacing w:line="0" w:lineRule="atLeast"/>
        <w:jc w:val="left"/>
        <w:rPr>
          <w:rFonts w:ascii="微软雅黑" w:eastAsia="微软雅黑" w:hAnsi="微软雅黑" w:cs="微软雅黑"/>
          <w:b/>
          <w:bCs/>
          <w:color w:val="FF0000"/>
          <w:kern w:val="0"/>
          <w:sz w:val="20"/>
          <w:szCs w:val="20"/>
        </w:rPr>
      </w:pPr>
      <w:r>
        <w:rPr>
          <w:rFonts w:ascii="微软雅黑" w:eastAsia="微软雅黑" w:hAnsi="微软雅黑" w:cs="微软雅黑" w:hint="eastAsia"/>
          <w:b/>
          <w:bCs/>
          <w:color w:val="FF0000"/>
          <w:kern w:val="0"/>
          <w:sz w:val="20"/>
          <w:szCs w:val="20"/>
        </w:rPr>
        <w:t>1、研发体系长沙岗位，比深圳、北京薪资低10%。</w:t>
      </w:r>
    </w:p>
    <w:p w14:paraId="3082FF42" w14:textId="77777777" w:rsidR="00DF6E20" w:rsidRDefault="00EF70FA">
      <w:pPr>
        <w:widowControl/>
        <w:spacing w:line="0" w:lineRule="atLeast"/>
        <w:jc w:val="left"/>
        <w:rPr>
          <w:rFonts w:ascii="微软雅黑" w:eastAsia="微软雅黑" w:hAnsi="微软雅黑" w:cs="微软雅黑"/>
          <w:b/>
          <w:bCs/>
          <w:color w:val="0000FF"/>
          <w:sz w:val="22"/>
          <w:szCs w:val="22"/>
        </w:rPr>
      </w:pPr>
      <w:r>
        <w:rPr>
          <w:rFonts w:ascii="微软雅黑" w:eastAsia="微软雅黑" w:hAnsi="微软雅黑" w:cs="微软雅黑" w:hint="eastAsia"/>
          <w:b/>
          <w:bCs/>
          <w:kern w:val="0"/>
          <w:sz w:val="20"/>
          <w:szCs w:val="20"/>
        </w:rPr>
        <w:t>2、以上岗位信息，请登录公司校招官网：</w:t>
      </w:r>
      <w:hyperlink r:id="rId9" w:history="1">
        <w:r>
          <w:rPr>
            <w:rFonts w:ascii="微软雅黑" w:eastAsia="微软雅黑" w:hAnsi="微软雅黑" w:cs="微软雅黑" w:hint="eastAsia"/>
            <w:b/>
            <w:bCs/>
            <w:color w:val="0000FF"/>
            <w:sz w:val="20"/>
            <w:szCs w:val="20"/>
          </w:rPr>
          <w:t>www.sangfor.com/hr</w:t>
        </w:r>
      </w:hyperlink>
      <w:r>
        <w:rPr>
          <w:rFonts w:ascii="微软雅黑" w:eastAsia="微软雅黑" w:hAnsi="微软雅黑" w:cs="微软雅黑" w:hint="eastAsia"/>
          <w:b/>
          <w:bCs/>
          <w:color w:val="0000FF"/>
          <w:sz w:val="20"/>
          <w:szCs w:val="20"/>
        </w:rPr>
        <w:t>。</w:t>
      </w:r>
    </w:p>
    <w:p w14:paraId="2C874611" w14:textId="77777777" w:rsidR="00DF6E20" w:rsidRDefault="00EF70FA">
      <w:pPr>
        <w:spacing w:line="0" w:lineRule="atLeast"/>
        <w:rPr>
          <w:rFonts w:ascii="微软雅黑" w:eastAsia="微软雅黑" w:hAnsi="微软雅黑" w:cs="微软雅黑"/>
          <w:b/>
          <w:bCs/>
          <w:kern w:val="0"/>
          <w:sz w:val="20"/>
          <w:szCs w:val="20"/>
        </w:rPr>
      </w:pPr>
      <w:r>
        <w:rPr>
          <w:rFonts w:ascii="微软雅黑" w:eastAsia="微软雅黑" w:hAnsi="微软雅黑" w:cs="微软雅黑" w:hint="eastAsia"/>
          <w:b/>
          <w:bCs/>
          <w:kern w:val="0"/>
          <w:sz w:val="20"/>
          <w:szCs w:val="20"/>
        </w:rPr>
        <w:t>3、根据个人绩效和公司绩效，每年给员工固定调薪2-3次。</w:t>
      </w:r>
    </w:p>
    <w:p w14:paraId="5C97D1C4" w14:textId="77777777" w:rsidR="00DF6E20" w:rsidRDefault="00EF70FA">
      <w:pPr>
        <w:spacing w:line="0" w:lineRule="atLeast"/>
        <w:rPr>
          <w:rFonts w:ascii="微软雅黑" w:eastAsia="微软雅黑" w:hAnsi="微软雅黑" w:cs="微软雅黑"/>
          <w:b/>
          <w:sz w:val="24"/>
        </w:rPr>
      </w:pPr>
      <w:r>
        <w:rPr>
          <w:rFonts w:ascii="微软雅黑" w:eastAsia="微软雅黑" w:hAnsi="微软雅黑" w:cs="微软雅黑" w:hint="eastAsia"/>
          <w:b/>
          <w:bCs/>
          <w:kern w:val="0"/>
          <w:sz w:val="20"/>
          <w:szCs w:val="20"/>
        </w:rPr>
        <w:t>4、所有校招岗位不限专业，只看能力，只要能通过笔试和面试，我们照单全收！</w:t>
      </w:r>
    </w:p>
    <w:p w14:paraId="47573301" w14:textId="77777777" w:rsidR="00DF6E20" w:rsidRDefault="00DF6E20">
      <w:pPr>
        <w:pStyle w:val="12"/>
        <w:spacing w:beforeLines="50" w:before="156" w:afterLines="50" w:after="156" w:line="0" w:lineRule="atLeast"/>
        <w:ind w:firstLineChars="0" w:firstLine="0"/>
        <w:rPr>
          <w:rFonts w:ascii="微软雅黑" w:eastAsia="微软雅黑" w:hAnsi="微软雅黑" w:cs="微软雅黑"/>
          <w:b/>
          <w:sz w:val="24"/>
        </w:rPr>
      </w:pPr>
    </w:p>
    <w:p w14:paraId="774C8F4B" w14:textId="77777777" w:rsidR="00DF6E20" w:rsidRDefault="00EF70FA" w:rsidP="000A7667">
      <w:pPr>
        <w:pStyle w:val="12"/>
        <w:spacing w:beforeLines="50" w:before="156" w:afterLines="50" w:after="156" w:line="0" w:lineRule="atLeast"/>
        <w:ind w:firstLineChars="0" w:firstLine="0"/>
        <w:outlineLvl w:val="0"/>
        <w:rPr>
          <w:rFonts w:ascii="微软雅黑" w:eastAsia="微软雅黑" w:hAnsi="微软雅黑" w:cs="微软雅黑"/>
          <w:b/>
          <w:sz w:val="24"/>
        </w:rPr>
      </w:pPr>
      <w:r>
        <w:rPr>
          <w:rFonts w:ascii="微软雅黑" w:eastAsia="微软雅黑" w:hAnsi="微软雅黑" w:cs="微软雅黑" w:hint="eastAsia"/>
          <w:b/>
          <w:sz w:val="24"/>
        </w:rPr>
        <w:t>三、简历投递方式</w:t>
      </w:r>
    </w:p>
    <w:p w14:paraId="4F221998" w14:textId="77777777" w:rsidR="00DF6E20" w:rsidRDefault="00EF70FA">
      <w:pPr>
        <w:spacing w:afterLines="50" w:after="156" w:line="0" w:lineRule="atLeast"/>
        <w:rPr>
          <w:rFonts w:ascii="微软雅黑" w:eastAsia="微软雅黑" w:hAnsi="微软雅黑" w:cs="微软雅黑"/>
        </w:rPr>
      </w:pPr>
      <w:r>
        <w:rPr>
          <w:rFonts w:ascii="微软雅黑" w:eastAsia="微软雅黑" w:hAnsi="微软雅黑" w:cs="微软雅黑" w:hint="eastAsia"/>
          <w:b/>
        </w:rPr>
        <w:t>1、PC端投递简历：</w:t>
      </w:r>
      <w:r>
        <w:rPr>
          <w:rFonts w:ascii="微软雅黑" w:eastAsia="微软雅黑" w:hAnsi="微软雅黑" w:cs="微软雅黑" w:hint="eastAsia"/>
        </w:rPr>
        <w:t>点击进入深信服2017校园招聘官方网站</w:t>
      </w:r>
      <w:r>
        <w:rPr>
          <w:rFonts w:ascii="微软雅黑" w:eastAsia="微软雅黑" w:hAnsi="微软雅黑" w:cs="微软雅黑" w:hint="eastAsia"/>
          <w:b/>
          <w:bCs/>
          <w:color w:val="0000FF"/>
          <w:sz w:val="20"/>
          <w:szCs w:val="20"/>
        </w:rPr>
        <w:t xml:space="preserve"> </w:t>
      </w:r>
      <w:hyperlink r:id="rId10" w:history="1">
        <w:r>
          <w:rPr>
            <w:rFonts w:ascii="微软雅黑" w:eastAsia="微软雅黑" w:hAnsi="微软雅黑" w:cs="微软雅黑" w:hint="eastAsia"/>
            <w:b/>
            <w:bCs/>
            <w:color w:val="0000FF"/>
            <w:sz w:val="20"/>
            <w:szCs w:val="20"/>
          </w:rPr>
          <w:t>www.sangfor.com/hr</w:t>
        </w:r>
      </w:hyperlink>
      <w:r>
        <w:rPr>
          <w:rFonts w:ascii="微软雅黑" w:eastAsia="微软雅黑" w:hAnsi="微软雅黑" w:cs="微软雅黑" w:hint="eastAsia"/>
        </w:rPr>
        <w:t xml:space="preserve"> ，选择意向职位投递简历。</w:t>
      </w:r>
    </w:p>
    <w:p w14:paraId="6A3CC50B" w14:textId="77777777" w:rsidR="00DF6E20" w:rsidRDefault="00EF70FA">
      <w:pPr>
        <w:spacing w:afterLines="50" w:after="156" w:line="0" w:lineRule="atLeast"/>
        <w:rPr>
          <w:rFonts w:ascii="微软雅黑" w:eastAsia="微软雅黑" w:hAnsi="微软雅黑" w:cs="微软雅黑"/>
        </w:rPr>
      </w:pPr>
      <w:r>
        <w:rPr>
          <w:rFonts w:ascii="微软雅黑" w:eastAsia="微软雅黑" w:hAnsi="微软雅黑" w:cs="微软雅黑" w:hint="eastAsia"/>
          <w:b/>
        </w:rPr>
        <w:t>2、移动端微信投递简历：</w:t>
      </w:r>
      <w:r>
        <w:rPr>
          <w:rFonts w:ascii="微软雅黑" w:eastAsia="微软雅黑" w:hAnsi="微软雅黑" w:cs="微软雅黑" w:hint="eastAsia"/>
        </w:rPr>
        <w:t>微信查找并关注深信服校园招聘微信号：</w:t>
      </w:r>
      <w:r>
        <w:rPr>
          <w:rFonts w:ascii="微软雅黑" w:eastAsia="微软雅黑" w:hAnsi="微软雅黑" w:cs="微软雅黑" w:hint="eastAsia"/>
          <w:b/>
        </w:rPr>
        <w:t>深信服招聘，</w:t>
      </w:r>
      <w:r>
        <w:rPr>
          <w:rFonts w:ascii="微软雅黑" w:eastAsia="微软雅黑" w:hAnsi="微软雅黑" w:cs="微软雅黑" w:hint="eastAsia"/>
        </w:rPr>
        <w:t>点击进入深信服校园招聘版块查看职位和投递简历。</w:t>
      </w:r>
    </w:p>
    <w:p w14:paraId="38601542" w14:textId="77777777" w:rsidR="00DF6E20" w:rsidRDefault="00EF70FA">
      <w:pPr>
        <w:tabs>
          <w:tab w:val="left" w:pos="5107"/>
        </w:tabs>
        <w:spacing w:afterLines="50" w:after="156" w:line="0" w:lineRule="atLeast"/>
        <w:rPr>
          <w:rFonts w:ascii="微软雅黑" w:eastAsia="微软雅黑" w:hAnsi="微软雅黑" w:cs="微软雅黑"/>
        </w:rPr>
      </w:pPr>
      <w:r>
        <w:rPr>
          <w:rFonts w:ascii="Helvetica" w:hAnsi="Helvetica" w:cs="宋体"/>
          <w:noProof/>
          <w:color w:val="3E3E3E"/>
          <w:kern w:val="0"/>
          <w:sz w:val="24"/>
        </w:rPr>
        <w:drawing>
          <wp:inline distT="0" distB="0" distL="0" distR="0" wp14:anchorId="2F97ECFC" wp14:editId="726B57A9">
            <wp:extent cx="1133475" cy="1133475"/>
            <wp:effectExtent l="0" t="0" r="9525" b="9525"/>
            <wp:docPr id="2" name="图片 1" descr="深信服招聘HR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深信服招聘HR 二维码"/>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inline>
        </w:drawing>
      </w:r>
      <w:r>
        <w:rPr>
          <w:rFonts w:ascii="Helvetica" w:hAnsi="Helvetica" w:cs="宋体" w:hint="eastAsia"/>
          <w:color w:val="3E3E3E"/>
          <w:kern w:val="0"/>
          <w:sz w:val="24"/>
        </w:rPr>
        <w:tab/>
      </w:r>
    </w:p>
    <w:p w14:paraId="591C4BC8" w14:textId="77777777" w:rsidR="00DF6E20" w:rsidRDefault="00EF70FA">
      <w:pPr>
        <w:pStyle w:val="2"/>
        <w:shd w:val="clear" w:color="auto" w:fill="FFFFFF"/>
        <w:adjustRightInd w:val="0"/>
        <w:snapToGrid w:val="0"/>
        <w:ind w:left="0"/>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备注：</w:t>
      </w:r>
    </w:p>
    <w:p w14:paraId="2D942A73" w14:textId="77777777" w:rsidR="00DF6E20" w:rsidRDefault="00EF70FA">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1、请</w:t>
      </w:r>
      <w:r>
        <w:rPr>
          <w:rFonts w:ascii="微软雅黑" w:eastAsia="微软雅黑" w:hAnsi="微软雅黑" w:cs="微软雅黑"/>
          <w:szCs w:val="21"/>
          <w:shd w:val="clear" w:color="auto" w:fill="FFFFFF"/>
        </w:rPr>
        <w:t>从</w:t>
      </w:r>
      <w:r>
        <w:rPr>
          <w:rFonts w:ascii="微软雅黑" w:eastAsia="微软雅黑" w:hAnsi="微软雅黑" w:cs="微软雅黑" w:hint="eastAsia"/>
          <w:szCs w:val="21"/>
          <w:shd w:val="clear" w:color="auto" w:fill="FFFFFF"/>
        </w:rPr>
        <w:t>以上</w:t>
      </w:r>
      <w:r>
        <w:rPr>
          <w:rFonts w:ascii="微软雅黑" w:eastAsia="微软雅黑" w:hAnsi="微软雅黑" w:cs="微软雅黑"/>
          <w:szCs w:val="21"/>
          <w:shd w:val="clear" w:color="auto" w:fill="FFFFFF"/>
        </w:rPr>
        <w:t>渠道中的其中</w:t>
      </w:r>
      <w:r>
        <w:rPr>
          <w:rFonts w:ascii="微软雅黑" w:eastAsia="微软雅黑" w:hAnsi="微软雅黑" w:cs="微软雅黑" w:hint="eastAsia"/>
          <w:szCs w:val="21"/>
          <w:shd w:val="clear" w:color="auto" w:fill="FFFFFF"/>
        </w:rPr>
        <w:t>1</w:t>
      </w:r>
      <w:r>
        <w:rPr>
          <w:rFonts w:ascii="微软雅黑" w:eastAsia="微软雅黑" w:hAnsi="微软雅黑" w:cs="微软雅黑"/>
          <w:szCs w:val="21"/>
          <w:shd w:val="clear" w:color="auto" w:fill="FFFFFF"/>
        </w:rPr>
        <w:t xml:space="preserve">种渠道投递简历，不管您是何种渠道投递，请都尽量将简历填写到最完整，以最大限度的展示您的实力，这样离加入“中国卓越雇主”深信服科技会更近一步。 </w:t>
      </w:r>
    </w:p>
    <w:p w14:paraId="282D3BBF" w14:textId="77777777" w:rsidR="00DF6E20" w:rsidRDefault="00EF70FA">
      <w:pPr>
        <w:pStyle w:val="2"/>
        <w:shd w:val="clear" w:color="auto" w:fill="FFFFFF"/>
        <w:adjustRightInd w:val="0"/>
        <w:snapToGrid w:val="0"/>
        <w:ind w:left="0"/>
        <w:rPr>
          <w:rFonts w:ascii="微软雅黑" w:eastAsia="微软雅黑" w:hAnsi="微软雅黑" w:cs="微软雅黑"/>
          <w:szCs w:val="21"/>
          <w:shd w:val="clear" w:color="auto" w:fill="FFFFFF"/>
        </w:rPr>
      </w:pPr>
      <w:r>
        <w:rPr>
          <w:rFonts w:ascii="微软雅黑" w:eastAsia="微软雅黑" w:hAnsi="微软雅黑" w:cs="微软雅黑" w:hint="eastAsia"/>
          <w:szCs w:val="21"/>
          <w:shd w:val="clear" w:color="auto" w:fill="FFFFFF"/>
        </w:rPr>
        <w:t>2、只能投递一个志愿，投递的简历在公司处理简历后将不能再修改，请慎重选择投递职位。</w:t>
      </w:r>
    </w:p>
    <w:p w14:paraId="6A59CA2D" w14:textId="77777777" w:rsidR="00DF6E20" w:rsidRDefault="00EF70FA">
      <w:pPr>
        <w:widowControl/>
        <w:spacing w:line="0" w:lineRule="atLeast"/>
        <w:jc w:val="left"/>
        <w:rPr>
          <w:rFonts w:ascii="微软雅黑" w:eastAsia="微软雅黑" w:hAnsi="微软雅黑" w:cs="微软雅黑"/>
          <w:b/>
          <w:szCs w:val="21"/>
          <w:shd w:val="clear" w:color="auto" w:fill="FFFFFF"/>
        </w:rPr>
      </w:pPr>
      <w:r>
        <w:rPr>
          <w:rFonts w:ascii="微软雅黑" w:eastAsia="微软雅黑" w:hAnsi="微软雅黑" w:cs="微软雅黑" w:hint="eastAsia"/>
          <w:szCs w:val="21"/>
          <w:shd w:val="clear" w:color="auto" w:fill="FFFFFF"/>
        </w:rPr>
        <w:t>3、</w:t>
      </w:r>
      <w:r>
        <w:rPr>
          <w:rFonts w:ascii="微软雅黑" w:eastAsia="微软雅黑" w:hAnsi="微软雅黑" w:cs="微软雅黑" w:hint="eastAsia"/>
          <w:b/>
          <w:szCs w:val="21"/>
          <w:shd w:val="clear" w:color="auto" w:fill="FFFFFF"/>
        </w:rPr>
        <w:t>简历投递截止时间：请务必在各城市宣讲会当天24:00前投递简历。</w:t>
      </w:r>
    </w:p>
    <w:p w14:paraId="11AE1E9B" w14:textId="77777777" w:rsidR="00DF6E20" w:rsidRDefault="00DF6E20">
      <w:pPr>
        <w:widowControl/>
        <w:spacing w:line="0" w:lineRule="atLeast"/>
        <w:jc w:val="left"/>
        <w:rPr>
          <w:rFonts w:ascii="微软雅黑" w:eastAsia="微软雅黑" w:hAnsi="微软雅黑" w:cs="微软雅黑"/>
          <w:b/>
          <w:szCs w:val="21"/>
          <w:shd w:val="clear" w:color="auto" w:fill="FFFFFF"/>
        </w:rPr>
      </w:pPr>
    </w:p>
    <w:p w14:paraId="5FD8D641" w14:textId="77777777" w:rsidR="00DF6E20" w:rsidRDefault="00EF70FA" w:rsidP="000A7667">
      <w:pPr>
        <w:pStyle w:val="12"/>
        <w:spacing w:beforeLines="50" w:before="156" w:afterLines="50" w:after="156" w:line="0" w:lineRule="atLeast"/>
        <w:ind w:firstLineChars="0" w:firstLine="0"/>
        <w:outlineLvl w:val="0"/>
        <w:rPr>
          <w:rFonts w:ascii="微软雅黑" w:eastAsia="微软雅黑" w:hAnsi="微软雅黑" w:cs="微软雅黑"/>
          <w:b/>
          <w:bCs/>
          <w:sz w:val="24"/>
        </w:rPr>
      </w:pPr>
      <w:r>
        <w:rPr>
          <w:rFonts w:ascii="微软雅黑" w:eastAsia="微软雅黑" w:hAnsi="微软雅黑" w:cs="微软雅黑" w:hint="eastAsia"/>
          <w:b/>
          <w:bCs/>
          <w:sz w:val="24"/>
        </w:rPr>
        <w:t>四、中国卓越</w:t>
      </w:r>
      <w:r>
        <w:rPr>
          <w:rFonts w:ascii="微软雅黑" w:eastAsia="微软雅黑" w:hAnsi="微软雅黑" w:cs="微软雅黑" w:hint="eastAsia"/>
          <w:b/>
          <w:sz w:val="24"/>
        </w:rPr>
        <w:t>雇主</w:t>
      </w:r>
      <w:r>
        <w:rPr>
          <w:rFonts w:ascii="微软雅黑" w:eastAsia="微软雅黑" w:hAnsi="微软雅黑" w:cs="微软雅黑" w:hint="eastAsia"/>
          <w:b/>
          <w:bCs/>
          <w:sz w:val="24"/>
        </w:rPr>
        <w:t>之酷炫福利</w:t>
      </w:r>
    </w:p>
    <w:p w14:paraId="1CA0736D" w14:textId="77777777" w:rsidR="00DF6E20" w:rsidRDefault="00EF70FA">
      <w:pPr>
        <w:spacing w:line="0" w:lineRule="atLeast"/>
        <w:rPr>
          <w:rFonts w:ascii="微软雅黑" w:eastAsia="微软雅黑" w:hAnsi="微软雅黑" w:cs="微软雅黑"/>
          <w:b/>
          <w:bCs/>
          <w:color w:val="000000" w:themeColor="text1"/>
          <w:sz w:val="24"/>
          <w:highlight w:val="red"/>
        </w:rPr>
      </w:pPr>
      <w:r>
        <w:rPr>
          <w:rFonts w:ascii="微软雅黑" w:eastAsia="微软雅黑" w:hAnsi="微软雅黑" w:cs="微软雅黑" w:hint="eastAsia"/>
          <w:b/>
          <w:bCs/>
          <w:color w:val="000000" w:themeColor="text1"/>
          <w:sz w:val="24"/>
          <w:highlight w:val="red"/>
        </w:rPr>
        <w:t xml:space="preserve"> 好滋味生活 </w:t>
      </w:r>
    </w:p>
    <w:p w14:paraId="5278E115"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1、福利三餐：</w:t>
      </w:r>
    </w:p>
    <w:p w14:paraId="025FBD39"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公司总部内部食堂提供三餐，其中早餐免费供应，中餐和晚餐仅象征性收费5元/餐，大部分费用由公司补贴；人员较多的驻外办事处由公司雇佣的保姆做饭。</w:t>
      </w:r>
    </w:p>
    <w:p w14:paraId="2DEAD7F9"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2、下午茶/晚间水果：</w:t>
      </w:r>
    </w:p>
    <w:p w14:paraId="256C4201"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公司为员工提供下午茶，总部为晚上加班的员工提供加班甜点。</w:t>
      </w:r>
    </w:p>
    <w:p w14:paraId="452CE2F9"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3、员工住宿：</w:t>
      </w:r>
    </w:p>
    <w:p w14:paraId="660C56A7"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公司为应届生提供三个月的过渡宿舍，符合条件的社招人员亦可申请短期过渡。凡由深圳总部外派到深圳以外办事处长期工作的，公司提供住宿补贴。</w:t>
      </w:r>
    </w:p>
    <w:p w14:paraId="0265299A"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4、健康体检：</w:t>
      </w:r>
    </w:p>
    <w:p w14:paraId="7DF99FC1"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为了保障员工的身体健康，及时发现疾病并予以治疗，公司每年定期组织全体在职员工进行全身体检，费用全部由公司承担。</w:t>
      </w:r>
    </w:p>
    <w:p w14:paraId="6C72B2C3"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5、免费推拿：</w:t>
      </w:r>
    </w:p>
    <w:p w14:paraId="0740D928"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公司总部设有中医推拿房，工作日员工可以预约免费推拿按摩。</w:t>
      </w:r>
    </w:p>
    <w:p w14:paraId="5DD77FD0"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6、免费理发：</w:t>
      </w:r>
    </w:p>
    <w:p w14:paraId="2F4F35D1"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公司总部设有专门的理发室，工作日晚上员工可以预约免费理发。</w:t>
      </w:r>
    </w:p>
    <w:p w14:paraId="0CD051F2"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7、健身活动：</w:t>
      </w:r>
    </w:p>
    <w:p w14:paraId="2EE45B2D"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公司总部单独设有活动区，配有斯诺克、台球、乒乓球等运动设施；更设有健身房，配备跑步机、健身自行车等多种健身器材，在工作之余，员工可以尽情挥洒汗水，享受运动带来的乐趣。</w:t>
      </w:r>
    </w:p>
    <w:p w14:paraId="098A91E9"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8、联谊活动：</w:t>
      </w:r>
    </w:p>
    <w:p w14:paraId="240C52D7"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公司总部不定期组织主题联谊会，并且会不定期提供联谊信息，以帮助员工解决交友和婚恋的问题。办事处在当地也会组织小型联谊。</w:t>
      </w:r>
    </w:p>
    <w:p w14:paraId="07D2C89E"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9、儿童节福利：</w:t>
      </w:r>
    </w:p>
    <w:p w14:paraId="3C6705F4"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隔年"六一"儿童节总部组织亲子活动，并为所有“深信服宝宝”发放儿童节礼品。</w:t>
      </w:r>
    </w:p>
    <w:p w14:paraId="575C3017"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10、结婚福利：</w:t>
      </w:r>
    </w:p>
    <w:p w14:paraId="06ADC304"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凡在职员工结婚（以领证为标准），公司赠送价值600元结婚礼物以示祝贺。</w:t>
      </w:r>
    </w:p>
    <w:p w14:paraId="531F3011"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11、生育福利：</w:t>
      </w:r>
    </w:p>
    <w:p w14:paraId="6E83DE2E"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男员工配偶或女员工生育孩子的，公司赠送价值600元生子礼物以示祝贺。</w:t>
      </w:r>
    </w:p>
    <w:p w14:paraId="53EF7B07"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12、母亲节福利：</w:t>
      </w:r>
    </w:p>
    <w:p w14:paraId="254FA02C"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隔年的母亲节，由CEO代表公司向全体员工的母亲致信祝贺，并赠送相应的礼物。</w:t>
      </w:r>
    </w:p>
    <w:p w14:paraId="7AC08FA6"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13、中秋节福利：</w:t>
      </w:r>
    </w:p>
    <w:p w14:paraId="4853C113"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每年中秋节，公司发放向每位员工发放中秋礼物。</w:t>
      </w:r>
    </w:p>
    <w:p w14:paraId="5022D3C9"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14、生日祝福：</w:t>
      </w:r>
    </w:p>
    <w:p w14:paraId="6323B6B6"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员工生日当月，可收到公司精心准备的礼物一份。</w:t>
      </w:r>
    </w:p>
    <w:p w14:paraId="6C254526"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15、驻外关怀：</w:t>
      </w:r>
    </w:p>
    <w:p w14:paraId="6CDAA542"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公司专门制订了驻外员工关怀计划，定期由公司派人与驻外员工进行沟通。遇有员工家庭有特殊情况的，公司会派人到员工家探望家属，为驻外员工提供工作和生活方面的帮助。</w:t>
      </w:r>
    </w:p>
    <w:p w14:paraId="1B02C8E5" w14:textId="77777777" w:rsidR="00DF6E20" w:rsidRDefault="00DF6E20">
      <w:pPr>
        <w:spacing w:line="0" w:lineRule="atLeast"/>
        <w:rPr>
          <w:rFonts w:ascii="微软雅黑" w:eastAsia="微软雅黑" w:hAnsi="微软雅黑" w:cs="微软雅黑"/>
          <w:sz w:val="20"/>
          <w:szCs w:val="20"/>
        </w:rPr>
      </w:pPr>
    </w:p>
    <w:p w14:paraId="54E1ACAB" w14:textId="77777777" w:rsidR="00DF6E20" w:rsidRDefault="00EF70FA">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超酷炫工作 </w:t>
      </w:r>
    </w:p>
    <w:p w14:paraId="70A9EDCA"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1、员工俱乐部：</w:t>
      </w:r>
    </w:p>
    <w:p w14:paraId="42145E23"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为了丰富员工生活，公司定期组织足球、篮球、羽毛球、乒乓球、台球、摄影、自行车、英语以及唱歌比赛等在内的各种活动。总有一项是你喜欢的！</w:t>
      </w:r>
    </w:p>
    <w:p w14:paraId="226C3304"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2、豪华旅游：</w:t>
      </w:r>
    </w:p>
    <w:p w14:paraId="2BEDF32D" w14:textId="77777777" w:rsidR="00DF6E20" w:rsidRDefault="00EF70FA">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公司每年提供经费，由各部门组织旅游，同行的家属（不止是亲属，确定关系的男女朋友也可以哦~）可以享受相当于员工旅游经费一半的旅游补贴；市场体系人（含驻外技术支持和驻外行政）每年还有机会去海外游，比如加勒比海豪华游轮游、马尔代夫、非洲、欧洲、美国……</w:t>
      </w:r>
    </w:p>
    <w:p w14:paraId="6296CD34"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3、部门活动经费：</w:t>
      </w:r>
    </w:p>
    <w:p w14:paraId="4E4B2526"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员工可享受每人每月</w:t>
      </w:r>
      <w:r>
        <w:rPr>
          <w:rFonts w:ascii="微软雅黑" w:eastAsia="微软雅黑" w:hAnsi="微软雅黑" w:cs="微软雅黑"/>
          <w:sz w:val="20"/>
          <w:szCs w:val="20"/>
        </w:rPr>
        <w:t>2</w:t>
      </w:r>
      <w:r>
        <w:rPr>
          <w:rFonts w:ascii="微软雅黑" w:eastAsia="微软雅黑" w:hAnsi="微软雅黑" w:cs="微软雅黑" w:hint="eastAsia"/>
          <w:sz w:val="20"/>
          <w:szCs w:val="20"/>
        </w:rPr>
        <w:t>00元活动经费，由部门或团队组织集体活动。</w:t>
      </w:r>
    </w:p>
    <w:p w14:paraId="33DCF3CE"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4、深信服年会：</w:t>
      </w:r>
    </w:p>
    <w:p w14:paraId="3E81E6E0"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每年年底将举办 "深信服年会"，年会既是全集团的表彰大会，也是深信服特色文化氛围最佳体现。</w:t>
      </w:r>
    </w:p>
    <w:p w14:paraId="1882EC54"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5、带薪事假和病假：</w:t>
      </w:r>
    </w:p>
    <w:p w14:paraId="71B11AE5"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无年假和调休的同事，每个月可享半天带薪事假；对于生病的同事，5个工作日以内病假付全薪，超过5个工作日的病假按公司人性化的病假制度处理。</w:t>
      </w:r>
    </w:p>
    <w:p w14:paraId="3261AEDD"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6、婚假：</w:t>
      </w:r>
    </w:p>
    <w:p w14:paraId="687E2EDF"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在职员工结婚的，除法定的3天婚假外，公司额外给予4天婚假。</w:t>
      </w:r>
    </w:p>
    <w:p w14:paraId="4BD91201"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7、看护假和产假：</w:t>
      </w:r>
    </w:p>
    <w:p w14:paraId="619486E7"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在职女员工在国家政策允许范围内生育的，公司给予高于国家和地方法规要求的生育假；男员工配偶在国家政策允许范围内生育的，男员工享受</w:t>
      </w:r>
      <w:r>
        <w:rPr>
          <w:rFonts w:ascii="微软雅黑" w:eastAsia="微软雅黑" w:hAnsi="微软雅黑" w:cs="微软雅黑"/>
          <w:sz w:val="20"/>
          <w:szCs w:val="20"/>
        </w:rPr>
        <w:t>15</w:t>
      </w:r>
      <w:r>
        <w:rPr>
          <w:rFonts w:ascii="微软雅黑" w:eastAsia="微软雅黑" w:hAnsi="微软雅黑" w:cs="微软雅黑" w:hint="eastAsia"/>
          <w:sz w:val="20"/>
          <w:szCs w:val="20"/>
        </w:rPr>
        <w:t>天看护假。</w:t>
      </w:r>
    </w:p>
    <w:p w14:paraId="1A084441"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8、节日长假：</w:t>
      </w:r>
    </w:p>
    <w:p w14:paraId="4A2F4083" w14:textId="77777777" w:rsidR="00DF6E20" w:rsidRDefault="00EF70FA">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sz w:val="20"/>
          <w:szCs w:val="20"/>
        </w:rPr>
        <w:t>春节、清明、五一、端午、中秋、国庆、元旦均按国家政策要求放假；春节除国家规定的7天假期外，公司额外提供6天假期，方便员工和家人团聚</w:t>
      </w:r>
      <w:r>
        <w:rPr>
          <w:rFonts w:ascii="微软雅黑" w:eastAsia="微软雅黑" w:hAnsi="微软雅黑" w:cs="微软雅黑" w:hint="eastAsia"/>
          <w:bCs/>
          <w:color w:val="FF0000"/>
          <w:sz w:val="20"/>
          <w:szCs w:val="20"/>
        </w:rPr>
        <w:t>。</w:t>
      </w:r>
    </w:p>
    <w:p w14:paraId="11CAC5B2"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10、年假：</w:t>
      </w:r>
    </w:p>
    <w:p w14:paraId="2B0F0AEB"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工作满一年以上，可享受5-15天带薪年假。</w:t>
      </w:r>
    </w:p>
    <w:p w14:paraId="7B229742"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9、亲子假：</w:t>
      </w:r>
    </w:p>
    <w:p w14:paraId="7911C086"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凡已生育孩子的员工，如遇带孩子接种疫苗、带孩子看医生、参加小孩学校活动或其他需要照顾孩子的情形，每月可享受半天带薪"亲子假"。对与小孩不在一起生活的员工，每年可享受三个工作日亲子假，且休亲子假与小孩团聚的，公司可报销从工作地点到宝宝所在地的来回交通费（机票或火车票费用）。</w:t>
      </w:r>
    </w:p>
    <w:p w14:paraId="3913D721" w14:textId="77777777" w:rsidR="00DF6E20" w:rsidRDefault="00EF70FA" w:rsidP="000A7667">
      <w:pPr>
        <w:spacing w:line="0" w:lineRule="atLeast"/>
        <w:outlineLvl w:val="0"/>
        <w:rPr>
          <w:rFonts w:ascii="微软雅黑" w:eastAsia="微软雅黑" w:hAnsi="微软雅黑" w:cs="微软雅黑"/>
          <w:b/>
          <w:bCs/>
          <w:sz w:val="20"/>
          <w:szCs w:val="20"/>
        </w:rPr>
      </w:pPr>
      <w:r>
        <w:rPr>
          <w:rFonts w:ascii="微软雅黑" w:eastAsia="微软雅黑" w:hAnsi="微软雅黑" w:cs="微软雅黑" w:hint="eastAsia"/>
          <w:b/>
          <w:bCs/>
          <w:sz w:val="20"/>
          <w:szCs w:val="20"/>
        </w:rPr>
        <w:t>10、父母生日假</w:t>
      </w:r>
    </w:p>
    <w:p w14:paraId="4930EFF8"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bCs/>
          <w:sz w:val="20"/>
          <w:szCs w:val="20"/>
        </w:rPr>
        <w:t>已转正员工的父母五十周岁以上（含五十周岁）的整十周岁生日，员工可享受两个工作日的带薪父母生日假，用以陪伴父母。</w:t>
      </w:r>
    </w:p>
    <w:p w14:paraId="7572D4E8" w14:textId="77777777" w:rsidR="00DF6E20" w:rsidRDefault="00DF6E20">
      <w:pPr>
        <w:spacing w:line="0" w:lineRule="atLeast"/>
        <w:rPr>
          <w:rFonts w:ascii="微软雅黑" w:eastAsia="微软雅黑" w:hAnsi="微软雅黑" w:cs="微软雅黑"/>
          <w:bCs/>
          <w:sz w:val="20"/>
          <w:szCs w:val="20"/>
        </w:rPr>
      </w:pPr>
    </w:p>
    <w:p w14:paraId="515EC3FD" w14:textId="77777777" w:rsidR="00DF6E20" w:rsidRDefault="00EF70FA">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全方位保障 </w:t>
      </w:r>
    </w:p>
    <w:p w14:paraId="3B91968E"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1、五险一金：</w:t>
      </w:r>
    </w:p>
    <w:p w14:paraId="5B4990AA"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以员工全额工资为基数缴纳五险（养老、医疗、工伤、失业、生育）一金（住房公积金），其中医疗保险均按综合医疗险购买不受户籍限制可以在全市任意一家社康或者社保医院看病。</w:t>
      </w:r>
    </w:p>
    <w:p w14:paraId="303FA3BF"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2、商业意外保险：</w:t>
      </w:r>
    </w:p>
    <w:p w14:paraId="1479B600"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14:paraId="1C47C8C9"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3、安居工程：</w:t>
      </w:r>
    </w:p>
    <w:p w14:paraId="08EE95FF" w14:textId="77777777" w:rsidR="00DF6E20" w:rsidRDefault="00EF70FA">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员工入职满两年后，经员工申请，公司可向符合条件和有需求的员工提供一定额度的免息购房借款，帮助解决买房问题。</w:t>
      </w:r>
    </w:p>
    <w:p w14:paraId="43FD1C59"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4、重大疾病保障：</w:t>
      </w:r>
    </w:p>
    <w:p w14:paraId="60354B76"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员工在职期间如患重大疾病，先由员工使用社保支付治疗费用，社保不能支付的部分（包含社保透支后的治疗费用），可由公司补助资金进行治疗，补助金额最高20万元。如补助金额仍不足以支付治理费用，员工可向公司再申请最高20万元的无息借款。且员工患重大疾病治疗期间，工资足额领取，并享有与所有员工相同的一切福利待遇。</w:t>
      </w:r>
    </w:p>
    <w:p w14:paraId="779CD27E"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5、员工身残保障：</w:t>
      </w:r>
    </w:p>
    <w:p w14:paraId="564429CD"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14:paraId="10048B65"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6、员工身故保障：</w:t>
      </w:r>
    </w:p>
    <w:p w14:paraId="19646714" w14:textId="77777777" w:rsidR="00DF6E20" w:rsidRDefault="00EF70FA">
      <w:pPr>
        <w:spacing w:line="0" w:lineRule="atLeast"/>
        <w:rPr>
          <w:rFonts w:ascii="微软雅黑" w:eastAsia="微软雅黑" w:hAnsi="微软雅黑" w:cs="微软雅黑"/>
          <w:bCs/>
          <w:color w:val="FF0000"/>
          <w:sz w:val="20"/>
          <w:szCs w:val="20"/>
        </w:rPr>
      </w:pPr>
      <w:r>
        <w:rPr>
          <w:rFonts w:ascii="微软雅黑" w:eastAsia="微软雅黑" w:hAnsi="微软雅黑" w:cs="微软雅黑" w:hint="eastAsia"/>
          <w:bCs/>
          <w:color w:val="FF0000"/>
          <w:sz w:val="20"/>
          <w:szCs w:val="20"/>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14:paraId="3BD32562"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7、直系亲属重大疾病保障：</w:t>
      </w:r>
    </w:p>
    <w:p w14:paraId="2E4E0681" w14:textId="77777777" w:rsidR="00DF6E20" w:rsidRDefault="00EF70FA">
      <w:pPr>
        <w:spacing w:line="0" w:lineRule="atLeast"/>
        <w:rPr>
          <w:rFonts w:ascii="微软雅黑" w:eastAsia="微软雅黑" w:hAnsi="微软雅黑" w:cs="微软雅黑"/>
          <w:bCs/>
          <w:sz w:val="20"/>
          <w:szCs w:val="20"/>
        </w:rPr>
      </w:pPr>
      <w:r>
        <w:rPr>
          <w:rFonts w:ascii="微软雅黑" w:eastAsia="微软雅黑" w:hAnsi="微软雅黑" w:cs="微软雅黑" w:hint="eastAsia"/>
          <w:bCs/>
          <w:sz w:val="20"/>
          <w:szCs w:val="20"/>
        </w:rPr>
        <w:t>直系亲属患重大疾病，员工可向公司申请最高20万元的免息借款。且直系亲属重大疾病需要照顾，员工可申请探视照顾假，探视照顾假最长为15天，探视照顾期间可享全额工资。</w:t>
      </w:r>
    </w:p>
    <w:p w14:paraId="025C5DE8"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8、自然灾害保障：</w:t>
      </w:r>
    </w:p>
    <w:p w14:paraId="2C8B34FF"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员工家庭因自然灾害（比如地震或洪涝灾害等等）造成严重损失时，可由公司资助员工重建家园，视具体视受灾情况员工最高可以获得20万资助资金。</w:t>
      </w:r>
    </w:p>
    <w:p w14:paraId="737CD874" w14:textId="77777777" w:rsidR="00DF6E20" w:rsidRDefault="00DF6E20">
      <w:pPr>
        <w:spacing w:line="0" w:lineRule="atLeast"/>
        <w:rPr>
          <w:rFonts w:ascii="微软雅黑" w:eastAsia="微软雅黑" w:hAnsi="微软雅黑" w:cs="微软雅黑"/>
          <w:sz w:val="20"/>
          <w:szCs w:val="20"/>
        </w:rPr>
      </w:pPr>
    </w:p>
    <w:p w14:paraId="1788C55E" w14:textId="77777777" w:rsidR="00DF6E20" w:rsidRDefault="00EF70FA">
      <w:pPr>
        <w:spacing w:line="0" w:lineRule="atLeast"/>
        <w:rPr>
          <w:rFonts w:ascii="微软雅黑" w:eastAsia="微软雅黑" w:hAnsi="微软雅黑" w:cs="微软雅黑"/>
          <w:b/>
          <w:bCs/>
          <w:sz w:val="24"/>
          <w:highlight w:val="red"/>
        </w:rPr>
      </w:pPr>
      <w:r>
        <w:rPr>
          <w:rFonts w:ascii="微软雅黑" w:eastAsia="微软雅黑" w:hAnsi="微软雅黑" w:cs="微软雅黑" w:hint="eastAsia"/>
          <w:b/>
          <w:bCs/>
          <w:sz w:val="24"/>
          <w:highlight w:val="red"/>
        </w:rPr>
        <w:t xml:space="preserve"> 爽翻天奖励 </w:t>
      </w:r>
    </w:p>
    <w:p w14:paraId="750857ED" w14:textId="77777777" w:rsidR="00DF6E20" w:rsidRDefault="00EF70FA">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1、年终奖：</w:t>
      </w:r>
    </w:p>
    <w:p w14:paraId="5C220274"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年底，根据员工个人和公司整体的年度绩效来进行奖金发放，市场人员根据业绩情况有季度奖。</w:t>
      </w:r>
    </w:p>
    <w:p w14:paraId="1FC4F096" w14:textId="77777777" w:rsidR="00DF6E20" w:rsidRDefault="00EF70FA">
      <w:pPr>
        <w:spacing w:line="0" w:lineRule="atLeast"/>
        <w:rPr>
          <w:rFonts w:ascii="微软雅黑" w:eastAsia="微软雅黑" w:hAnsi="微软雅黑" w:cs="微软雅黑"/>
          <w:b/>
          <w:bCs/>
          <w:color w:val="FF0000"/>
          <w:sz w:val="20"/>
          <w:szCs w:val="20"/>
        </w:rPr>
      </w:pPr>
      <w:r>
        <w:rPr>
          <w:rFonts w:ascii="微软雅黑" w:eastAsia="微软雅黑" w:hAnsi="微软雅黑" w:cs="微软雅黑" w:hint="eastAsia"/>
          <w:b/>
          <w:bCs/>
          <w:color w:val="FF0000"/>
          <w:sz w:val="20"/>
          <w:szCs w:val="20"/>
        </w:rPr>
        <w:t>2、年度技术贡献大奖：</w:t>
      </w:r>
    </w:p>
    <w:p w14:paraId="614E792A" w14:textId="77777777" w:rsidR="00DF6E20" w:rsidRDefault="00EF70FA">
      <w:pPr>
        <w:spacing w:line="0" w:lineRule="atLeast"/>
        <w:rPr>
          <w:rFonts w:ascii="微软雅黑" w:eastAsia="微软雅黑" w:hAnsi="微软雅黑" w:cs="微软雅黑"/>
          <w:color w:val="FF0000"/>
          <w:sz w:val="20"/>
          <w:szCs w:val="20"/>
        </w:rPr>
      </w:pPr>
      <w:r>
        <w:rPr>
          <w:rFonts w:ascii="微软雅黑" w:eastAsia="微软雅黑" w:hAnsi="微软雅黑" w:cs="微软雅黑" w:hint="eastAsia"/>
          <w:color w:val="FF0000"/>
          <w:sz w:val="20"/>
          <w:szCs w:val="20"/>
        </w:rPr>
        <w:t>特等奖可获得100万元奖金；一等奖获得12个月工资奖金；二等奖、三等奖亦有有丰厚的奖品。</w:t>
      </w:r>
    </w:p>
    <w:p w14:paraId="1A8B35D3" w14:textId="77777777" w:rsidR="00DF6E20" w:rsidRDefault="00EF70FA">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3、月度技术贡献奖：</w:t>
      </w:r>
    </w:p>
    <w:p w14:paraId="699C92E7" w14:textId="77777777" w:rsidR="00DF6E20" w:rsidRDefault="00EF70FA">
      <w:pPr>
        <w:spacing w:line="0" w:lineRule="atLeast"/>
        <w:rPr>
          <w:rFonts w:ascii="微软雅黑" w:eastAsia="微软雅黑" w:hAnsi="微软雅黑" w:cs="微软雅黑"/>
          <w:bCs/>
          <w:color w:val="000000" w:themeColor="text1"/>
          <w:sz w:val="20"/>
          <w:szCs w:val="20"/>
        </w:rPr>
      </w:pPr>
      <w:r>
        <w:rPr>
          <w:rFonts w:ascii="微软雅黑" w:eastAsia="微软雅黑" w:hAnsi="微软雅黑" w:cs="微软雅黑" w:hint="eastAsia"/>
          <w:bCs/>
          <w:color w:val="000000" w:themeColor="text1"/>
          <w:sz w:val="20"/>
          <w:szCs w:val="20"/>
        </w:rPr>
        <w:t>每月评选，创新突出者获价值1000元的金币1枚。</w:t>
      </w:r>
    </w:p>
    <w:p w14:paraId="36BC8B0D" w14:textId="77777777" w:rsidR="00DF6E20" w:rsidRDefault="00EF70FA">
      <w:pPr>
        <w:spacing w:line="0" w:lineRule="atLeast"/>
        <w:rPr>
          <w:rFonts w:ascii="微软雅黑" w:eastAsia="微软雅黑" w:hAnsi="微软雅黑" w:cs="微软雅黑"/>
          <w:b/>
          <w:bCs/>
          <w:color w:val="000000" w:themeColor="text1"/>
          <w:sz w:val="20"/>
          <w:szCs w:val="20"/>
        </w:rPr>
      </w:pPr>
      <w:r>
        <w:rPr>
          <w:rFonts w:ascii="微软雅黑" w:eastAsia="微软雅黑" w:hAnsi="微软雅黑" w:cs="微软雅黑" w:hint="eastAsia"/>
          <w:b/>
          <w:bCs/>
          <w:color w:val="000000" w:themeColor="text1"/>
          <w:sz w:val="20"/>
          <w:szCs w:val="20"/>
        </w:rPr>
        <w:t>4、季度优秀员工奖：</w:t>
      </w:r>
    </w:p>
    <w:p w14:paraId="7A2F311C" w14:textId="77777777" w:rsidR="00DF6E20" w:rsidRDefault="00EF70FA">
      <w:pPr>
        <w:spacing w:line="0" w:lineRule="atLeast"/>
        <w:rPr>
          <w:rFonts w:ascii="微软雅黑" w:eastAsia="微软雅黑" w:hAnsi="微软雅黑" w:cs="微软雅黑"/>
          <w:bCs/>
          <w:color w:val="000000" w:themeColor="text1"/>
          <w:sz w:val="20"/>
          <w:szCs w:val="20"/>
        </w:rPr>
      </w:pPr>
      <w:r>
        <w:rPr>
          <w:rFonts w:ascii="微软雅黑" w:eastAsia="微软雅黑" w:hAnsi="微软雅黑" w:cs="微软雅黑" w:hint="eastAsia"/>
          <w:bCs/>
          <w:color w:val="000000" w:themeColor="text1"/>
          <w:sz w:val="20"/>
          <w:szCs w:val="20"/>
        </w:rPr>
        <w:t>每季度根据绩效评选优秀员工，由公司CEO发布奖励名单，并奖励价值1000元的定制金币1枚或同等价值的其他奖品（有季度奖的岗位无物质奖励）。</w:t>
      </w:r>
    </w:p>
    <w:p w14:paraId="7F7BF2A2" w14:textId="77777777" w:rsidR="00DF6E20" w:rsidRDefault="00EF70FA">
      <w:pPr>
        <w:spacing w:line="0" w:lineRule="atLeast"/>
        <w:rPr>
          <w:rFonts w:ascii="微软雅黑" w:eastAsia="微软雅黑" w:hAnsi="微软雅黑" w:cs="微软雅黑"/>
          <w:b/>
          <w:bCs/>
          <w:sz w:val="20"/>
          <w:szCs w:val="20"/>
        </w:rPr>
      </w:pPr>
      <w:r>
        <w:rPr>
          <w:rFonts w:ascii="微软雅黑" w:eastAsia="微软雅黑" w:hAnsi="微软雅黑" w:cs="微软雅黑" w:hint="eastAsia"/>
          <w:b/>
          <w:bCs/>
          <w:sz w:val="20"/>
          <w:szCs w:val="20"/>
        </w:rPr>
        <w:t>5、其它优厚奖励：</w:t>
      </w:r>
    </w:p>
    <w:p w14:paraId="51182D9B" w14:textId="77777777" w:rsidR="00DF6E20" w:rsidRDefault="00EF70FA">
      <w:pPr>
        <w:spacing w:line="0" w:lineRule="atLeast"/>
        <w:rPr>
          <w:rFonts w:ascii="微软雅黑" w:eastAsia="微软雅黑" w:hAnsi="微软雅黑" w:cs="微软雅黑"/>
          <w:sz w:val="20"/>
          <w:szCs w:val="20"/>
        </w:rPr>
      </w:pPr>
      <w:r>
        <w:rPr>
          <w:rFonts w:ascii="微软雅黑" w:eastAsia="微软雅黑" w:hAnsi="微软雅黑" w:cs="微软雅黑" w:hint="eastAsia"/>
          <w:sz w:val="20"/>
          <w:szCs w:val="20"/>
        </w:rPr>
        <w:t>每年年初会评出上一年度的其他奖励，如：创新奖、专利奖、成本控制奖、质量保障奖、优秀导师奖、最佳服务奖、进步最快奖、杰出团队奖、优秀 新人奖、 优秀研发人员奖、优秀市场人员等。</w:t>
      </w:r>
    </w:p>
    <w:p w14:paraId="279A7DC9" w14:textId="77777777" w:rsidR="00DF6E20" w:rsidRDefault="00DF6E20">
      <w:pPr>
        <w:spacing w:line="480" w:lineRule="auto"/>
        <w:jc w:val="center"/>
        <w:rPr>
          <w:rFonts w:ascii="微软雅黑" w:eastAsia="微软雅黑" w:hAnsi="微软雅黑"/>
          <w:b/>
          <w:bCs/>
          <w:sz w:val="36"/>
          <w:szCs w:val="36"/>
        </w:rPr>
      </w:pPr>
    </w:p>
    <w:p w14:paraId="6CD83FC4" w14:textId="77777777" w:rsidR="00DF6E20" w:rsidRDefault="00DF6E20">
      <w:pPr>
        <w:spacing w:line="480" w:lineRule="auto"/>
        <w:rPr>
          <w:rFonts w:ascii="微软雅黑" w:eastAsia="微软雅黑" w:hAnsi="微软雅黑"/>
          <w:b/>
          <w:bCs/>
          <w:sz w:val="36"/>
          <w:szCs w:val="36"/>
        </w:rPr>
      </w:pPr>
    </w:p>
    <w:p w14:paraId="3F132170" w14:textId="77777777" w:rsidR="00DF6E20" w:rsidRDefault="00EF70FA">
      <w:pPr>
        <w:spacing w:line="480" w:lineRule="auto"/>
        <w:jc w:val="left"/>
        <w:rPr>
          <w:rFonts w:ascii="Helvetica" w:hAnsi="Helvetica" w:cs="宋体"/>
          <w:b/>
          <w:bCs/>
          <w:color w:val="FFC000"/>
          <w:kern w:val="0"/>
          <w:sz w:val="36"/>
          <w:szCs w:val="36"/>
        </w:rPr>
      </w:pPr>
      <w:r>
        <w:rPr>
          <w:rFonts w:ascii="微软雅黑" w:eastAsia="微软雅黑" w:hAnsi="微软雅黑" w:hint="eastAsia"/>
          <w:b/>
          <w:bCs/>
          <w:sz w:val="36"/>
          <w:szCs w:val="36"/>
        </w:rPr>
        <w:t>附：深信服科技2017校园大使招聘简章</w:t>
      </w:r>
    </w:p>
    <w:p w14:paraId="5BF69A6E" w14:textId="77777777" w:rsidR="00DF6E20" w:rsidRDefault="00EF70FA" w:rsidP="000A7667">
      <w:pPr>
        <w:widowControl/>
        <w:shd w:val="clear" w:color="auto" w:fill="FFFFFF"/>
        <w:spacing w:line="384" w:lineRule="atLeast"/>
        <w:jc w:val="left"/>
        <w:outlineLvl w:val="0"/>
        <w:rPr>
          <w:rFonts w:ascii="微软雅黑" w:eastAsia="微软雅黑" w:hAnsi="微软雅黑" w:cs="宋体"/>
          <w:color w:val="3E3E3E"/>
          <w:kern w:val="0"/>
          <w:szCs w:val="21"/>
        </w:rPr>
      </w:pPr>
      <w:r>
        <w:rPr>
          <w:rFonts w:ascii="微软雅黑" w:eastAsia="微软雅黑" w:hAnsi="微软雅黑" w:cs="宋体" w:hint="eastAsia"/>
          <w:b/>
          <w:bCs/>
          <w:color w:val="FFC000"/>
          <w:kern w:val="0"/>
          <w:szCs w:val="21"/>
        </w:rPr>
        <w:t>一、</w:t>
      </w:r>
      <w:r>
        <w:rPr>
          <w:rFonts w:ascii="微软雅黑" w:eastAsia="微软雅黑" w:hAnsi="微软雅黑" w:cs="宋体"/>
          <w:b/>
          <w:bCs/>
          <w:color w:val="FFC000"/>
          <w:kern w:val="0"/>
          <w:szCs w:val="21"/>
        </w:rPr>
        <w:t>我们寻找什么样的你</w:t>
      </w:r>
    </w:p>
    <w:p w14:paraId="1E8F5883" w14:textId="77777777" w:rsidR="00DF6E20" w:rsidRDefault="00EF70FA">
      <w:pPr>
        <w:widowControl/>
        <w:shd w:val="clear" w:color="auto" w:fill="FFFFFF"/>
        <w:spacing w:line="400" w:lineRule="exact"/>
        <w:ind w:firstLineChars="200" w:firstLine="420"/>
        <w:jc w:val="left"/>
        <w:rPr>
          <w:rFonts w:ascii="微软雅黑" w:eastAsia="微软雅黑" w:hAnsi="微软雅黑"/>
          <w:b/>
          <w:szCs w:val="21"/>
        </w:rPr>
      </w:pPr>
      <w:r>
        <w:rPr>
          <w:rFonts w:ascii="微软雅黑" w:eastAsia="微软雅黑" w:hAnsi="微软雅黑" w:hint="eastAsia"/>
          <w:b/>
          <w:szCs w:val="21"/>
        </w:rPr>
        <w:t>1、</w:t>
      </w:r>
      <w:r>
        <w:rPr>
          <w:rFonts w:ascii="微软雅黑" w:eastAsia="微软雅黑" w:hAnsi="微软雅黑"/>
          <w:b/>
          <w:szCs w:val="21"/>
        </w:rPr>
        <w:t>目标院校201</w:t>
      </w:r>
      <w:r>
        <w:rPr>
          <w:rFonts w:ascii="微软雅黑" w:eastAsia="微软雅黑" w:hAnsi="微软雅黑" w:hint="eastAsia"/>
          <w:b/>
          <w:szCs w:val="21"/>
        </w:rPr>
        <w:t>7</w:t>
      </w:r>
      <w:r>
        <w:rPr>
          <w:rFonts w:ascii="微软雅黑" w:eastAsia="微软雅黑" w:hAnsi="微软雅黑"/>
          <w:b/>
          <w:szCs w:val="21"/>
        </w:rPr>
        <w:t>届应届毕业生；</w:t>
      </w:r>
    </w:p>
    <w:p w14:paraId="7C43584D" w14:textId="77777777" w:rsidR="00DF6E20" w:rsidRDefault="00EF70FA">
      <w:pPr>
        <w:widowControl/>
        <w:shd w:val="clear" w:color="auto" w:fill="FFFFFF"/>
        <w:spacing w:line="400" w:lineRule="exact"/>
        <w:ind w:firstLineChars="200" w:firstLine="420"/>
        <w:jc w:val="left"/>
        <w:rPr>
          <w:rFonts w:ascii="微软雅黑" w:eastAsia="微软雅黑" w:hAnsi="微软雅黑"/>
          <w:b/>
          <w:szCs w:val="21"/>
        </w:rPr>
      </w:pPr>
      <w:r>
        <w:rPr>
          <w:rFonts w:ascii="微软雅黑" w:eastAsia="微软雅黑" w:hAnsi="微软雅黑" w:hint="eastAsia"/>
          <w:b/>
          <w:szCs w:val="21"/>
        </w:rPr>
        <w:t>2、</w:t>
      </w:r>
      <w:r>
        <w:rPr>
          <w:rFonts w:ascii="微软雅黑" w:eastAsia="微软雅黑" w:hAnsi="微软雅黑"/>
          <w:b/>
          <w:szCs w:val="21"/>
        </w:rPr>
        <w:t>靠谱的，具备优秀的执行力；</w:t>
      </w:r>
    </w:p>
    <w:p w14:paraId="3E9F8373" w14:textId="77777777" w:rsidR="00DF6E20" w:rsidRDefault="00EF70FA">
      <w:pPr>
        <w:widowControl/>
        <w:shd w:val="clear" w:color="auto" w:fill="FFFFFF"/>
        <w:spacing w:line="400" w:lineRule="exact"/>
        <w:ind w:firstLineChars="200" w:firstLine="420"/>
        <w:jc w:val="left"/>
        <w:rPr>
          <w:rFonts w:ascii="微软雅黑" w:eastAsia="微软雅黑" w:hAnsi="微软雅黑"/>
          <w:b/>
          <w:szCs w:val="21"/>
        </w:rPr>
      </w:pPr>
      <w:r>
        <w:rPr>
          <w:rFonts w:ascii="微软雅黑" w:eastAsia="微软雅黑" w:hAnsi="微软雅黑" w:hint="eastAsia"/>
          <w:b/>
          <w:szCs w:val="21"/>
        </w:rPr>
        <w:t>3、</w:t>
      </w:r>
      <w:r>
        <w:rPr>
          <w:rFonts w:ascii="微软雅黑" w:eastAsia="微软雅黑" w:hAnsi="微软雅黑"/>
          <w:b/>
          <w:szCs w:val="21"/>
        </w:rPr>
        <w:t>“老大哥”，具有强烈的责任感、富有热情；</w:t>
      </w:r>
    </w:p>
    <w:p w14:paraId="0882A7D3" w14:textId="77777777" w:rsidR="00DF6E20" w:rsidRDefault="00EF70FA">
      <w:pPr>
        <w:widowControl/>
        <w:shd w:val="clear" w:color="auto" w:fill="FFFFFF"/>
        <w:spacing w:line="400" w:lineRule="exact"/>
        <w:ind w:firstLineChars="200" w:firstLine="420"/>
        <w:jc w:val="left"/>
        <w:rPr>
          <w:rFonts w:ascii="微软雅黑" w:eastAsia="微软雅黑" w:hAnsi="微软雅黑" w:cs="宋体"/>
          <w:b/>
          <w:bCs/>
          <w:color w:val="FFC000"/>
          <w:kern w:val="0"/>
          <w:szCs w:val="21"/>
        </w:rPr>
      </w:pPr>
      <w:r>
        <w:rPr>
          <w:rFonts w:ascii="微软雅黑" w:eastAsia="微软雅黑" w:hAnsi="微软雅黑" w:hint="eastAsia"/>
          <w:b/>
          <w:szCs w:val="21"/>
        </w:rPr>
        <w:t>4、</w:t>
      </w:r>
      <w:r>
        <w:rPr>
          <w:rFonts w:ascii="微软雅黑" w:eastAsia="微软雅黑" w:hAnsi="微软雅黑"/>
          <w:b/>
          <w:szCs w:val="21"/>
        </w:rPr>
        <w:t>“交际达人”，和各院系老师、学生组织保持良好关系。</w:t>
      </w:r>
    </w:p>
    <w:p w14:paraId="176D035A" w14:textId="77777777" w:rsidR="00DF6E20" w:rsidRDefault="00EF70FA" w:rsidP="000A7667">
      <w:pPr>
        <w:widowControl/>
        <w:shd w:val="clear" w:color="auto" w:fill="FFFFFF"/>
        <w:spacing w:line="384" w:lineRule="atLeast"/>
        <w:jc w:val="left"/>
        <w:outlineLvl w:val="0"/>
        <w:rPr>
          <w:rFonts w:ascii="微软雅黑" w:eastAsia="微软雅黑" w:hAnsi="微软雅黑" w:cs="宋体"/>
          <w:color w:val="3E3E3E"/>
          <w:kern w:val="0"/>
          <w:szCs w:val="21"/>
        </w:rPr>
      </w:pPr>
      <w:r>
        <w:rPr>
          <w:rFonts w:ascii="微软雅黑" w:eastAsia="微软雅黑" w:hAnsi="微软雅黑" w:cs="宋体"/>
          <w:b/>
          <w:bCs/>
          <w:color w:val="FFC000"/>
          <w:kern w:val="0"/>
          <w:szCs w:val="21"/>
        </w:rPr>
        <w:t>二、你需要做什么</w:t>
      </w:r>
    </w:p>
    <w:p w14:paraId="4C2641ED" w14:textId="77777777" w:rsidR="00DF6E20" w:rsidRDefault="00EF70FA">
      <w:pPr>
        <w:widowControl/>
        <w:shd w:val="clear" w:color="auto" w:fill="FFFFFF"/>
        <w:spacing w:line="400" w:lineRule="exact"/>
        <w:ind w:firstLineChars="200" w:firstLine="420"/>
        <w:jc w:val="left"/>
        <w:rPr>
          <w:rFonts w:ascii="微软雅黑" w:eastAsia="微软雅黑" w:hAnsi="微软雅黑"/>
          <w:b/>
          <w:szCs w:val="21"/>
        </w:rPr>
      </w:pPr>
      <w:r>
        <w:rPr>
          <w:rFonts w:ascii="微软雅黑" w:eastAsia="微软雅黑" w:hAnsi="微软雅黑" w:hint="eastAsia"/>
          <w:b/>
          <w:szCs w:val="21"/>
        </w:rPr>
        <w:t>1、</w:t>
      </w:r>
      <w:r>
        <w:rPr>
          <w:rFonts w:ascii="微软雅黑" w:eastAsia="微软雅黑" w:hAnsi="微软雅黑"/>
          <w:b/>
          <w:szCs w:val="21"/>
        </w:rPr>
        <w:t>营销专家。线上、线下宣传，运用你所能想到的方式，分享深信服的招聘信息；</w:t>
      </w:r>
    </w:p>
    <w:p w14:paraId="72BBFDB5" w14:textId="77777777" w:rsidR="00DF6E20" w:rsidRDefault="00EF70FA">
      <w:pPr>
        <w:widowControl/>
        <w:shd w:val="clear" w:color="auto" w:fill="FFFFFF"/>
        <w:spacing w:line="400" w:lineRule="exact"/>
        <w:ind w:firstLineChars="200" w:firstLine="420"/>
        <w:jc w:val="left"/>
        <w:rPr>
          <w:rFonts w:ascii="微软雅黑" w:eastAsia="微软雅黑" w:hAnsi="微软雅黑"/>
          <w:b/>
          <w:szCs w:val="21"/>
        </w:rPr>
      </w:pPr>
      <w:r>
        <w:rPr>
          <w:rFonts w:ascii="微软雅黑" w:eastAsia="微软雅黑" w:hAnsi="微软雅黑" w:hint="eastAsia"/>
          <w:b/>
          <w:szCs w:val="21"/>
        </w:rPr>
        <w:t>2、</w:t>
      </w:r>
      <w:r>
        <w:rPr>
          <w:rFonts w:ascii="微软雅黑" w:eastAsia="微软雅黑" w:hAnsi="微软雅黑"/>
          <w:b/>
          <w:szCs w:val="21"/>
        </w:rPr>
        <w:t>校招助手。宣讲会现场、笔试现场、面试现场等都将看到你忙碌的身影；</w:t>
      </w:r>
    </w:p>
    <w:p w14:paraId="3100F613" w14:textId="77777777" w:rsidR="00DF6E20" w:rsidRDefault="00EF70FA">
      <w:pPr>
        <w:widowControl/>
        <w:shd w:val="clear" w:color="auto" w:fill="FFFFFF"/>
        <w:spacing w:line="400" w:lineRule="exact"/>
        <w:ind w:firstLineChars="200" w:firstLine="420"/>
        <w:jc w:val="left"/>
        <w:rPr>
          <w:rFonts w:ascii="Helvetica" w:hAnsi="Helvetica" w:cs="宋体"/>
          <w:color w:val="3E3E3E"/>
          <w:kern w:val="0"/>
          <w:szCs w:val="21"/>
        </w:rPr>
      </w:pPr>
      <w:r>
        <w:rPr>
          <w:rFonts w:ascii="微软雅黑" w:eastAsia="微软雅黑" w:hAnsi="微软雅黑" w:hint="eastAsia"/>
          <w:b/>
          <w:szCs w:val="21"/>
        </w:rPr>
        <w:t>3、</w:t>
      </w:r>
      <w:r>
        <w:rPr>
          <w:rFonts w:ascii="微软雅黑" w:eastAsia="微软雅黑" w:hAnsi="微软雅黑"/>
          <w:b/>
          <w:szCs w:val="21"/>
        </w:rPr>
        <w:t>猎头。发现你身边的优秀人才，让他们加入深信服。</w:t>
      </w:r>
    </w:p>
    <w:p w14:paraId="0CED1158" w14:textId="77777777" w:rsidR="00DF6E20" w:rsidRDefault="00EF70FA" w:rsidP="000A7667">
      <w:pPr>
        <w:widowControl/>
        <w:shd w:val="clear" w:color="auto" w:fill="FFFFFF"/>
        <w:spacing w:line="384" w:lineRule="atLeast"/>
        <w:jc w:val="left"/>
        <w:outlineLvl w:val="0"/>
        <w:rPr>
          <w:rFonts w:ascii="微软雅黑" w:eastAsia="微软雅黑" w:hAnsi="微软雅黑" w:cs="宋体"/>
          <w:b/>
          <w:bCs/>
          <w:color w:val="FFC000"/>
          <w:kern w:val="0"/>
          <w:szCs w:val="21"/>
        </w:rPr>
      </w:pPr>
      <w:r>
        <w:rPr>
          <w:rFonts w:ascii="微软雅黑" w:eastAsia="微软雅黑" w:hAnsi="微软雅黑" w:cs="宋体"/>
          <w:b/>
          <w:bCs/>
          <w:color w:val="FFC000"/>
          <w:kern w:val="0"/>
          <w:szCs w:val="21"/>
        </w:rPr>
        <w:t>三、你将获得什么</w:t>
      </w:r>
    </w:p>
    <w:p w14:paraId="7DBF19A8" w14:textId="77777777" w:rsidR="00DF6E20" w:rsidRDefault="00EF70FA">
      <w:pPr>
        <w:widowControl/>
        <w:shd w:val="clear" w:color="auto" w:fill="FFFFFF"/>
        <w:spacing w:line="400" w:lineRule="exact"/>
        <w:ind w:firstLineChars="200" w:firstLine="420"/>
        <w:jc w:val="left"/>
        <w:rPr>
          <w:rFonts w:ascii="微软雅黑" w:eastAsia="微软雅黑" w:hAnsi="微软雅黑" w:cs="微软雅黑"/>
          <w:b/>
          <w:szCs w:val="21"/>
        </w:rPr>
      </w:pPr>
      <w:r>
        <w:rPr>
          <w:rFonts w:ascii="微软雅黑" w:eastAsia="微软雅黑" w:hAnsi="微软雅黑" w:cs="微软雅黑" w:hint="eastAsia"/>
          <w:b/>
          <w:szCs w:val="21"/>
        </w:rPr>
        <w:t>1、顺利完成校园大使任务可获得公司给予的</w:t>
      </w:r>
      <w:r>
        <w:rPr>
          <w:rFonts w:ascii="微软雅黑" w:eastAsia="微软雅黑" w:hAnsi="微软雅黑" w:cs="微软雅黑" w:hint="eastAsia"/>
          <w:b/>
          <w:color w:val="FF0000"/>
          <w:szCs w:val="21"/>
        </w:rPr>
        <w:t xml:space="preserve">校园大使津贴； </w:t>
      </w:r>
    </w:p>
    <w:p w14:paraId="2748472E" w14:textId="77777777" w:rsidR="00DF6E20" w:rsidRDefault="00EF70FA">
      <w:pPr>
        <w:widowControl/>
        <w:shd w:val="clear" w:color="auto" w:fill="FFFFFF"/>
        <w:spacing w:line="400" w:lineRule="exact"/>
        <w:ind w:firstLineChars="200" w:firstLine="420"/>
        <w:jc w:val="left"/>
        <w:rPr>
          <w:rFonts w:ascii="微软雅黑" w:eastAsia="微软雅黑" w:hAnsi="微软雅黑" w:cs="微软雅黑"/>
          <w:b/>
          <w:color w:val="FF0000"/>
          <w:szCs w:val="21"/>
        </w:rPr>
      </w:pPr>
      <w:r>
        <w:rPr>
          <w:rFonts w:ascii="微软雅黑" w:eastAsia="微软雅黑" w:hAnsi="微软雅黑" w:cs="微软雅黑" w:hint="eastAsia"/>
          <w:b/>
          <w:kern w:val="0"/>
          <w:szCs w:val="21"/>
        </w:rPr>
        <w:t>2、提前获得与</w:t>
      </w:r>
      <w:r>
        <w:rPr>
          <w:rFonts w:ascii="微软雅黑" w:eastAsia="微软雅黑" w:hAnsi="微软雅黑" w:cs="微软雅黑" w:hint="eastAsia"/>
          <w:b/>
          <w:szCs w:val="21"/>
        </w:rPr>
        <w:t>深信服面试官沟通、交流的机会，展现你自己，</w:t>
      </w:r>
      <w:r>
        <w:rPr>
          <w:rFonts w:ascii="微软雅黑" w:eastAsia="微软雅黑" w:hAnsi="微软雅黑" w:cs="微软雅黑" w:hint="eastAsia"/>
          <w:b/>
          <w:color w:val="FF0000"/>
          <w:szCs w:val="21"/>
        </w:rPr>
        <w:t>提高面试通过率；</w:t>
      </w:r>
    </w:p>
    <w:p w14:paraId="1ADF8103" w14:textId="77777777" w:rsidR="00DF6E20" w:rsidRDefault="00EF70FA">
      <w:pPr>
        <w:widowControl/>
        <w:shd w:val="clear" w:color="auto" w:fill="FFFFFF"/>
        <w:spacing w:line="400" w:lineRule="exact"/>
        <w:ind w:firstLineChars="200" w:firstLine="420"/>
        <w:jc w:val="left"/>
        <w:rPr>
          <w:rFonts w:ascii="微软雅黑" w:eastAsia="微软雅黑" w:hAnsi="微软雅黑" w:cs="微软雅黑"/>
          <w:b/>
          <w:szCs w:val="21"/>
        </w:rPr>
      </w:pPr>
      <w:r>
        <w:rPr>
          <w:rFonts w:ascii="微软雅黑" w:eastAsia="微软雅黑" w:hAnsi="微软雅黑" w:cs="微软雅黑" w:hint="eastAsia"/>
          <w:b/>
          <w:szCs w:val="21"/>
        </w:rPr>
        <w:t>3、HR贴身指导求职技能；</w:t>
      </w:r>
    </w:p>
    <w:p w14:paraId="0B6506A4" w14:textId="77777777" w:rsidR="00DF6E20" w:rsidRDefault="00EF70FA">
      <w:pPr>
        <w:widowControl/>
        <w:shd w:val="clear" w:color="auto" w:fill="FFFFFF"/>
        <w:spacing w:line="400" w:lineRule="exact"/>
        <w:ind w:firstLineChars="200" w:firstLine="420"/>
        <w:jc w:val="left"/>
        <w:rPr>
          <w:rFonts w:ascii="微软雅黑" w:eastAsia="微软雅黑" w:hAnsi="微软雅黑" w:cs="微软雅黑"/>
          <w:b/>
          <w:color w:val="FF0000"/>
          <w:szCs w:val="21"/>
        </w:rPr>
      </w:pPr>
      <w:r>
        <w:rPr>
          <w:rFonts w:ascii="微软雅黑" w:eastAsia="微软雅黑" w:hAnsi="微软雅黑" w:cs="微软雅黑" w:hint="eastAsia"/>
          <w:b/>
          <w:color w:val="FF0000"/>
          <w:szCs w:val="21"/>
        </w:rPr>
        <w:t>4、深信服直接面试机会，同等条件下，可优先录取，从过往的经验看，有较多的校园大使最后顺利入职深信服，并在公司表现良好；</w:t>
      </w:r>
    </w:p>
    <w:p w14:paraId="3DBC7E0C" w14:textId="77777777" w:rsidR="00DF6E20" w:rsidRDefault="00EF70FA">
      <w:pPr>
        <w:widowControl/>
        <w:shd w:val="clear" w:color="auto" w:fill="FFFFFF"/>
        <w:spacing w:line="400" w:lineRule="exact"/>
        <w:ind w:firstLineChars="200" w:firstLine="420"/>
        <w:jc w:val="left"/>
        <w:rPr>
          <w:rFonts w:ascii="微软雅黑" w:eastAsia="微软雅黑" w:hAnsi="微软雅黑" w:cs="微软雅黑"/>
          <w:b/>
          <w:color w:val="FF0000"/>
          <w:kern w:val="0"/>
          <w:szCs w:val="21"/>
        </w:rPr>
      </w:pPr>
      <w:r>
        <w:rPr>
          <w:rFonts w:ascii="微软雅黑" w:eastAsia="微软雅黑" w:hAnsi="微软雅黑" w:cs="微软雅黑" w:hint="eastAsia"/>
          <w:b/>
          <w:szCs w:val="21"/>
        </w:rPr>
        <w:t>5、帮助深哥猎聘到技术大牛，将获得</w:t>
      </w:r>
      <w:r>
        <w:rPr>
          <w:rFonts w:ascii="微软雅黑" w:eastAsia="微软雅黑" w:hAnsi="微软雅黑" w:cs="微软雅黑" w:hint="eastAsia"/>
          <w:b/>
          <w:color w:val="FF0000"/>
          <w:szCs w:val="21"/>
        </w:rPr>
        <w:t>1000元/人的猎聘奖金。</w:t>
      </w:r>
    </w:p>
    <w:p w14:paraId="033C5C3E" w14:textId="77777777" w:rsidR="00DF6E20" w:rsidRDefault="00EF70FA" w:rsidP="000A7667">
      <w:pPr>
        <w:widowControl/>
        <w:shd w:val="clear" w:color="auto" w:fill="FFFFFF"/>
        <w:spacing w:line="384" w:lineRule="atLeast"/>
        <w:jc w:val="left"/>
        <w:outlineLvl w:val="0"/>
        <w:rPr>
          <w:rFonts w:ascii="微软雅黑" w:eastAsia="微软雅黑" w:hAnsi="微软雅黑" w:cs="宋体"/>
          <w:b/>
          <w:bCs/>
          <w:color w:val="FFC000"/>
          <w:kern w:val="0"/>
          <w:szCs w:val="21"/>
        </w:rPr>
      </w:pPr>
      <w:r>
        <w:rPr>
          <w:rFonts w:ascii="微软雅黑" w:eastAsia="微软雅黑" w:hAnsi="微软雅黑" w:cs="宋体"/>
          <w:b/>
          <w:bCs/>
          <w:color w:val="FFC000"/>
          <w:kern w:val="0"/>
          <w:szCs w:val="21"/>
        </w:rPr>
        <w:t>四、我们去哪儿</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444"/>
        <w:gridCol w:w="814"/>
        <w:gridCol w:w="2456"/>
        <w:gridCol w:w="1182"/>
        <w:gridCol w:w="3440"/>
      </w:tblGrid>
      <w:tr w:rsidR="00DF6E20" w14:paraId="749E0D34" w14:textId="77777777">
        <w:trPr>
          <w:trHeight w:val="90"/>
          <w:jc w:val="center"/>
        </w:trPr>
        <w:tc>
          <w:tcPr>
            <w:tcW w:w="8336"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3DAB6DBF"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国庆节前</w:t>
            </w:r>
          </w:p>
        </w:tc>
      </w:tr>
      <w:tr w:rsidR="00DF6E20" w14:paraId="493C4AAB" w14:textId="77777777">
        <w:trPr>
          <w:trHeight w:val="90"/>
          <w:jc w:val="center"/>
        </w:trPr>
        <w:tc>
          <w:tcPr>
            <w:tcW w:w="44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6D8C68"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NO.</w:t>
            </w:r>
          </w:p>
        </w:tc>
        <w:tc>
          <w:tcPr>
            <w:tcW w:w="81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B0702F"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城市</w:t>
            </w:r>
          </w:p>
        </w:tc>
        <w:tc>
          <w:tcPr>
            <w:tcW w:w="245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CCA566"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学校</w:t>
            </w:r>
          </w:p>
        </w:tc>
        <w:tc>
          <w:tcPr>
            <w:tcW w:w="118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7F20A4D"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HR</w:t>
            </w:r>
          </w:p>
        </w:tc>
        <w:tc>
          <w:tcPr>
            <w:tcW w:w="34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821A6A"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简历投递邮箱</w:t>
            </w:r>
          </w:p>
        </w:tc>
      </w:tr>
      <w:tr w:rsidR="00DF6E20" w14:paraId="3DA89BF8"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096D32"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AEE04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成都</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F81DF"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电子科技大学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86460B"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MR.吴</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9DB8D"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2" w:history="1">
              <w:r w:rsidR="00EF70FA">
                <w:rPr>
                  <w:rStyle w:val="ab"/>
                  <w:rFonts w:ascii="微软雅黑" w:eastAsia="微软雅黑" w:hAnsi="微软雅黑" w:cs="微软雅黑" w:hint="eastAsia"/>
                  <w:color w:val="000000" w:themeColor="text1"/>
                  <w:sz w:val="16"/>
                  <w:szCs w:val="16"/>
                  <w:u w:val="none"/>
                </w:rPr>
                <w:t>wyx@sangfor.com.cn</w:t>
              </w:r>
            </w:hyperlink>
          </w:p>
        </w:tc>
      </w:tr>
      <w:tr w:rsidR="00DF6E20" w14:paraId="726B529C"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45A94"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39F4D"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E5F"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四川大学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28707"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2DC54" w14:textId="77777777" w:rsidR="00DF6E20" w:rsidRDefault="00DF6E20">
            <w:pPr>
              <w:jc w:val="center"/>
              <w:rPr>
                <w:rFonts w:ascii="微软雅黑" w:eastAsia="微软雅黑" w:hAnsi="微软雅黑" w:cs="微软雅黑"/>
                <w:color w:val="000000" w:themeColor="text1"/>
                <w:sz w:val="16"/>
                <w:szCs w:val="16"/>
              </w:rPr>
            </w:pPr>
          </w:p>
        </w:tc>
      </w:tr>
      <w:tr w:rsidR="00DF6E20" w14:paraId="1216690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D318C"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2798A"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D670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西南交通大学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5F406"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F4F6A" w14:textId="77777777" w:rsidR="00DF6E20" w:rsidRDefault="00DF6E20">
            <w:pPr>
              <w:jc w:val="center"/>
              <w:rPr>
                <w:rFonts w:ascii="微软雅黑" w:eastAsia="微软雅黑" w:hAnsi="微软雅黑" w:cs="微软雅黑"/>
                <w:color w:val="000000" w:themeColor="text1"/>
                <w:sz w:val="16"/>
                <w:szCs w:val="16"/>
              </w:rPr>
            </w:pPr>
          </w:p>
        </w:tc>
      </w:tr>
      <w:tr w:rsidR="00DF6E20" w14:paraId="74FF743B"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C905DF"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2EFF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重庆</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B9F4F"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重庆邮电大学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4B65D4"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MR.肖</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8E3E79"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3" w:history="1">
              <w:r w:rsidR="00EF70FA">
                <w:rPr>
                  <w:rStyle w:val="ab"/>
                  <w:rFonts w:ascii="微软雅黑" w:eastAsia="微软雅黑" w:hAnsi="微软雅黑" w:cs="微软雅黑" w:hint="eastAsia"/>
                  <w:color w:val="000000" w:themeColor="text1"/>
                  <w:sz w:val="16"/>
                  <w:szCs w:val="16"/>
                  <w:u w:val="none"/>
                </w:rPr>
                <w:t>xiaoys@sangfor.com.cn</w:t>
              </w:r>
            </w:hyperlink>
          </w:p>
        </w:tc>
      </w:tr>
      <w:tr w:rsidR="00DF6E20" w14:paraId="32305087"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AF831"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033E9"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4FC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重庆大学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47E58"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FF114" w14:textId="77777777" w:rsidR="00DF6E20" w:rsidRDefault="00DF6E20">
            <w:pPr>
              <w:jc w:val="center"/>
              <w:rPr>
                <w:rFonts w:ascii="微软雅黑" w:eastAsia="微软雅黑" w:hAnsi="微软雅黑" w:cs="微软雅黑"/>
                <w:color w:val="000000" w:themeColor="text1"/>
                <w:sz w:val="16"/>
                <w:szCs w:val="16"/>
              </w:rPr>
            </w:pPr>
          </w:p>
        </w:tc>
      </w:tr>
      <w:tr w:rsidR="00DF6E20" w14:paraId="3CA2C0E8"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8E10B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3</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24869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西安</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17B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西安电子科技大学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DA5478"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MR.董</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E7833E"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4" w:history="1">
              <w:r w:rsidR="00EF70FA">
                <w:rPr>
                  <w:rStyle w:val="ab"/>
                  <w:rFonts w:ascii="微软雅黑" w:eastAsia="微软雅黑" w:hAnsi="微软雅黑" w:cs="微软雅黑" w:hint="eastAsia"/>
                  <w:color w:val="000000" w:themeColor="text1"/>
                  <w:sz w:val="16"/>
                  <w:szCs w:val="16"/>
                  <w:u w:val="none"/>
                </w:rPr>
                <w:t>dongdan@sundray.com</w:t>
              </w:r>
            </w:hyperlink>
          </w:p>
        </w:tc>
      </w:tr>
      <w:tr w:rsidR="00DF6E20" w14:paraId="57436FC2"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CF66E3"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AEDCE"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1BB6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西北工业大学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2FF1EE"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10D2D" w14:textId="77777777" w:rsidR="00DF6E20" w:rsidRDefault="00DF6E20">
            <w:pPr>
              <w:jc w:val="center"/>
              <w:rPr>
                <w:rFonts w:ascii="微软雅黑" w:eastAsia="微软雅黑" w:hAnsi="微软雅黑" w:cs="微软雅黑"/>
                <w:color w:val="000000" w:themeColor="text1"/>
                <w:sz w:val="16"/>
                <w:szCs w:val="16"/>
              </w:rPr>
            </w:pPr>
          </w:p>
        </w:tc>
      </w:tr>
      <w:tr w:rsidR="00DF6E20" w14:paraId="7A5F34F3"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33B58"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A87EF4"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244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西安交通大学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B2570"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80045" w14:textId="77777777" w:rsidR="00DF6E20" w:rsidRDefault="00DF6E20">
            <w:pPr>
              <w:jc w:val="center"/>
              <w:rPr>
                <w:rFonts w:ascii="微软雅黑" w:eastAsia="微软雅黑" w:hAnsi="微软雅黑" w:cs="微软雅黑"/>
                <w:color w:val="000000" w:themeColor="text1"/>
                <w:sz w:val="16"/>
                <w:szCs w:val="16"/>
              </w:rPr>
            </w:pPr>
          </w:p>
        </w:tc>
      </w:tr>
      <w:tr w:rsidR="00DF6E20" w14:paraId="12538AE6"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F3EF9"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F911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98F5B14"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西安邮电大学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6022F"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E788C" w14:textId="77777777" w:rsidR="00DF6E20" w:rsidRDefault="00DF6E20">
            <w:pPr>
              <w:jc w:val="center"/>
              <w:rPr>
                <w:rFonts w:ascii="微软雅黑" w:eastAsia="微软雅黑" w:hAnsi="微软雅黑" w:cs="微软雅黑"/>
                <w:color w:val="000000" w:themeColor="text1"/>
                <w:sz w:val="16"/>
                <w:szCs w:val="16"/>
              </w:rPr>
            </w:pPr>
          </w:p>
        </w:tc>
      </w:tr>
      <w:tr w:rsidR="00DF6E20" w14:paraId="31329215" w14:textId="77777777">
        <w:trPr>
          <w:trHeight w:val="285"/>
          <w:jc w:val="center"/>
        </w:trPr>
        <w:tc>
          <w:tcPr>
            <w:tcW w:w="444" w:type="dxa"/>
            <w:vMerge w:val="restart"/>
            <w:tcBorders>
              <w:top w:val="single" w:sz="4" w:space="0" w:color="000000"/>
              <w:left w:val="single" w:sz="4" w:space="0" w:color="000000"/>
              <w:right w:val="single" w:sz="4" w:space="0" w:color="000000"/>
            </w:tcBorders>
            <w:shd w:val="clear" w:color="auto" w:fill="auto"/>
            <w:vAlign w:val="center"/>
          </w:tcPr>
          <w:p w14:paraId="2A044CB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007E19"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长沙</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4897"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中南大学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D7BBF2"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MR.汤</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223C1"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5" w:history="1">
              <w:r w:rsidR="00EF70FA">
                <w:rPr>
                  <w:rStyle w:val="ab"/>
                  <w:rFonts w:ascii="微软雅黑" w:eastAsia="微软雅黑" w:hAnsi="微软雅黑" w:cs="微软雅黑" w:hint="eastAsia"/>
                  <w:color w:val="000000" w:themeColor="text1"/>
                  <w:sz w:val="16"/>
                  <w:szCs w:val="16"/>
                  <w:u w:val="none"/>
                </w:rPr>
                <w:t>tangqi@sangfor.com.cn</w:t>
              </w:r>
            </w:hyperlink>
          </w:p>
        </w:tc>
      </w:tr>
      <w:tr w:rsidR="00DF6E20" w14:paraId="374D6A8A" w14:textId="77777777">
        <w:trPr>
          <w:trHeight w:val="285"/>
          <w:jc w:val="center"/>
        </w:trPr>
        <w:tc>
          <w:tcPr>
            <w:tcW w:w="444" w:type="dxa"/>
            <w:vMerge/>
            <w:tcBorders>
              <w:top w:val="single" w:sz="4" w:space="0" w:color="000000"/>
              <w:left w:val="single" w:sz="4" w:space="0" w:color="000000"/>
              <w:right w:val="single" w:sz="4" w:space="0" w:color="000000"/>
            </w:tcBorders>
            <w:shd w:val="clear" w:color="auto" w:fill="auto"/>
            <w:vAlign w:val="center"/>
          </w:tcPr>
          <w:p w14:paraId="7C1B09EA"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8517E"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0F7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湖南大学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C0C29"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B5DE2" w14:textId="77777777" w:rsidR="00DF6E20" w:rsidRDefault="00DF6E20">
            <w:pPr>
              <w:jc w:val="center"/>
              <w:rPr>
                <w:rFonts w:ascii="微软雅黑" w:eastAsia="微软雅黑" w:hAnsi="微软雅黑" w:cs="微软雅黑"/>
                <w:color w:val="000000" w:themeColor="text1"/>
                <w:sz w:val="16"/>
                <w:szCs w:val="16"/>
              </w:rPr>
            </w:pPr>
          </w:p>
        </w:tc>
      </w:tr>
      <w:tr w:rsidR="00DF6E20" w14:paraId="53210199" w14:textId="77777777">
        <w:trPr>
          <w:trHeight w:val="285"/>
          <w:jc w:val="center"/>
        </w:trPr>
        <w:tc>
          <w:tcPr>
            <w:tcW w:w="444" w:type="dxa"/>
            <w:vMerge/>
            <w:tcBorders>
              <w:top w:val="single" w:sz="4" w:space="0" w:color="000000"/>
              <w:left w:val="single" w:sz="4" w:space="0" w:color="000000"/>
              <w:right w:val="single" w:sz="4" w:space="0" w:color="000000"/>
            </w:tcBorders>
            <w:shd w:val="clear" w:color="auto" w:fill="auto"/>
            <w:vAlign w:val="center"/>
          </w:tcPr>
          <w:p w14:paraId="2FFCF5E4"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209CB"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FEE5BAE"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长沙理工大学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FFF1F"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2B2B18" w14:textId="77777777" w:rsidR="00DF6E20" w:rsidRDefault="00DF6E20">
            <w:pPr>
              <w:jc w:val="center"/>
              <w:rPr>
                <w:rFonts w:ascii="微软雅黑" w:eastAsia="微软雅黑" w:hAnsi="微软雅黑" w:cs="微软雅黑"/>
                <w:color w:val="000000" w:themeColor="text1"/>
                <w:sz w:val="16"/>
                <w:szCs w:val="16"/>
              </w:rPr>
            </w:pPr>
          </w:p>
        </w:tc>
      </w:tr>
      <w:tr w:rsidR="00DF6E20" w14:paraId="53590E4F" w14:textId="77777777">
        <w:trPr>
          <w:trHeight w:val="285"/>
          <w:jc w:val="center"/>
        </w:trPr>
        <w:tc>
          <w:tcPr>
            <w:tcW w:w="444" w:type="dxa"/>
            <w:vMerge/>
            <w:tcBorders>
              <w:top w:val="single" w:sz="4" w:space="0" w:color="000000"/>
              <w:left w:val="single" w:sz="4" w:space="0" w:color="000000"/>
              <w:right w:val="single" w:sz="4" w:space="0" w:color="000000"/>
            </w:tcBorders>
            <w:shd w:val="clear" w:color="auto" w:fill="auto"/>
            <w:vAlign w:val="center"/>
          </w:tcPr>
          <w:p w14:paraId="3447282B"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DCCE71"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9E89034"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国防科技大学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F0FBD9"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FA8F52" w14:textId="77777777" w:rsidR="00DF6E20" w:rsidRDefault="00DF6E20">
            <w:pPr>
              <w:jc w:val="center"/>
              <w:rPr>
                <w:rFonts w:ascii="微软雅黑" w:eastAsia="微软雅黑" w:hAnsi="微软雅黑" w:cs="微软雅黑"/>
                <w:color w:val="000000" w:themeColor="text1"/>
                <w:sz w:val="16"/>
                <w:szCs w:val="16"/>
              </w:rPr>
            </w:pPr>
          </w:p>
        </w:tc>
      </w:tr>
      <w:tr w:rsidR="00DF6E20" w14:paraId="618EBCD2"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86DE8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5</w:t>
            </w:r>
          </w:p>
        </w:tc>
        <w:tc>
          <w:tcPr>
            <w:tcW w:w="814" w:type="dxa"/>
            <w:vMerge w:val="restart"/>
            <w:tcBorders>
              <w:top w:val="single" w:sz="4" w:space="0" w:color="000000"/>
              <w:bottom w:val="single" w:sz="4" w:space="0" w:color="000000"/>
              <w:right w:val="single" w:sz="4" w:space="0" w:color="000000"/>
            </w:tcBorders>
            <w:shd w:val="clear" w:color="auto" w:fill="auto"/>
            <w:vAlign w:val="center"/>
          </w:tcPr>
          <w:p w14:paraId="4313446C"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哈尔滨</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AE3D"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哈尔滨工业大学</w:t>
            </w:r>
          </w:p>
        </w:tc>
        <w:tc>
          <w:tcPr>
            <w:tcW w:w="1182" w:type="dxa"/>
            <w:vMerge w:val="restart"/>
            <w:tcBorders>
              <w:top w:val="single" w:sz="4" w:space="0" w:color="000000"/>
              <w:left w:val="single" w:sz="4" w:space="0" w:color="000000"/>
              <w:right w:val="single" w:sz="4" w:space="0" w:color="000000"/>
            </w:tcBorders>
            <w:shd w:val="clear" w:color="auto" w:fill="auto"/>
            <w:vAlign w:val="center"/>
          </w:tcPr>
          <w:p w14:paraId="610D2D2E"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MR.蔡</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8B2171"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6" w:history="1">
              <w:r w:rsidR="00EF70FA">
                <w:rPr>
                  <w:rStyle w:val="ab"/>
                  <w:rFonts w:ascii="微软雅黑" w:eastAsia="微软雅黑" w:hAnsi="微软雅黑" w:cs="微软雅黑" w:hint="eastAsia"/>
                  <w:color w:val="000000" w:themeColor="text1"/>
                  <w:sz w:val="16"/>
                  <w:szCs w:val="16"/>
                  <w:u w:val="none"/>
                </w:rPr>
                <w:t>caijc@sangfor.com.cn</w:t>
              </w:r>
            </w:hyperlink>
          </w:p>
        </w:tc>
      </w:tr>
      <w:tr w:rsidR="00DF6E20" w14:paraId="0632C8D3"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EBD26"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bottom w:val="single" w:sz="4" w:space="0" w:color="000000"/>
              <w:right w:val="single" w:sz="4" w:space="0" w:color="000000"/>
            </w:tcBorders>
            <w:shd w:val="clear" w:color="auto" w:fill="auto"/>
            <w:vAlign w:val="center"/>
          </w:tcPr>
          <w:p w14:paraId="50DB341E"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5086"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哈尔滨工程大学</w:t>
            </w:r>
          </w:p>
        </w:tc>
        <w:tc>
          <w:tcPr>
            <w:tcW w:w="1182" w:type="dxa"/>
            <w:vMerge/>
            <w:tcBorders>
              <w:left w:val="single" w:sz="4" w:space="0" w:color="000000"/>
              <w:right w:val="single" w:sz="4" w:space="0" w:color="000000"/>
            </w:tcBorders>
            <w:shd w:val="clear" w:color="auto" w:fill="auto"/>
            <w:vAlign w:val="center"/>
          </w:tcPr>
          <w:p w14:paraId="23FCCE31"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7EF968" w14:textId="77777777" w:rsidR="00DF6E20" w:rsidRDefault="00DF6E20">
            <w:pPr>
              <w:jc w:val="center"/>
              <w:rPr>
                <w:rFonts w:ascii="微软雅黑" w:eastAsia="微软雅黑" w:hAnsi="微软雅黑" w:cs="微软雅黑"/>
                <w:color w:val="000000" w:themeColor="text1"/>
                <w:sz w:val="16"/>
                <w:szCs w:val="16"/>
              </w:rPr>
            </w:pPr>
          </w:p>
        </w:tc>
      </w:tr>
      <w:tr w:rsidR="00DF6E20" w14:paraId="3C151278"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F0969"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bottom w:val="single" w:sz="4" w:space="0" w:color="000000"/>
              <w:right w:val="single" w:sz="4" w:space="0" w:color="000000"/>
            </w:tcBorders>
            <w:shd w:val="clear" w:color="auto" w:fill="auto"/>
            <w:vAlign w:val="center"/>
          </w:tcPr>
          <w:p w14:paraId="2428FB48"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33CAF7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哈尔滨理工大学</w:t>
            </w:r>
          </w:p>
        </w:tc>
        <w:tc>
          <w:tcPr>
            <w:tcW w:w="1182" w:type="dxa"/>
            <w:vMerge/>
            <w:tcBorders>
              <w:left w:val="single" w:sz="4" w:space="0" w:color="000000"/>
              <w:bottom w:val="single" w:sz="4" w:space="0" w:color="000000"/>
              <w:right w:val="single" w:sz="4" w:space="0" w:color="000000"/>
            </w:tcBorders>
            <w:shd w:val="clear" w:color="auto" w:fill="auto"/>
            <w:vAlign w:val="center"/>
          </w:tcPr>
          <w:p w14:paraId="5A24CF9C"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D69EA" w14:textId="77777777" w:rsidR="00DF6E20" w:rsidRDefault="00DF6E20">
            <w:pPr>
              <w:jc w:val="center"/>
              <w:rPr>
                <w:rFonts w:ascii="微软雅黑" w:eastAsia="微软雅黑" w:hAnsi="微软雅黑" w:cs="微软雅黑"/>
                <w:color w:val="000000" w:themeColor="text1"/>
                <w:sz w:val="16"/>
                <w:szCs w:val="16"/>
              </w:rPr>
            </w:pPr>
          </w:p>
        </w:tc>
      </w:tr>
      <w:tr w:rsidR="00DF6E20" w14:paraId="225529D8"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7264F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6</w:t>
            </w:r>
          </w:p>
        </w:tc>
        <w:tc>
          <w:tcPr>
            <w:tcW w:w="814" w:type="dxa"/>
            <w:vMerge w:val="restart"/>
            <w:tcBorders>
              <w:top w:val="single" w:sz="4" w:space="0" w:color="000000"/>
              <w:bottom w:val="single" w:sz="4" w:space="0" w:color="000000"/>
              <w:right w:val="single" w:sz="4" w:space="0" w:color="000000"/>
            </w:tcBorders>
            <w:shd w:val="clear" w:color="auto" w:fill="auto"/>
            <w:vAlign w:val="center"/>
          </w:tcPr>
          <w:p w14:paraId="3298AD6D"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长春</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209F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吉林大学</w:t>
            </w:r>
          </w:p>
        </w:tc>
        <w:tc>
          <w:tcPr>
            <w:tcW w:w="1182" w:type="dxa"/>
            <w:vMerge w:val="restart"/>
            <w:tcBorders>
              <w:top w:val="single" w:sz="4" w:space="0" w:color="000000"/>
              <w:left w:val="single" w:sz="4" w:space="0" w:color="000000"/>
              <w:right w:val="single" w:sz="4" w:space="0" w:color="000000"/>
            </w:tcBorders>
            <w:shd w:val="clear" w:color="auto" w:fill="auto"/>
            <w:vAlign w:val="center"/>
          </w:tcPr>
          <w:p w14:paraId="4E83FFC6"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MR.李</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F822A0"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7" w:history="1">
              <w:r w:rsidR="00EF70FA">
                <w:rPr>
                  <w:rStyle w:val="ab"/>
                  <w:rFonts w:ascii="微软雅黑" w:eastAsia="微软雅黑" w:hAnsi="微软雅黑" w:cs="微软雅黑" w:hint="eastAsia"/>
                  <w:color w:val="000000" w:themeColor="text1"/>
                  <w:sz w:val="16"/>
                  <w:szCs w:val="16"/>
                  <w:u w:val="none"/>
                </w:rPr>
                <w:t>libo@sangfor.com.cn</w:t>
              </w:r>
            </w:hyperlink>
          </w:p>
        </w:tc>
      </w:tr>
      <w:tr w:rsidR="00DF6E20" w14:paraId="7F5AECD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331584"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bottom w:val="single" w:sz="4" w:space="0" w:color="000000"/>
              <w:right w:val="single" w:sz="4" w:space="0" w:color="000000"/>
            </w:tcBorders>
            <w:shd w:val="clear" w:color="auto" w:fill="auto"/>
            <w:vAlign w:val="center"/>
          </w:tcPr>
          <w:p w14:paraId="1ACD3ED3"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EFDE46"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东北师范大学</w:t>
            </w:r>
          </w:p>
        </w:tc>
        <w:tc>
          <w:tcPr>
            <w:tcW w:w="1182" w:type="dxa"/>
            <w:vMerge/>
            <w:tcBorders>
              <w:left w:val="single" w:sz="4" w:space="0" w:color="000000"/>
              <w:bottom w:val="single" w:sz="4" w:space="0" w:color="000000"/>
              <w:right w:val="single" w:sz="4" w:space="0" w:color="000000"/>
            </w:tcBorders>
            <w:shd w:val="clear" w:color="auto" w:fill="auto"/>
            <w:vAlign w:val="center"/>
          </w:tcPr>
          <w:p w14:paraId="632EF10E"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286D2" w14:textId="77777777" w:rsidR="00DF6E20" w:rsidRDefault="00DF6E20">
            <w:pPr>
              <w:jc w:val="center"/>
              <w:rPr>
                <w:rFonts w:ascii="微软雅黑" w:eastAsia="微软雅黑" w:hAnsi="微软雅黑" w:cs="微软雅黑"/>
                <w:color w:val="000000" w:themeColor="text1"/>
                <w:sz w:val="16"/>
                <w:szCs w:val="16"/>
              </w:rPr>
            </w:pPr>
          </w:p>
        </w:tc>
      </w:tr>
      <w:tr w:rsidR="00DF6E20" w14:paraId="5FC1CB24" w14:textId="77777777">
        <w:trPr>
          <w:trHeight w:val="285"/>
          <w:jc w:val="cent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04E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7</w:t>
            </w:r>
          </w:p>
        </w:tc>
        <w:tc>
          <w:tcPr>
            <w:tcW w:w="814" w:type="dxa"/>
            <w:tcBorders>
              <w:top w:val="single" w:sz="4" w:space="0" w:color="000000"/>
              <w:bottom w:val="single" w:sz="4" w:space="0" w:color="000000"/>
              <w:right w:val="single" w:sz="4" w:space="0" w:color="000000"/>
            </w:tcBorders>
            <w:shd w:val="clear" w:color="auto" w:fill="auto"/>
            <w:vAlign w:val="center"/>
          </w:tcPr>
          <w:p w14:paraId="0C4EB5F6"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沈阳</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76001"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东北大学</w:t>
            </w:r>
          </w:p>
        </w:tc>
        <w:tc>
          <w:tcPr>
            <w:tcW w:w="1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E4B3"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MS.阮</w:t>
            </w:r>
          </w:p>
        </w:tc>
        <w:tc>
          <w:tcPr>
            <w:tcW w:w="3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74CD"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8" w:history="1">
              <w:r w:rsidR="00EF70FA">
                <w:rPr>
                  <w:rStyle w:val="ab"/>
                  <w:rFonts w:ascii="微软雅黑" w:eastAsia="微软雅黑" w:hAnsi="微软雅黑" w:cs="微软雅黑" w:hint="eastAsia"/>
                  <w:color w:val="000000" w:themeColor="text1"/>
                  <w:sz w:val="16"/>
                  <w:szCs w:val="16"/>
                  <w:u w:val="none"/>
                </w:rPr>
                <w:t>rfy@sangfor.com.cn</w:t>
              </w:r>
            </w:hyperlink>
          </w:p>
        </w:tc>
      </w:tr>
      <w:tr w:rsidR="00DF6E20" w14:paraId="09F78100"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9B08C9"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8</w:t>
            </w:r>
          </w:p>
        </w:tc>
        <w:tc>
          <w:tcPr>
            <w:tcW w:w="814" w:type="dxa"/>
            <w:vMerge w:val="restart"/>
            <w:tcBorders>
              <w:top w:val="single" w:sz="4" w:space="0" w:color="000000"/>
              <w:bottom w:val="single" w:sz="4" w:space="0" w:color="000000"/>
              <w:right w:val="single" w:sz="4" w:space="0" w:color="000000"/>
            </w:tcBorders>
            <w:shd w:val="clear" w:color="auto" w:fill="auto"/>
            <w:vAlign w:val="center"/>
          </w:tcPr>
          <w:p w14:paraId="5EACBF4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大连</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6389"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大连理工大学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7E3697"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MR.赖</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01250F"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19" w:history="1">
              <w:r w:rsidR="00EF70FA">
                <w:rPr>
                  <w:rStyle w:val="ab"/>
                  <w:rFonts w:ascii="微软雅黑" w:eastAsia="微软雅黑" w:hAnsi="微软雅黑" w:cs="微软雅黑" w:hint="eastAsia"/>
                  <w:color w:val="000000" w:themeColor="text1"/>
                  <w:sz w:val="16"/>
                  <w:szCs w:val="16"/>
                  <w:u w:val="none"/>
                </w:rPr>
                <w:t>lhh@sangfor.com.cn</w:t>
              </w:r>
            </w:hyperlink>
          </w:p>
        </w:tc>
      </w:tr>
      <w:tr w:rsidR="00DF6E20" w14:paraId="7B0CE685"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1C9A97"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bottom w:val="single" w:sz="4" w:space="0" w:color="000000"/>
              <w:right w:val="single" w:sz="4" w:space="0" w:color="000000"/>
            </w:tcBorders>
            <w:shd w:val="clear" w:color="auto" w:fill="auto"/>
            <w:vAlign w:val="center"/>
          </w:tcPr>
          <w:p w14:paraId="1F637889"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3E5F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大连海事大学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A893B"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F5502" w14:textId="77777777" w:rsidR="00DF6E20" w:rsidRDefault="00DF6E20">
            <w:pPr>
              <w:jc w:val="center"/>
              <w:rPr>
                <w:rFonts w:ascii="微软雅黑" w:eastAsia="微软雅黑" w:hAnsi="微软雅黑" w:cs="微软雅黑"/>
                <w:color w:val="000000" w:themeColor="text1"/>
                <w:sz w:val="16"/>
                <w:szCs w:val="16"/>
              </w:rPr>
            </w:pPr>
          </w:p>
        </w:tc>
      </w:tr>
      <w:tr w:rsidR="00DF6E20" w14:paraId="14882104" w14:textId="77777777">
        <w:trPr>
          <w:trHeight w:val="285"/>
          <w:jc w:val="center"/>
        </w:trPr>
        <w:tc>
          <w:tcPr>
            <w:tcW w:w="8336" w:type="dxa"/>
            <w:gridSpan w:val="5"/>
            <w:tcBorders>
              <w:left w:val="single" w:sz="4" w:space="0" w:color="000000"/>
              <w:bottom w:val="single" w:sz="4" w:space="0" w:color="000000"/>
            </w:tcBorders>
            <w:shd w:val="clear" w:color="auto" w:fill="FFFF00"/>
            <w:vAlign w:val="center"/>
          </w:tcPr>
          <w:p w14:paraId="38F47062"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国庆节后</w:t>
            </w:r>
          </w:p>
        </w:tc>
      </w:tr>
      <w:tr w:rsidR="00DF6E20" w14:paraId="0314C1EF" w14:textId="77777777">
        <w:trPr>
          <w:trHeight w:val="285"/>
          <w:jc w:val="center"/>
        </w:trPr>
        <w:tc>
          <w:tcPr>
            <w:tcW w:w="44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675FE2" w14:textId="77777777" w:rsidR="00DF6E20" w:rsidRDefault="00DF6E20">
            <w:pPr>
              <w:jc w:val="center"/>
              <w:rPr>
                <w:rFonts w:ascii="微软雅黑" w:eastAsia="微软雅黑" w:hAnsi="微软雅黑" w:cs="微软雅黑"/>
                <w:b/>
                <w:color w:val="000000"/>
                <w:sz w:val="16"/>
                <w:szCs w:val="16"/>
              </w:rPr>
            </w:pPr>
          </w:p>
        </w:tc>
        <w:tc>
          <w:tcPr>
            <w:tcW w:w="81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D63B3E"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城市</w:t>
            </w:r>
          </w:p>
        </w:tc>
        <w:tc>
          <w:tcPr>
            <w:tcW w:w="245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AAB80B5"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宣讲学校</w:t>
            </w:r>
          </w:p>
        </w:tc>
        <w:tc>
          <w:tcPr>
            <w:tcW w:w="118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7568A9"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HR</w:t>
            </w:r>
          </w:p>
        </w:tc>
        <w:tc>
          <w:tcPr>
            <w:tcW w:w="344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3CEB1E"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投递邮箱</w:t>
            </w:r>
          </w:p>
        </w:tc>
      </w:tr>
      <w:tr w:rsidR="00DF6E20" w14:paraId="7F440FDC"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608DD1"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9</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2D7A4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武汉</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96C4"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武汉理工大学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7C8DAF"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MR.徐</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543A0F"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0" w:history="1">
              <w:r w:rsidR="00EF70FA">
                <w:rPr>
                  <w:rStyle w:val="ab"/>
                  <w:rFonts w:ascii="微软雅黑" w:eastAsia="微软雅黑" w:hAnsi="微软雅黑" w:cs="微软雅黑" w:hint="eastAsia"/>
                  <w:color w:val="000000" w:themeColor="text1"/>
                  <w:sz w:val="16"/>
                  <w:szCs w:val="16"/>
                  <w:u w:val="none"/>
                </w:rPr>
                <w:t>xuwei@sangfor.com.cn</w:t>
              </w:r>
            </w:hyperlink>
          </w:p>
        </w:tc>
      </w:tr>
      <w:tr w:rsidR="00DF6E20" w14:paraId="7DBB1125"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176E3"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AC7F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739E9"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华中科技大学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562ED"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A122A5" w14:textId="77777777" w:rsidR="00DF6E20" w:rsidRDefault="00DF6E20">
            <w:pPr>
              <w:jc w:val="center"/>
              <w:rPr>
                <w:rFonts w:ascii="微软雅黑" w:eastAsia="微软雅黑" w:hAnsi="微软雅黑" w:cs="微软雅黑"/>
                <w:color w:val="000000" w:themeColor="text1"/>
                <w:sz w:val="16"/>
                <w:szCs w:val="16"/>
              </w:rPr>
            </w:pPr>
          </w:p>
        </w:tc>
      </w:tr>
      <w:tr w:rsidR="00DF6E20" w14:paraId="38B2B86B"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DA64A"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12373"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BFF4"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武汉大学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5D0ED"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1CF367" w14:textId="77777777" w:rsidR="00DF6E20" w:rsidRDefault="00DF6E20">
            <w:pPr>
              <w:jc w:val="center"/>
              <w:rPr>
                <w:rFonts w:ascii="微软雅黑" w:eastAsia="微软雅黑" w:hAnsi="微软雅黑" w:cs="微软雅黑"/>
                <w:color w:val="000000" w:themeColor="text1"/>
                <w:sz w:val="16"/>
                <w:szCs w:val="16"/>
              </w:rPr>
            </w:pPr>
          </w:p>
        </w:tc>
      </w:tr>
      <w:tr w:rsidR="00DF6E20" w14:paraId="3EE1BE47"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9C068"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71FF5"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D1F376"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中国地质大学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5E0A3"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37C732" w14:textId="77777777" w:rsidR="00DF6E20" w:rsidRDefault="00DF6E20">
            <w:pPr>
              <w:jc w:val="center"/>
              <w:rPr>
                <w:rFonts w:ascii="微软雅黑" w:eastAsia="微软雅黑" w:hAnsi="微软雅黑" w:cs="微软雅黑"/>
                <w:color w:val="000000" w:themeColor="text1"/>
                <w:sz w:val="16"/>
                <w:szCs w:val="16"/>
              </w:rPr>
            </w:pPr>
          </w:p>
        </w:tc>
      </w:tr>
      <w:tr w:rsidR="00DF6E20" w14:paraId="249F4BC5"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4D7FF5"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10</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32D5DC"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广州、汕头</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3C80"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广东工业大学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74E3B4"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赖育萍</w:t>
            </w:r>
            <w:r>
              <w:rPr>
                <w:rFonts w:ascii="微软雅黑" w:eastAsia="微软雅黑" w:hAnsi="微软雅黑" w:cs="微软雅黑" w:hint="eastAsia"/>
                <w:b/>
                <w:color w:val="000000" w:themeColor="text1"/>
                <w:kern w:val="0"/>
                <w:sz w:val="16"/>
                <w:szCs w:val="16"/>
                <w:lang w:bidi="ar"/>
              </w:rPr>
              <w:br/>
              <w:t>刘杰</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5024C4"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sz w:val="16"/>
                <w:szCs w:val="16"/>
              </w:rPr>
              <w:t>laiyp@sangfor.com.cn</w:t>
            </w:r>
          </w:p>
        </w:tc>
      </w:tr>
      <w:tr w:rsidR="00DF6E20" w14:paraId="4C50BBB2"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2A92DF"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1215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015E"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华南理工大学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935467"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19EAC8" w14:textId="77777777" w:rsidR="00DF6E20" w:rsidRDefault="00DF6E20">
            <w:pPr>
              <w:jc w:val="center"/>
              <w:rPr>
                <w:rFonts w:ascii="微软雅黑" w:eastAsia="微软雅黑" w:hAnsi="微软雅黑" w:cs="微软雅黑"/>
                <w:color w:val="000000" w:themeColor="text1"/>
                <w:sz w:val="16"/>
                <w:szCs w:val="16"/>
              </w:rPr>
            </w:pPr>
          </w:p>
        </w:tc>
      </w:tr>
      <w:tr w:rsidR="00DF6E20" w14:paraId="42858586"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3D689D"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E33DC7"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E6F7"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中山大学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A6C3F"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7157708B" w14:textId="77777777" w:rsidR="00DF6E20" w:rsidRDefault="00DF6E20">
            <w:pPr>
              <w:jc w:val="center"/>
              <w:rPr>
                <w:rFonts w:ascii="微软雅黑" w:eastAsia="微软雅黑" w:hAnsi="微软雅黑" w:cs="微软雅黑"/>
                <w:color w:val="000000" w:themeColor="text1"/>
                <w:sz w:val="16"/>
                <w:szCs w:val="16"/>
              </w:rPr>
            </w:pPr>
          </w:p>
        </w:tc>
      </w:tr>
      <w:tr w:rsidR="00DF6E20" w14:paraId="165E353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0376E"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B30F4"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6D1F11C"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华南农业大学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B8B4D"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val="restart"/>
            <w:tcBorders>
              <w:top w:val="single" w:sz="4" w:space="0" w:color="auto"/>
              <w:left w:val="single" w:sz="4" w:space="0" w:color="000000"/>
              <w:right w:val="single" w:sz="4" w:space="0" w:color="000000"/>
            </w:tcBorders>
            <w:shd w:val="clear" w:color="auto" w:fill="auto"/>
            <w:vAlign w:val="center"/>
          </w:tcPr>
          <w:p w14:paraId="4EBBD16E" w14:textId="77777777" w:rsidR="00DF6E20" w:rsidRDefault="00EF70FA">
            <w:pPr>
              <w:jc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sz w:val="16"/>
                <w:szCs w:val="16"/>
              </w:rPr>
              <w:t>Liujie35097@sangfor.com.cn</w:t>
            </w:r>
          </w:p>
        </w:tc>
      </w:tr>
      <w:tr w:rsidR="00DF6E20" w14:paraId="7C23424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D3B8E"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527A9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036FCE7"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华南师范大学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10D47"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70ABA" w14:textId="77777777" w:rsidR="00DF6E20" w:rsidRDefault="00DF6E20">
            <w:pPr>
              <w:jc w:val="center"/>
              <w:rPr>
                <w:rFonts w:ascii="微软雅黑" w:eastAsia="微软雅黑" w:hAnsi="微软雅黑" w:cs="微软雅黑"/>
                <w:color w:val="000000" w:themeColor="text1"/>
                <w:sz w:val="16"/>
                <w:szCs w:val="16"/>
              </w:rPr>
            </w:pPr>
          </w:p>
        </w:tc>
      </w:tr>
      <w:tr w:rsidR="00DF6E20" w14:paraId="28DEF968"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3A823"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464604"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4F8F8AB"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汕头大学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8A391"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7DDA6" w14:textId="77777777" w:rsidR="00DF6E20" w:rsidRDefault="00DF6E20">
            <w:pPr>
              <w:jc w:val="center"/>
              <w:rPr>
                <w:rFonts w:ascii="微软雅黑" w:eastAsia="微软雅黑" w:hAnsi="微软雅黑" w:cs="微软雅黑"/>
                <w:color w:val="000000" w:themeColor="text1"/>
                <w:sz w:val="16"/>
                <w:szCs w:val="16"/>
              </w:rPr>
            </w:pPr>
          </w:p>
        </w:tc>
      </w:tr>
      <w:tr w:rsidR="00DF6E20" w14:paraId="79D7D2C7"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12C4EE"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11</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199024"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北京</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78F8"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北京理工大学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1C64EF"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MR.刘</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59106C"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1" w:history="1">
              <w:r w:rsidR="00EF70FA">
                <w:rPr>
                  <w:rStyle w:val="ab"/>
                  <w:rFonts w:ascii="微软雅黑" w:eastAsia="微软雅黑" w:hAnsi="微软雅黑" w:cs="微软雅黑" w:hint="eastAsia"/>
                  <w:color w:val="000000" w:themeColor="text1"/>
                  <w:sz w:val="16"/>
                  <w:szCs w:val="16"/>
                  <w:u w:val="none"/>
                </w:rPr>
                <w:t>liuyu@sangfor.com.cn</w:t>
              </w:r>
            </w:hyperlink>
          </w:p>
        </w:tc>
      </w:tr>
      <w:tr w:rsidR="00DF6E20" w14:paraId="09518904"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BE0A6F"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34521"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BFAF"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北京邮电大学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95500"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E975C" w14:textId="77777777" w:rsidR="00DF6E20" w:rsidRDefault="00DF6E20">
            <w:pPr>
              <w:jc w:val="center"/>
              <w:rPr>
                <w:rFonts w:ascii="微软雅黑" w:eastAsia="微软雅黑" w:hAnsi="微软雅黑" w:cs="微软雅黑"/>
                <w:color w:val="000000" w:themeColor="text1"/>
                <w:sz w:val="16"/>
                <w:szCs w:val="16"/>
              </w:rPr>
            </w:pPr>
          </w:p>
        </w:tc>
      </w:tr>
      <w:tr w:rsidR="00DF6E20" w14:paraId="6A82A467"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021F7E"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EF1BA"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34F4"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中国科学院大学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839F3"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3F9CA" w14:textId="77777777" w:rsidR="00DF6E20" w:rsidRDefault="00DF6E20">
            <w:pPr>
              <w:jc w:val="center"/>
              <w:rPr>
                <w:rFonts w:ascii="微软雅黑" w:eastAsia="微软雅黑" w:hAnsi="微软雅黑" w:cs="微软雅黑"/>
                <w:color w:val="000000" w:themeColor="text1"/>
                <w:sz w:val="16"/>
                <w:szCs w:val="16"/>
              </w:rPr>
            </w:pPr>
          </w:p>
        </w:tc>
      </w:tr>
      <w:tr w:rsidR="00DF6E20" w14:paraId="7220F32C"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A0472"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B95B03"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DE55484"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北京航空航天大学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7F7F0"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F7D91" w14:textId="77777777" w:rsidR="00DF6E20" w:rsidRDefault="00DF6E20">
            <w:pPr>
              <w:jc w:val="center"/>
              <w:rPr>
                <w:rFonts w:ascii="微软雅黑" w:eastAsia="微软雅黑" w:hAnsi="微软雅黑" w:cs="微软雅黑"/>
                <w:color w:val="000000" w:themeColor="text1"/>
                <w:sz w:val="16"/>
                <w:szCs w:val="16"/>
              </w:rPr>
            </w:pPr>
          </w:p>
        </w:tc>
      </w:tr>
      <w:tr w:rsidR="00DF6E20" w14:paraId="2EB7C506"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1DD478"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12</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6CF89B"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厦门</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A1346"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厦门大学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22A69"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MS.王</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F1F102"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2" w:history="1">
              <w:r w:rsidR="00EF70FA">
                <w:rPr>
                  <w:rStyle w:val="ab"/>
                  <w:rFonts w:ascii="微软雅黑" w:eastAsia="微软雅黑" w:hAnsi="微软雅黑" w:cs="微软雅黑" w:hint="eastAsia"/>
                  <w:color w:val="000000" w:themeColor="text1"/>
                  <w:sz w:val="16"/>
                  <w:szCs w:val="16"/>
                  <w:u w:val="none"/>
                </w:rPr>
                <w:t>wang.wei@sangfor.com.cn</w:t>
              </w:r>
            </w:hyperlink>
          </w:p>
        </w:tc>
      </w:tr>
      <w:tr w:rsidR="00DF6E20" w14:paraId="59E14565"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E5537"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7F73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04AE"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集美大学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91440E"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C9372" w14:textId="77777777" w:rsidR="00DF6E20" w:rsidRDefault="00DF6E20">
            <w:pPr>
              <w:jc w:val="center"/>
              <w:rPr>
                <w:rFonts w:ascii="微软雅黑" w:eastAsia="微软雅黑" w:hAnsi="微软雅黑" w:cs="微软雅黑"/>
                <w:color w:val="000000" w:themeColor="text1"/>
                <w:sz w:val="16"/>
                <w:szCs w:val="16"/>
              </w:rPr>
            </w:pPr>
          </w:p>
        </w:tc>
      </w:tr>
      <w:tr w:rsidR="00DF6E20" w14:paraId="65B7CBBB"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300A62"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13</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B3182"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南京</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353F"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南京大学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296D0"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MS.阮</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A09D1B"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3" w:history="1">
              <w:r w:rsidR="00EF70FA">
                <w:rPr>
                  <w:rStyle w:val="ab"/>
                  <w:rFonts w:ascii="微软雅黑" w:eastAsia="微软雅黑" w:hAnsi="微软雅黑" w:cs="微软雅黑" w:hint="eastAsia"/>
                  <w:color w:val="000000" w:themeColor="text1"/>
                  <w:sz w:val="16"/>
                  <w:szCs w:val="16"/>
                  <w:u w:val="none"/>
                </w:rPr>
                <w:t>rfy@sangfor.com.cn</w:t>
              </w:r>
            </w:hyperlink>
          </w:p>
        </w:tc>
      </w:tr>
      <w:tr w:rsidR="00DF6E20" w14:paraId="452B4E5A"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FA43E"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CBA2A"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E965A"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南京邮电大学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AE445"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94025C" w14:textId="77777777" w:rsidR="00DF6E20" w:rsidRDefault="00DF6E20">
            <w:pPr>
              <w:jc w:val="center"/>
              <w:rPr>
                <w:rFonts w:ascii="微软雅黑" w:eastAsia="微软雅黑" w:hAnsi="微软雅黑" w:cs="微软雅黑"/>
                <w:color w:val="000000" w:themeColor="text1"/>
                <w:sz w:val="16"/>
                <w:szCs w:val="16"/>
              </w:rPr>
            </w:pPr>
          </w:p>
        </w:tc>
      </w:tr>
      <w:tr w:rsidR="00DF6E20" w14:paraId="53834C0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699EC0"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FBED3D"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0D90"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东南大学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9FCF7"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A7DA7" w14:textId="77777777" w:rsidR="00DF6E20" w:rsidRDefault="00DF6E20">
            <w:pPr>
              <w:jc w:val="center"/>
              <w:rPr>
                <w:rFonts w:ascii="微软雅黑" w:eastAsia="微软雅黑" w:hAnsi="微软雅黑" w:cs="微软雅黑"/>
                <w:color w:val="000000" w:themeColor="text1"/>
                <w:sz w:val="16"/>
                <w:szCs w:val="16"/>
              </w:rPr>
            </w:pPr>
          </w:p>
        </w:tc>
      </w:tr>
      <w:tr w:rsidR="00DF6E20" w14:paraId="23F6AB66"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098D8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14</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864E3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上海</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3E21C"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同济大学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B61A40"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MR.李</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9C712"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4" w:history="1">
              <w:r w:rsidR="00EF70FA">
                <w:rPr>
                  <w:rStyle w:val="ab"/>
                  <w:rFonts w:ascii="微软雅黑" w:eastAsia="微软雅黑" w:hAnsi="微软雅黑" w:cs="微软雅黑" w:hint="eastAsia"/>
                  <w:color w:val="000000" w:themeColor="text1"/>
                  <w:sz w:val="16"/>
                  <w:szCs w:val="16"/>
                  <w:u w:val="none"/>
                </w:rPr>
                <w:t>lixingh@sangfor.com.cn</w:t>
              </w:r>
            </w:hyperlink>
          </w:p>
        </w:tc>
      </w:tr>
      <w:tr w:rsidR="00DF6E20" w14:paraId="36BD460E"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A21D3"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07738"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A5178"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上海交通大学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4564A"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F2BB9" w14:textId="77777777" w:rsidR="00DF6E20" w:rsidRDefault="00DF6E20">
            <w:pPr>
              <w:jc w:val="center"/>
              <w:rPr>
                <w:rFonts w:ascii="微软雅黑" w:eastAsia="微软雅黑" w:hAnsi="微软雅黑" w:cs="微软雅黑"/>
                <w:color w:val="000000" w:themeColor="text1"/>
                <w:sz w:val="16"/>
                <w:szCs w:val="16"/>
              </w:rPr>
            </w:pPr>
          </w:p>
        </w:tc>
      </w:tr>
      <w:tr w:rsidR="00DF6E20" w14:paraId="3CA39A79"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545A7"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DE4D9"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0FC1"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复旦大学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63E6C" w14:textId="77777777" w:rsidR="00DF6E20" w:rsidRDefault="00DF6E20">
            <w:pPr>
              <w:jc w:val="center"/>
              <w:rPr>
                <w:rFonts w:ascii="微软雅黑" w:eastAsia="微软雅黑" w:hAnsi="微软雅黑" w:cs="微软雅黑"/>
                <w:b/>
                <w:color w:val="000000" w:themeColor="text1"/>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5590E0" w14:textId="77777777" w:rsidR="00DF6E20" w:rsidRDefault="00DF6E20">
            <w:pPr>
              <w:jc w:val="center"/>
              <w:rPr>
                <w:rFonts w:ascii="微软雅黑" w:eastAsia="微软雅黑" w:hAnsi="微软雅黑" w:cs="微软雅黑"/>
                <w:color w:val="000000" w:themeColor="text1"/>
                <w:sz w:val="16"/>
                <w:szCs w:val="16"/>
              </w:rPr>
            </w:pPr>
          </w:p>
        </w:tc>
      </w:tr>
      <w:tr w:rsidR="00DF6E20" w14:paraId="1D13FD1F"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69D72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15</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7063D6"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F311" w14:textId="77777777" w:rsidR="00DF6E20" w:rsidRDefault="00EF70FA">
            <w:pPr>
              <w:widowControl/>
              <w:jc w:val="center"/>
              <w:textAlignment w:val="center"/>
              <w:rPr>
                <w:rFonts w:ascii="微软雅黑" w:eastAsia="微软雅黑" w:hAnsi="微软雅黑" w:cs="微软雅黑"/>
                <w:color w:val="000000" w:themeColor="text1"/>
                <w:sz w:val="16"/>
                <w:szCs w:val="16"/>
              </w:rPr>
            </w:pPr>
            <w:r>
              <w:rPr>
                <w:rFonts w:ascii="微软雅黑" w:eastAsia="微软雅黑" w:hAnsi="微软雅黑" w:cs="微软雅黑" w:hint="eastAsia"/>
                <w:color w:val="000000" w:themeColor="text1"/>
                <w:kern w:val="0"/>
                <w:sz w:val="16"/>
                <w:szCs w:val="16"/>
                <w:lang w:bidi="ar"/>
              </w:rPr>
              <w:t>浙江大学</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23A359" w14:textId="77777777" w:rsidR="00DF6E20" w:rsidRDefault="00EF70FA">
            <w:pPr>
              <w:widowControl/>
              <w:jc w:val="center"/>
              <w:textAlignment w:val="center"/>
              <w:rPr>
                <w:rFonts w:ascii="微软雅黑" w:eastAsia="微软雅黑" w:hAnsi="微软雅黑" w:cs="微软雅黑"/>
                <w:b/>
                <w:color w:val="000000" w:themeColor="text1"/>
                <w:sz w:val="16"/>
                <w:szCs w:val="16"/>
              </w:rPr>
            </w:pPr>
            <w:r>
              <w:rPr>
                <w:rFonts w:ascii="微软雅黑" w:eastAsia="微软雅黑" w:hAnsi="微软雅黑" w:cs="微软雅黑" w:hint="eastAsia"/>
                <w:b/>
                <w:color w:val="000000" w:themeColor="text1"/>
                <w:kern w:val="0"/>
                <w:sz w:val="16"/>
                <w:szCs w:val="16"/>
                <w:lang w:bidi="ar"/>
              </w:rPr>
              <w:t>MR.雷</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3E74CE" w14:textId="77777777" w:rsidR="00DF6E20" w:rsidRDefault="008852FC">
            <w:pPr>
              <w:widowControl/>
              <w:jc w:val="center"/>
              <w:textAlignment w:val="center"/>
              <w:rPr>
                <w:rFonts w:ascii="微软雅黑" w:eastAsia="微软雅黑" w:hAnsi="微软雅黑" w:cs="微软雅黑"/>
                <w:color w:val="000000" w:themeColor="text1"/>
                <w:sz w:val="16"/>
                <w:szCs w:val="16"/>
              </w:rPr>
            </w:pPr>
            <w:hyperlink r:id="rId25" w:history="1">
              <w:r w:rsidR="00EF70FA">
                <w:rPr>
                  <w:rStyle w:val="ab"/>
                  <w:rFonts w:ascii="微软雅黑" w:eastAsia="微软雅黑" w:hAnsi="微软雅黑" w:cs="微软雅黑" w:hint="eastAsia"/>
                  <w:color w:val="000000" w:themeColor="text1"/>
                  <w:sz w:val="16"/>
                  <w:szCs w:val="16"/>
                  <w:u w:val="none"/>
                </w:rPr>
                <w:t>leisongsong@sundray.com</w:t>
              </w:r>
            </w:hyperlink>
          </w:p>
        </w:tc>
      </w:tr>
      <w:tr w:rsidR="00DF6E20" w14:paraId="560A2805"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25286"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84A45D"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A25AC6"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杭州电子科技大学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159B6"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B77A7" w14:textId="77777777" w:rsidR="00DF6E20" w:rsidRDefault="00DF6E20">
            <w:pPr>
              <w:jc w:val="center"/>
              <w:rPr>
                <w:rFonts w:ascii="微软雅黑" w:eastAsia="微软雅黑" w:hAnsi="微软雅黑" w:cs="微软雅黑"/>
                <w:color w:val="000000"/>
                <w:sz w:val="16"/>
                <w:szCs w:val="16"/>
              </w:rPr>
            </w:pPr>
          </w:p>
        </w:tc>
      </w:tr>
      <w:tr w:rsidR="00DF6E20" w14:paraId="763CB1BB" w14:textId="77777777">
        <w:trPr>
          <w:trHeight w:val="285"/>
          <w:jc w:val="center"/>
        </w:trPr>
        <w:tc>
          <w:tcPr>
            <w:tcW w:w="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AE264D"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0033AF"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深圳</w:t>
            </w: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A700"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深圳研究生院</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D29074" w14:textId="77777777" w:rsidR="00DF6E20" w:rsidRDefault="00EF70FA">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MR.张</w:t>
            </w:r>
          </w:p>
        </w:tc>
        <w:tc>
          <w:tcPr>
            <w:tcW w:w="3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FC89BB" w14:textId="77777777" w:rsidR="00DF6E20" w:rsidRDefault="008852FC">
            <w:pPr>
              <w:widowControl/>
              <w:jc w:val="center"/>
              <w:textAlignment w:val="center"/>
              <w:rPr>
                <w:rFonts w:ascii="微软雅黑" w:eastAsia="微软雅黑" w:hAnsi="微软雅黑" w:cs="微软雅黑"/>
                <w:color w:val="000000"/>
                <w:sz w:val="16"/>
                <w:szCs w:val="16"/>
              </w:rPr>
            </w:pPr>
            <w:hyperlink r:id="rId26" w:history="1">
              <w:r w:rsidR="00EF70FA">
                <w:rPr>
                  <w:rStyle w:val="ab"/>
                  <w:rFonts w:ascii="微软雅黑" w:eastAsia="微软雅黑" w:hAnsi="微软雅黑" w:cs="微软雅黑" w:hint="eastAsia"/>
                  <w:color w:val="auto"/>
                  <w:sz w:val="16"/>
                  <w:szCs w:val="16"/>
                  <w:u w:val="none"/>
                </w:rPr>
                <w:t>zhangwang@sangfor.com.cn</w:t>
              </w:r>
            </w:hyperlink>
          </w:p>
        </w:tc>
      </w:tr>
      <w:tr w:rsidR="00DF6E20" w14:paraId="1424B1AD" w14:textId="77777777">
        <w:trPr>
          <w:trHeight w:val="285"/>
          <w:jc w:val="center"/>
        </w:trPr>
        <w:tc>
          <w:tcPr>
            <w:tcW w:w="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B5B3B" w14:textId="77777777" w:rsidR="00DF6E20" w:rsidRDefault="00DF6E20">
            <w:pPr>
              <w:jc w:val="center"/>
              <w:rPr>
                <w:rFonts w:ascii="微软雅黑" w:eastAsia="微软雅黑" w:hAnsi="微软雅黑" w:cs="微软雅黑"/>
                <w:color w:val="000000"/>
                <w:sz w:val="16"/>
                <w:szCs w:val="16"/>
              </w:rPr>
            </w:pP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7A97F" w14:textId="77777777" w:rsidR="00DF6E20" w:rsidRDefault="00DF6E20">
            <w:pPr>
              <w:jc w:val="center"/>
              <w:rPr>
                <w:rFonts w:ascii="微软雅黑" w:eastAsia="微软雅黑" w:hAnsi="微软雅黑" w:cs="微软雅黑"/>
                <w:color w:val="000000"/>
                <w:sz w:val="16"/>
                <w:szCs w:val="16"/>
              </w:rPr>
            </w:pPr>
          </w:p>
        </w:tc>
        <w:tc>
          <w:tcPr>
            <w:tcW w:w="2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E366A" w14:textId="77777777" w:rsidR="00DF6E20" w:rsidRDefault="00EF70FA">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深圳大学</w:t>
            </w: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DA7314" w14:textId="77777777" w:rsidR="00DF6E20" w:rsidRDefault="00DF6E20">
            <w:pPr>
              <w:jc w:val="center"/>
              <w:rPr>
                <w:rFonts w:ascii="微软雅黑" w:eastAsia="微软雅黑" w:hAnsi="微软雅黑" w:cs="微软雅黑"/>
                <w:b/>
                <w:color w:val="000000"/>
                <w:sz w:val="16"/>
                <w:szCs w:val="16"/>
              </w:rPr>
            </w:pPr>
          </w:p>
        </w:tc>
        <w:tc>
          <w:tcPr>
            <w:tcW w:w="3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7D6F54" w14:textId="77777777" w:rsidR="00DF6E20" w:rsidRDefault="00DF6E20">
            <w:pPr>
              <w:jc w:val="center"/>
              <w:rPr>
                <w:rFonts w:ascii="微软雅黑" w:eastAsia="微软雅黑" w:hAnsi="微软雅黑" w:cs="微软雅黑"/>
                <w:color w:val="000000"/>
                <w:sz w:val="16"/>
                <w:szCs w:val="16"/>
              </w:rPr>
            </w:pPr>
          </w:p>
        </w:tc>
      </w:tr>
    </w:tbl>
    <w:p w14:paraId="5EC10141" w14:textId="77777777" w:rsidR="00DF6E20" w:rsidRDefault="00EF70FA">
      <w:pPr>
        <w:widowControl/>
        <w:shd w:val="clear" w:color="auto" w:fill="FFFFFF"/>
        <w:spacing w:line="384" w:lineRule="atLeast"/>
        <w:jc w:val="left"/>
        <w:rPr>
          <w:rFonts w:ascii="微软雅黑" w:eastAsia="微软雅黑" w:hAnsi="微软雅黑" w:cs="宋体"/>
          <w:b/>
          <w:bCs/>
          <w:color w:val="FFC000"/>
          <w:kern w:val="0"/>
          <w:szCs w:val="21"/>
        </w:rPr>
      </w:pPr>
      <w:r>
        <w:rPr>
          <w:rFonts w:ascii="微软雅黑" w:eastAsia="微软雅黑" w:hAnsi="微软雅黑" w:cs="微软雅黑" w:hint="eastAsia"/>
          <w:b/>
          <w:bCs/>
          <w:color w:val="FFC000"/>
          <w:kern w:val="0"/>
          <w:szCs w:val="21"/>
        </w:rPr>
        <w:t>五、怎么加入校园大使团队</w:t>
      </w:r>
    </w:p>
    <w:p w14:paraId="2D59F86D" w14:textId="77777777" w:rsidR="00DF6E20" w:rsidRDefault="00EF70FA">
      <w:pPr>
        <w:widowControl/>
        <w:shd w:val="clear" w:color="auto" w:fill="FFFFFF"/>
        <w:spacing w:line="400" w:lineRule="exact"/>
        <w:ind w:leftChars="200" w:left="735" w:hangingChars="150" w:hanging="315"/>
        <w:jc w:val="left"/>
        <w:rPr>
          <w:rFonts w:ascii="微软雅黑" w:eastAsia="微软雅黑" w:hAnsi="微软雅黑"/>
          <w:b/>
          <w:color w:val="FFC000"/>
          <w:szCs w:val="21"/>
          <w:shd w:val="clear" w:color="auto" w:fill="FFFFFF"/>
        </w:rPr>
      </w:pPr>
      <w:r>
        <w:rPr>
          <w:rFonts w:ascii="微软雅黑" w:eastAsia="微软雅黑" w:hAnsi="微软雅黑"/>
          <w:b/>
          <w:color w:val="FFC000"/>
          <w:szCs w:val="21"/>
          <w:shd w:val="clear" w:color="auto" w:fill="FFFFFF"/>
        </w:rPr>
        <w:t>1、投递时间</w:t>
      </w:r>
    </w:p>
    <w:p w14:paraId="6F9C30F5" w14:textId="77777777" w:rsidR="00DF6E20" w:rsidRDefault="00EF70FA">
      <w:pPr>
        <w:widowControl/>
        <w:shd w:val="clear" w:color="auto" w:fill="FFFFFF"/>
        <w:spacing w:line="400" w:lineRule="exact"/>
        <w:ind w:left="420"/>
        <w:jc w:val="left"/>
        <w:rPr>
          <w:rFonts w:ascii="微软雅黑" w:eastAsia="微软雅黑" w:hAnsi="微软雅黑"/>
          <w:szCs w:val="21"/>
        </w:rPr>
      </w:pPr>
      <w:r>
        <w:rPr>
          <w:rFonts w:ascii="微软雅黑" w:eastAsia="微软雅黑" w:hAnsi="微软雅黑"/>
          <w:szCs w:val="21"/>
        </w:rPr>
        <w:t>成都、重庆、西安、长沙、哈尔滨、</w:t>
      </w:r>
      <w:r>
        <w:rPr>
          <w:rFonts w:ascii="微软雅黑" w:eastAsia="微软雅黑" w:hAnsi="微软雅黑" w:hint="eastAsia"/>
          <w:szCs w:val="21"/>
        </w:rPr>
        <w:t>长春</w:t>
      </w:r>
      <w:r>
        <w:rPr>
          <w:rFonts w:ascii="微软雅黑" w:eastAsia="微软雅黑" w:hAnsi="微软雅黑"/>
          <w:szCs w:val="21"/>
        </w:rPr>
        <w:t>、沈阳、</w:t>
      </w:r>
      <w:r>
        <w:rPr>
          <w:rFonts w:ascii="微软雅黑" w:eastAsia="微软雅黑" w:hAnsi="微软雅黑" w:hint="eastAsia"/>
          <w:szCs w:val="21"/>
        </w:rPr>
        <w:t>大连</w:t>
      </w:r>
      <w:r>
        <w:rPr>
          <w:rFonts w:ascii="微软雅黑" w:eastAsia="微软雅黑" w:hAnsi="微软雅黑"/>
          <w:szCs w:val="21"/>
        </w:rPr>
        <w:t>，简历投递截止时间为</w:t>
      </w:r>
      <w:r>
        <w:rPr>
          <w:rFonts w:ascii="微软雅黑" w:eastAsia="微软雅黑" w:hAnsi="微软雅黑"/>
          <w:b/>
          <w:szCs w:val="21"/>
        </w:rPr>
        <w:t>201</w:t>
      </w:r>
      <w:r>
        <w:rPr>
          <w:rFonts w:ascii="微软雅黑" w:eastAsia="微软雅黑" w:hAnsi="微软雅黑" w:hint="eastAsia"/>
          <w:b/>
          <w:szCs w:val="21"/>
        </w:rPr>
        <w:t>6</w:t>
      </w:r>
      <w:r>
        <w:rPr>
          <w:rFonts w:ascii="微软雅黑" w:eastAsia="微软雅黑" w:hAnsi="微软雅黑"/>
          <w:b/>
          <w:szCs w:val="21"/>
        </w:rPr>
        <w:t>/9/</w:t>
      </w:r>
      <w:r>
        <w:rPr>
          <w:rFonts w:ascii="微软雅黑" w:eastAsia="微软雅黑" w:hAnsi="微软雅黑" w:hint="eastAsia"/>
          <w:b/>
          <w:szCs w:val="21"/>
        </w:rPr>
        <w:t>10</w:t>
      </w:r>
      <w:r>
        <w:rPr>
          <w:rFonts w:ascii="微软雅黑" w:eastAsia="微软雅黑" w:hAnsi="微软雅黑"/>
          <w:szCs w:val="21"/>
        </w:rPr>
        <w:t>；</w:t>
      </w:r>
    </w:p>
    <w:p w14:paraId="560F0C28" w14:textId="77777777" w:rsidR="00DF6E20" w:rsidRDefault="00EF70FA">
      <w:pPr>
        <w:widowControl/>
        <w:shd w:val="clear" w:color="auto" w:fill="FFFFFF"/>
        <w:spacing w:line="400" w:lineRule="exact"/>
        <w:ind w:firstLineChars="200" w:firstLine="420"/>
        <w:jc w:val="left"/>
        <w:rPr>
          <w:rFonts w:ascii="微软雅黑" w:eastAsia="微软雅黑" w:hAnsi="微软雅黑"/>
          <w:szCs w:val="21"/>
        </w:rPr>
      </w:pPr>
      <w:r>
        <w:rPr>
          <w:rFonts w:ascii="微软雅黑" w:eastAsia="微软雅黑" w:hAnsi="微软雅黑"/>
          <w:szCs w:val="21"/>
        </w:rPr>
        <w:t>武汉、广州、汕头、北京、厦门、南京</w:t>
      </w:r>
      <w:r>
        <w:rPr>
          <w:rFonts w:ascii="微软雅黑" w:eastAsia="微软雅黑" w:hAnsi="微软雅黑" w:hint="eastAsia"/>
          <w:szCs w:val="21"/>
        </w:rPr>
        <w:t>、上海、杭州</w:t>
      </w:r>
      <w:r>
        <w:rPr>
          <w:rFonts w:ascii="微软雅黑" w:eastAsia="微软雅黑" w:hAnsi="微软雅黑"/>
          <w:szCs w:val="21"/>
        </w:rPr>
        <w:t>简历投递截止时间为</w:t>
      </w:r>
      <w:r>
        <w:rPr>
          <w:rFonts w:ascii="微软雅黑" w:eastAsia="微软雅黑" w:hAnsi="微软雅黑"/>
          <w:b/>
          <w:szCs w:val="21"/>
        </w:rPr>
        <w:t>201</w:t>
      </w:r>
      <w:r>
        <w:rPr>
          <w:rFonts w:ascii="微软雅黑" w:eastAsia="微软雅黑" w:hAnsi="微软雅黑" w:hint="eastAsia"/>
          <w:b/>
          <w:szCs w:val="21"/>
        </w:rPr>
        <w:t>6</w:t>
      </w:r>
      <w:r>
        <w:rPr>
          <w:rFonts w:ascii="微软雅黑" w:eastAsia="微软雅黑" w:hAnsi="微软雅黑"/>
          <w:b/>
          <w:szCs w:val="21"/>
        </w:rPr>
        <w:t>/9/1</w:t>
      </w:r>
      <w:r>
        <w:rPr>
          <w:rFonts w:ascii="微软雅黑" w:eastAsia="微软雅黑" w:hAnsi="微软雅黑" w:hint="eastAsia"/>
          <w:b/>
          <w:szCs w:val="21"/>
        </w:rPr>
        <w:t>7</w:t>
      </w:r>
      <w:r>
        <w:rPr>
          <w:rFonts w:ascii="微软雅黑" w:eastAsia="微软雅黑" w:hAnsi="微软雅黑"/>
          <w:szCs w:val="21"/>
        </w:rPr>
        <w:t>。</w:t>
      </w:r>
    </w:p>
    <w:p w14:paraId="1A523CC4" w14:textId="77777777" w:rsidR="00DF6E20" w:rsidRDefault="00EF70FA">
      <w:pPr>
        <w:widowControl/>
        <w:shd w:val="clear" w:color="auto" w:fill="FFFFFF"/>
        <w:spacing w:line="400" w:lineRule="exact"/>
        <w:ind w:leftChars="200" w:left="735" w:hangingChars="150" w:hanging="315"/>
        <w:jc w:val="left"/>
        <w:rPr>
          <w:rFonts w:ascii="微软雅黑" w:eastAsia="微软雅黑" w:hAnsi="微软雅黑"/>
          <w:b/>
          <w:color w:val="FFC000"/>
          <w:szCs w:val="21"/>
          <w:shd w:val="clear" w:color="auto" w:fill="FFFFFF"/>
        </w:rPr>
      </w:pPr>
      <w:r>
        <w:rPr>
          <w:rFonts w:ascii="微软雅黑" w:eastAsia="微软雅黑" w:hAnsi="微软雅黑"/>
          <w:b/>
          <w:color w:val="FFC000"/>
          <w:szCs w:val="21"/>
          <w:shd w:val="clear" w:color="auto" w:fill="FFFFFF"/>
        </w:rPr>
        <w:t>2、投递方式</w:t>
      </w:r>
    </w:p>
    <w:p w14:paraId="5FF1E3B3" w14:textId="77777777" w:rsidR="00DF6E20" w:rsidRDefault="00EF70FA">
      <w:pPr>
        <w:widowControl/>
        <w:shd w:val="clear" w:color="auto" w:fill="FFFFFF"/>
        <w:spacing w:line="400" w:lineRule="exact"/>
        <w:ind w:leftChars="200" w:left="420"/>
        <w:jc w:val="left"/>
        <w:rPr>
          <w:rFonts w:ascii="微软雅黑" w:eastAsia="微软雅黑" w:hAnsi="微软雅黑"/>
          <w:szCs w:val="21"/>
        </w:rPr>
      </w:pPr>
      <w:r>
        <w:rPr>
          <w:rFonts w:ascii="微软雅黑" w:eastAsia="微软雅黑" w:hAnsi="微软雅黑"/>
          <w:szCs w:val="21"/>
        </w:rPr>
        <w:t>请以附件形式将简历投递上文对应的邮箱，简历名称写明——</w:t>
      </w:r>
      <w:r>
        <w:rPr>
          <w:rFonts w:ascii="微软雅黑" w:eastAsia="微软雅黑" w:hAnsi="微软雅黑"/>
          <w:b/>
          <w:color w:val="FFC000"/>
          <w:szCs w:val="21"/>
        </w:rPr>
        <w:t>姓名+学校+校园大使</w:t>
      </w:r>
      <w:r>
        <w:rPr>
          <w:rFonts w:ascii="微软雅黑" w:eastAsia="微软雅黑" w:hAnsi="微软雅黑"/>
          <w:szCs w:val="21"/>
        </w:rPr>
        <w:t>，如：王强+四川大学+校园大使。</w:t>
      </w:r>
    </w:p>
    <w:p w14:paraId="5DB92237" w14:textId="77777777" w:rsidR="00DF6E20" w:rsidRDefault="00EF70FA">
      <w:pPr>
        <w:widowControl/>
        <w:shd w:val="clear" w:color="auto" w:fill="FFFFFF"/>
        <w:spacing w:line="400" w:lineRule="exact"/>
        <w:ind w:leftChars="200" w:left="735" w:hangingChars="150" w:hanging="315"/>
        <w:jc w:val="left"/>
        <w:rPr>
          <w:rFonts w:ascii="微软雅黑" w:eastAsia="微软雅黑" w:hAnsi="微软雅黑"/>
          <w:b/>
          <w:color w:val="FFC000"/>
          <w:szCs w:val="21"/>
          <w:shd w:val="clear" w:color="auto" w:fill="FFFFFF"/>
        </w:rPr>
      </w:pPr>
      <w:r>
        <w:rPr>
          <w:rFonts w:ascii="微软雅黑" w:eastAsia="微软雅黑" w:hAnsi="微软雅黑"/>
          <w:b/>
          <w:color w:val="FFC000"/>
          <w:szCs w:val="21"/>
          <w:shd w:val="clear" w:color="auto" w:fill="FFFFFF"/>
        </w:rPr>
        <w:t>3、面试流程</w:t>
      </w:r>
    </w:p>
    <w:p w14:paraId="2262902B" w14:textId="77777777" w:rsidR="00DF6E20" w:rsidRDefault="00EF70FA">
      <w:pPr>
        <w:widowControl/>
        <w:shd w:val="clear" w:color="auto" w:fill="FFFFFF"/>
        <w:spacing w:line="400" w:lineRule="exact"/>
        <w:ind w:left="420"/>
        <w:jc w:val="left"/>
        <w:rPr>
          <w:rFonts w:ascii="微软雅黑" w:eastAsia="微软雅黑" w:hAnsi="微软雅黑"/>
          <w:szCs w:val="21"/>
        </w:rPr>
      </w:pPr>
      <w:r>
        <w:rPr>
          <w:rFonts w:ascii="微软雅黑" w:eastAsia="微软雅黑" w:hAnsi="微软雅黑"/>
          <w:szCs w:val="21"/>
        </w:rPr>
        <w:t>投递简历---简历筛选---电话面试----录用沟通-----</w:t>
      </w:r>
      <w:r>
        <w:rPr>
          <w:rFonts w:ascii="微软雅黑" w:eastAsia="微软雅黑" w:hAnsi="微软雅黑" w:hint="eastAsia"/>
          <w:szCs w:val="21"/>
        </w:rPr>
        <w:t>成为校园大使</w:t>
      </w:r>
    </w:p>
    <w:p w14:paraId="3A418296" w14:textId="77777777" w:rsidR="00DF6E20" w:rsidRDefault="00EF70FA" w:rsidP="000A7667">
      <w:pPr>
        <w:widowControl/>
        <w:shd w:val="clear" w:color="auto" w:fill="FFFFFF"/>
        <w:spacing w:line="384" w:lineRule="atLeast"/>
        <w:jc w:val="left"/>
        <w:outlineLvl w:val="0"/>
        <w:rPr>
          <w:rFonts w:ascii="微软雅黑" w:eastAsia="微软雅黑" w:hAnsi="微软雅黑" w:cs="宋体"/>
          <w:b/>
          <w:bCs/>
          <w:color w:val="FFC000"/>
          <w:kern w:val="0"/>
          <w:szCs w:val="21"/>
        </w:rPr>
      </w:pPr>
      <w:r>
        <w:rPr>
          <w:rFonts w:ascii="微软雅黑" w:eastAsia="微软雅黑" w:hAnsi="微软雅黑" w:cs="宋体"/>
          <w:b/>
          <w:bCs/>
          <w:color w:val="FFC000"/>
          <w:kern w:val="0"/>
          <w:szCs w:val="21"/>
        </w:rPr>
        <w:t>六、怎么联系我们</w:t>
      </w:r>
    </w:p>
    <w:p w14:paraId="7E3B7A79" w14:textId="77777777" w:rsidR="00DF6E20" w:rsidRDefault="00EF70FA">
      <w:pPr>
        <w:widowControl/>
        <w:shd w:val="clear" w:color="auto" w:fill="FFFFFF"/>
        <w:spacing w:line="400" w:lineRule="exact"/>
        <w:ind w:left="420"/>
        <w:jc w:val="left"/>
        <w:rPr>
          <w:rFonts w:ascii="微软雅黑" w:eastAsia="微软雅黑" w:hAnsi="微软雅黑"/>
          <w:szCs w:val="21"/>
        </w:rPr>
      </w:pPr>
      <w:r>
        <w:rPr>
          <w:rFonts w:ascii="微软雅黑" w:eastAsia="微软雅黑" w:hAnsi="微软雅黑"/>
          <w:b/>
          <w:szCs w:val="21"/>
        </w:rPr>
        <w:t>公司地址：</w:t>
      </w:r>
      <w:r>
        <w:rPr>
          <w:rFonts w:ascii="微软雅黑" w:eastAsia="微软雅黑" w:hAnsi="微软雅黑"/>
          <w:szCs w:val="21"/>
        </w:rPr>
        <w:t>深圳市南山区学苑大道1001号南山智园A1栋</w:t>
      </w:r>
    </w:p>
    <w:p w14:paraId="4AD666D2" w14:textId="77777777" w:rsidR="00DF6E20" w:rsidRDefault="00EF70FA">
      <w:pPr>
        <w:widowControl/>
        <w:shd w:val="clear" w:color="auto" w:fill="FFFFFF"/>
        <w:spacing w:line="400" w:lineRule="exact"/>
        <w:ind w:left="420"/>
        <w:jc w:val="left"/>
        <w:rPr>
          <w:rFonts w:ascii="微软雅黑" w:eastAsia="微软雅黑" w:hAnsi="微软雅黑"/>
          <w:szCs w:val="21"/>
        </w:rPr>
      </w:pPr>
      <w:r>
        <w:rPr>
          <w:rFonts w:ascii="微软雅黑" w:eastAsia="微软雅黑" w:hAnsi="微软雅黑"/>
          <w:b/>
          <w:szCs w:val="21"/>
        </w:rPr>
        <w:t>公司官方网址：</w:t>
      </w:r>
      <w:r>
        <w:rPr>
          <w:rFonts w:ascii="微软雅黑" w:eastAsia="微软雅黑" w:hAnsi="微软雅黑"/>
          <w:szCs w:val="21"/>
        </w:rPr>
        <w:t>www.sangfor.com.cn</w:t>
      </w:r>
    </w:p>
    <w:p w14:paraId="1E3371AA" w14:textId="77777777" w:rsidR="00DF6E20" w:rsidRDefault="00DF6E20">
      <w:pPr>
        <w:widowControl/>
        <w:shd w:val="clear" w:color="auto" w:fill="FFFFFF"/>
        <w:spacing w:line="384" w:lineRule="atLeast"/>
        <w:ind w:leftChars="202" w:left="424"/>
        <w:jc w:val="left"/>
        <w:rPr>
          <w:rFonts w:ascii="Helvetica" w:hAnsi="Helvetica" w:cs="宋体"/>
          <w:color w:val="3E3E3E"/>
          <w:kern w:val="0"/>
          <w:szCs w:val="21"/>
        </w:rPr>
      </w:pPr>
    </w:p>
    <w:p w14:paraId="369C4566" w14:textId="77777777" w:rsidR="00DF6E20" w:rsidRDefault="00EF70FA">
      <w:pPr>
        <w:widowControl/>
        <w:shd w:val="clear" w:color="auto" w:fill="FFFFFF"/>
        <w:spacing w:line="384" w:lineRule="atLeast"/>
        <w:ind w:leftChars="202" w:left="1894" w:hangingChars="700" w:hanging="1470"/>
        <w:jc w:val="left"/>
        <w:rPr>
          <w:rFonts w:ascii="Helvetica" w:hAnsi="Helvetica" w:cs="宋体"/>
          <w:color w:val="3E3E3E"/>
          <w:kern w:val="0"/>
          <w:szCs w:val="21"/>
        </w:rPr>
      </w:pPr>
      <w:r>
        <w:rPr>
          <w:rFonts w:ascii="微软雅黑" w:eastAsia="微软雅黑" w:hAnsi="微软雅黑" w:cs="宋体"/>
          <w:color w:val="3E3E3E"/>
          <w:kern w:val="0"/>
          <w:szCs w:val="21"/>
        </w:rPr>
        <w:t>关注“</w:t>
      </w:r>
      <w:r>
        <w:rPr>
          <w:rFonts w:ascii="微软雅黑" w:eastAsia="微软雅黑" w:hAnsi="微软雅黑" w:cs="宋体"/>
          <w:color w:val="FFC000"/>
          <w:kern w:val="0"/>
          <w:szCs w:val="21"/>
        </w:rPr>
        <w:t>深信服招聘</w:t>
      </w:r>
      <w:r>
        <w:rPr>
          <w:rFonts w:ascii="微软雅黑" w:eastAsia="微软雅黑" w:hAnsi="微软雅黑" w:cs="宋体"/>
          <w:color w:val="3E3E3E"/>
          <w:kern w:val="0"/>
          <w:szCs w:val="21"/>
        </w:rPr>
        <w:t>”公众号，获得更多招聘信息</w:t>
      </w:r>
      <w:r>
        <w:rPr>
          <w:rFonts w:ascii="Helvetica" w:hAnsi="Helvetica" w:cs="宋体"/>
          <w:noProof/>
          <w:color w:val="3E3E3E"/>
          <w:kern w:val="0"/>
          <w:szCs w:val="21"/>
        </w:rPr>
        <w:drawing>
          <wp:inline distT="0" distB="0" distL="114300" distR="114300" wp14:anchorId="1B0EDF9D" wp14:editId="24A54F32">
            <wp:extent cx="2286000" cy="2286000"/>
            <wp:effectExtent l="0" t="0" r="0" b="0"/>
            <wp:docPr id="3" name="图片 1" descr="深信服招聘HR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深信服招聘HR 二维码"/>
                    <pic:cNvPicPr>
                      <a:picLocks noChangeAspect="1"/>
                    </pic:cNvPicPr>
                  </pic:nvPicPr>
                  <pic:blipFill>
                    <a:blip r:embed="rId27"/>
                    <a:stretch>
                      <a:fillRect/>
                    </a:stretch>
                  </pic:blipFill>
                  <pic:spPr>
                    <a:xfrm>
                      <a:off x="0" y="0"/>
                      <a:ext cx="2286000" cy="2286000"/>
                    </a:xfrm>
                    <a:prstGeom prst="rect">
                      <a:avLst/>
                    </a:prstGeom>
                    <a:noFill/>
                    <a:ln w="9525">
                      <a:noFill/>
                    </a:ln>
                  </pic:spPr>
                </pic:pic>
              </a:graphicData>
            </a:graphic>
          </wp:inline>
        </w:drawing>
      </w:r>
    </w:p>
    <w:p w14:paraId="241F2E34" w14:textId="77777777" w:rsidR="00DF6E20" w:rsidRDefault="00DF6E20"/>
    <w:p w14:paraId="5B3C33B1" w14:textId="77777777" w:rsidR="00DF6E20" w:rsidRDefault="00DF6E20">
      <w:pPr>
        <w:pStyle w:val="2"/>
        <w:shd w:val="clear" w:color="auto" w:fill="FFFFFF"/>
        <w:adjustRightInd w:val="0"/>
        <w:snapToGrid w:val="0"/>
        <w:ind w:left="0"/>
        <w:rPr>
          <w:rFonts w:ascii="微软雅黑" w:eastAsia="微软雅黑" w:hAnsi="微软雅黑" w:cs="微软雅黑"/>
          <w:szCs w:val="21"/>
          <w:shd w:val="clear" w:color="auto" w:fill="FFFFFF"/>
        </w:rPr>
      </w:pPr>
    </w:p>
    <w:sectPr w:rsidR="00DF6E20">
      <w:headerReference w:type="defaul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989F" w14:textId="77777777" w:rsidR="008852FC" w:rsidRDefault="008852FC">
      <w:r>
        <w:separator/>
      </w:r>
    </w:p>
  </w:endnote>
  <w:endnote w:type="continuationSeparator" w:id="0">
    <w:p w14:paraId="2BCBFBED" w14:textId="77777777" w:rsidR="008852FC" w:rsidRDefault="0088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微软雅黑">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5B5E4" w14:textId="77777777" w:rsidR="008852FC" w:rsidRDefault="008852FC">
      <w:r>
        <w:separator/>
      </w:r>
    </w:p>
  </w:footnote>
  <w:footnote w:type="continuationSeparator" w:id="0">
    <w:p w14:paraId="750AD324" w14:textId="77777777" w:rsidR="008852FC" w:rsidRDefault="008852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D1A8D" w14:textId="77777777" w:rsidR="00DF6E20" w:rsidRDefault="00EF70FA">
    <w:pPr>
      <w:pStyle w:val="a7"/>
      <w:pBdr>
        <w:bottom w:val="single" w:sz="6" w:space="0" w:color="auto"/>
      </w:pBdr>
    </w:pPr>
    <w:r>
      <w:rPr>
        <w:noProof/>
      </w:rPr>
      <w:drawing>
        <wp:anchor distT="0" distB="0" distL="114300" distR="114300" simplePos="0" relativeHeight="251658240" behindDoc="1" locked="0" layoutInCell="1" allowOverlap="1" wp14:anchorId="365A73E0" wp14:editId="471C1824">
          <wp:simplePos x="0" y="0"/>
          <wp:positionH relativeFrom="column">
            <wp:posOffset>-756920</wp:posOffset>
          </wp:positionH>
          <wp:positionV relativeFrom="paragraph">
            <wp:posOffset>-354330</wp:posOffset>
          </wp:positionV>
          <wp:extent cx="1276350" cy="41529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6350" cy="41529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BFAB3D"/>
    <w:multiLevelType w:val="singleLevel"/>
    <w:tmpl w:val="57BFAB3D"/>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44"/>
    <w:rsid w:val="00000B78"/>
    <w:rsid w:val="0007158F"/>
    <w:rsid w:val="000A7667"/>
    <w:rsid w:val="000C028E"/>
    <w:rsid w:val="000C459F"/>
    <w:rsid w:val="0011469D"/>
    <w:rsid w:val="001209F3"/>
    <w:rsid w:val="00181639"/>
    <w:rsid w:val="001C2FEA"/>
    <w:rsid w:val="001D3C10"/>
    <w:rsid w:val="00201CDA"/>
    <w:rsid w:val="0022556C"/>
    <w:rsid w:val="00227A5F"/>
    <w:rsid w:val="00254608"/>
    <w:rsid w:val="002546CC"/>
    <w:rsid w:val="00275F40"/>
    <w:rsid w:val="00283E08"/>
    <w:rsid w:val="002B1B53"/>
    <w:rsid w:val="002C19F2"/>
    <w:rsid w:val="002C3187"/>
    <w:rsid w:val="002D0931"/>
    <w:rsid w:val="002D756E"/>
    <w:rsid w:val="002F2A8F"/>
    <w:rsid w:val="003277DE"/>
    <w:rsid w:val="003703DD"/>
    <w:rsid w:val="003960F8"/>
    <w:rsid w:val="003974A7"/>
    <w:rsid w:val="003C1B34"/>
    <w:rsid w:val="003E2385"/>
    <w:rsid w:val="003F0AA8"/>
    <w:rsid w:val="003F1FA4"/>
    <w:rsid w:val="00405A10"/>
    <w:rsid w:val="004224DF"/>
    <w:rsid w:val="00484C84"/>
    <w:rsid w:val="00495BE3"/>
    <w:rsid w:val="004A7311"/>
    <w:rsid w:val="00500FEB"/>
    <w:rsid w:val="005069F9"/>
    <w:rsid w:val="005204A6"/>
    <w:rsid w:val="0053513A"/>
    <w:rsid w:val="00551EC9"/>
    <w:rsid w:val="005610B7"/>
    <w:rsid w:val="00592D93"/>
    <w:rsid w:val="005A7BC2"/>
    <w:rsid w:val="005B0E44"/>
    <w:rsid w:val="005B357E"/>
    <w:rsid w:val="005E38C0"/>
    <w:rsid w:val="00612338"/>
    <w:rsid w:val="00616218"/>
    <w:rsid w:val="00637F8C"/>
    <w:rsid w:val="006B5F20"/>
    <w:rsid w:val="006D0122"/>
    <w:rsid w:val="006E4E04"/>
    <w:rsid w:val="006F49FC"/>
    <w:rsid w:val="007100C8"/>
    <w:rsid w:val="00781C3A"/>
    <w:rsid w:val="007B6A59"/>
    <w:rsid w:val="007C6AC9"/>
    <w:rsid w:val="007D3E0A"/>
    <w:rsid w:val="007D4404"/>
    <w:rsid w:val="007E58D5"/>
    <w:rsid w:val="00806DF3"/>
    <w:rsid w:val="00811F6D"/>
    <w:rsid w:val="008507C3"/>
    <w:rsid w:val="00857905"/>
    <w:rsid w:val="008852FC"/>
    <w:rsid w:val="008E1587"/>
    <w:rsid w:val="008F0E7D"/>
    <w:rsid w:val="00904270"/>
    <w:rsid w:val="00905373"/>
    <w:rsid w:val="00905F8F"/>
    <w:rsid w:val="00917AA6"/>
    <w:rsid w:val="00941F9D"/>
    <w:rsid w:val="00982F2C"/>
    <w:rsid w:val="009D7D21"/>
    <w:rsid w:val="009F1B1B"/>
    <w:rsid w:val="00A3214F"/>
    <w:rsid w:val="00A35374"/>
    <w:rsid w:val="00A718C7"/>
    <w:rsid w:val="00AD3675"/>
    <w:rsid w:val="00AD6492"/>
    <w:rsid w:val="00AE39E7"/>
    <w:rsid w:val="00B22B1C"/>
    <w:rsid w:val="00B81253"/>
    <w:rsid w:val="00BA7F91"/>
    <w:rsid w:val="00BB6CF1"/>
    <w:rsid w:val="00BE0B51"/>
    <w:rsid w:val="00C002FD"/>
    <w:rsid w:val="00C07FAD"/>
    <w:rsid w:val="00C10245"/>
    <w:rsid w:val="00C13800"/>
    <w:rsid w:val="00C1608C"/>
    <w:rsid w:val="00C453BE"/>
    <w:rsid w:val="00D12AC8"/>
    <w:rsid w:val="00D20061"/>
    <w:rsid w:val="00D64C46"/>
    <w:rsid w:val="00D70534"/>
    <w:rsid w:val="00D7278C"/>
    <w:rsid w:val="00D746A5"/>
    <w:rsid w:val="00D87221"/>
    <w:rsid w:val="00DD7782"/>
    <w:rsid w:val="00DD7B3C"/>
    <w:rsid w:val="00DF6E20"/>
    <w:rsid w:val="00E00CA3"/>
    <w:rsid w:val="00E523F3"/>
    <w:rsid w:val="00EB3315"/>
    <w:rsid w:val="00EF70FA"/>
    <w:rsid w:val="00F15019"/>
    <w:rsid w:val="00F42543"/>
    <w:rsid w:val="00FA1EE8"/>
    <w:rsid w:val="00FB19D0"/>
    <w:rsid w:val="00FC3219"/>
    <w:rsid w:val="00FE6B00"/>
    <w:rsid w:val="017223CA"/>
    <w:rsid w:val="01DD0C72"/>
    <w:rsid w:val="065541D1"/>
    <w:rsid w:val="20EC6C21"/>
    <w:rsid w:val="29B51238"/>
    <w:rsid w:val="2D683319"/>
    <w:rsid w:val="31947C8E"/>
    <w:rsid w:val="3332606A"/>
    <w:rsid w:val="3B81208C"/>
    <w:rsid w:val="3D940BE0"/>
    <w:rsid w:val="491B717C"/>
    <w:rsid w:val="4E075B2A"/>
    <w:rsid w:val="69AB0ACF"/>
    <w:rsid w:val="6A692AB8"/>
    <w:rsid w:val="74477D9B"/>
    <w:rsid w:val="75FF6E1A"/>
    <w:rsid w:val="76420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5BA3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Emphasis"/>
    <w:basedOn w:val="a0"/>
    <w:uiPriority w:val="20"/>
    <w:qFormat/>
    <w:rPr>
      <w:i/>
      <w:iCs/>
    </w:rPr>
  </w:style>
  <w:style w:type="character" w:styleId="ab">
    <w:name w:val="Hyperlink"/>
    <w:basedOn w:val="a0"/>
    <w:qFormat/>
    <w:rPr>
      <w:color w:val="0563C1"/>
      <w:u w:val="single"/>
    </w:rPr>
  </w:style>
  <w:style w:type="character" w:customStyle="1" w:styleId="10">
    <w:name w:val="标题 1字符"/>
    <w:link w:val="1"/>
    <w:semiHidden/>
    <w:qFormat/>
    <w:rPr>
      <w:rFonts w:ascii="Times New Roman" w:eastAsia="宋体" w:hAnsi="Times New Roman" w:cs="Times New Roman"/>
      <w:b/>
      <w:bCs/>
      <w:kern w:val="44"/>
      <w:sz w:val="44"/>
      <w:szCs w:val="44"/>
    </w:rPr>
  </w:style>
  <w:style w:type="character" w:customStyle="1" w:styleId="a6">
    <w:name w:val="页脚字符"/>
    <w:link w:val="a5"/>
    <w:semiHidden/>
    <w:qFormat/>
    <w:rPr>
      <w:sz w:val="18"/>
      <w:szCs w:val="18"/>
    </w:rPr>
  </w:style>
  <w:style w:type="character" w:customStyle="1" w:styleId="a8">
    <w:name w:val="页眉字符"/>
    <w:link w:val="a7"/>
    <w:semiHidden/>
    <w:qFormat/>
    <w:rPr>
      <w:sz w:val="18"/>
      <w:szCs w:val="18"/>
    </w:rPr>
  </w:style>
  <w:style w:type="paragraph" w:customStyle="1" w:styleId="CharChar">
    <w:name w:val="批注框文本 Char Char"/>
    <w:basedOn w:val="a"/>
    <w:link w:val="CharCharCharChar"/>
    <w:qFormat/>
    <w:rPr>
      <w:sz w:val="18"/>
      <w:szCs w:val="18"/>
    </w:rPr>
  </w:style>
  <w:style w:type="paragraph" w:customStyle="1" w:styleId="11">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列出段落1"/>
    <w:basedOn w:val="a"/>
    <w:qFormat/>
    <w:pPr>
      <w:ind w:firstLineChars="200" w:firstLine="420"/>
    </w:pPr>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apple-converted-space">
    <w:name w:val="apple-converted-space"/>
    <w:qFormat/>
  </w:style>
  <w:style w:type="paragraph" w:customStyle="1" w:styleId="sign">
    <w:name w:val="sign"/>
    <w:basedOn w:val="a"/>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left="720"/>
      <w:contextualSpacing/>
    </w:pPr>
    <w:rPr>
      <w:szCs w:val="20"/>
    </w:rPr>
  </w:style>
  <w:style w:type="character" w:customStyle="1" w:styleId="a4">
    <w:name w:val="批注框文本字符"/>
    <w:basedOn w:val="a0"/>
    <w:link w:val="a3"/>
    <w:uiPriority w:val="99"/>
    <w:semiHidden/>
    <w:qFormat/>
    <w:rPr>
      <w:kern w:val="2"/>
      <w:sz w:val="18"/>
      <w:szCs w:val="18"/>
    </w:rPr>
  </w:style>
  <w:style w:type="paragraph" w:customStyle="1" w:styleId="3">
    <w:name w:val="列出段落3"/>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angfor.com/hr" TargetMode="External"/><Relationship Id="rId20" Type="http://schemas.openxmlformats.org/officeDocument/2006/relationships/hyperlink" Target="mailto:xuwei@sangfor.com.cn" TargetMode="External"/><Relationship Id="rId21" Type="http://schemas.openxmlformats.org/officeDocument/2006/relationships/hyperlink" Target="mailto:liuyu@sangfor.com.cn" TargetMode="External"/><Relationship Id="rId22" Type="http://schemas.openxmlformats.org/officeDocument/2006/relationships/hyperlink" Target="mailto:wangwei@sangfor.com.cn" TargetMode="External"/><Relationship Id="rId23" Type="http://schemas.openxmlformats.org/officeDocument/2006/relationships/hyperlink" Target="mailto:rfy@sangfor.com.cn" TargetMode="External"/><Relationship Id="rId24" Type="http://schemas.openxmlformats.org/officeDocument/2006/relationships/hyperlink" Target="mailto:lixingh@sangfor.com.cn" TargetMode="External"/><Relationship Id="rId25" Type="http://schemas.openxmlformats.org/officeDocument/2006/relationships/hyperlink" Target="mailto:leisongsong@sundray.com" TargetMode="External"/><Relationship Id="rId26" Type="http://schemas.openxmlformats.org/officeDocument/2006/relationships/hyperlink" Target="mailto:zhangwang@sangfor.com.cn" TargetMode="External"/><Relationship Id="rId27" Type="http://schemas.openxmlformats.org/officeDocument/2006/relationships/image" Target="media/image2.jpeg"/><Relationship Id="rId28" Type="http://schemas.openxmlformats.org/officeDocument/2006/relationships/header" Target="header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sangfor.com/hr" TargetMode="External"/><Relationship Id="rId11" Type="http://schemas.openxmlformats.org/officeDocument/2006/relationships/image" Target="media/image1.jpeg"/><Relationship Id="rId12" Type="http://schemas.openxmlformats.org/officeDocument/2006/relationships/hyperlink" Target="mailto:wyx@sangfor.com.cn" TargetMode="External"/><Relationship Id="rId13" Type="http://schemas.openxmlformats.org/officeDocument/2006/relationships/hyperlink" Target="mailto:xiaoys@sangfor.com.cn" TargetMode="External"/><Relationship Id="rId14" Type="http://schemas.openxmlformats.org/officeDocument/2006/relationships/hyperlink" Target="mailto:dongdan@sundray.com" TargetMode="External"/><Relationship Id="rId15" Type="http://schemas.openxmlformats.org/officeDocument/2006/relationships/hyperlink" Target="mailto:tangqi@sangfor.com.cn" TargetMode="External"/><Relationship Id="rId16" Type="http://schemas.openxmlformats.org/officeDocument/2006/relationships/hyperlink" Target="mailto:caijc@sangfor.com.cn" TargetMode="External"/><Relationship Id="rId17" Type="http://schemas.openxmlformats.org/officeDocument/2006/relationships/hyperlink" Target="mailto:libo@sangfor.com.cn" TargetMode="External"/><Relationship Id="rId18" Type="http://schemas.openxmlformats.org/officeDocument/2006/relationships/hyperlink" Target="mailto:rfy@sangfor.com.cn" TargetMode="External"/><Relationship Id="rId19" Type="http://schemas.openxmlformats.org/officeDocument/2006/relationships/hyperlink" Target="mailto:laiyp@sangfor.com.c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angfor.com/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1248</Words>
  <Characters>7114</Characters>
  <Application>Microsoft Macintosh Word</Application>
  <DocSecurity>0</DocSecurity>
  <Lines>59</Lines>
  <Paragraphs>16</Paragraphs>
  <ScaleCrop>false</ScaleCrop>
  <Company>深信服</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dc:title>
  <dc:creator>YE</dc:creator>
  <cp:lastModifiedBy>刘宇</cp:lastModifiedBy>
  <cp:revision>3</cp:revision>
  <dcterms:created xsi:type="dcterms:W3CDTF">2016-08-30T06:33:00Z</dcterms:created>
  <dcterms:modified xsi:type="dcterms:W3CDTF">2016-08-30T07:08:00Z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