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spacing w:line="288" w:lineRule="auto"/>
        <w:jc w:val="center"/>
        <w:rPr>
          <w:rFonts w:hint="eastAsia" w:eastAsia="微软雅黑"/>
          <w:sz w:val="40"/>
          <w:szCs w:val="40"/>
          <w:lang w:val="zh-TW" w:eastAsia="zh-TW"/>
        </w:rPr>
      </w:pPr>
      <w:r>
        <w:rPr>
          <w:rFonts w:ascii="微软雅黑" w:hAnsi="微软雅黑"/>
          <w:sz w:val="40"/>
          <w:szCs w:val="40"/>
          <w:lang w:val="zh-TW" w:eastAsia="zh-TW"/>
        </w:rPr>
        <w:t>CVTE 2017</w:t>
      </w:r>
      <w:r>
        <w:rPr>
          <w:rFonts w:hint="eastAsia" w:eastAsia="微软雅黑"/>
          <w:sz w:val="40"/>
          <w:szCs w:val="40"/>
          <w:lang w:val="zh-TW" w:eastAsia="zh-TW"/>
        </w:rPr>
        <w:t>校园</w:t>
      </w:r>
      <w:r>
        <w:rPr>
          <w:rFonts w:hint="eastAsia" w:eastAsia="微软雅黑"/>
          <w:sz w:val="40"/>
          <w:szCs w:val="40"/>
          <w:lang w:val="zh-TW" w:eastAsia="zh-CN"/>
        </w:rPr>
        <w:t>招聘</w:t>
      </w:r>
    </w:p>
    <w:p>
      <w:pPr>
        <w:pStyle w:val="5"/>
        <w:spacing w:line="288" w:lineRule="auto"/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北京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站</w:t>
      </w:r>
    </w:p>
    <w:p>
      <w:pPr>
        <w:pStyle w:val="5"/>
        <w:spacing w:line="288" w:lineRule="auto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zh-TW" w:eastAsia="zh-TW"/>
        </w:rPr>
        <w:t>校招官网：</w:t>
      </w: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fldChar w:fldCharType="begin"/>
      </w: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instrText xml:space="preserve"> HYPERLINK "http://campus.cvte.com/"</w:instrText>
      </w: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fldChar w:fldCharType="separate"/>
      </w: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t>http://campus.cvte.com</w: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</w:p>
    <w:p>
      <w:pPr>
        <w:spacing w:line="500" w:lineRule="exact"/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p>
      <w:pPr>
        <w:pStyle w:val="5"/>
        <w:spacing w:after="120" w:line="500" w:lineRule="exact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一、招聘对象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201</w:t>
      </w: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t>7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年毕业的同学</w:t>
      </w:r>
    </w:p>
    <w:p>
      <w:pPr>
        <w:pStyle w:val="5"/>
        <w:spacing w:line="500" w:lineRule="exact"/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【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CVTE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从不根据学校、专业来筛选简历，我们始终坚持</w:t>
      </w:r>
      <w:r>
        <w:rPr>
          <w:rStyle w:val="6"/>
          <w:rFonts w:hint="default" w:ascii="微软雅黑" w:hAnsi="微软雅黑" w:eastAsia="微软雅黑" w:cs="微软雅黑"/>
          <w:sz w:val="24"/>
          <w:szCs w:val="24"/>
          <w:lang w:val="zh-TW" w:eastAsia="zh-TW"/>
        </w:rPr>
        <w:t>“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英雄莫问出处</w:t>
      </w:r>
      <w:r>
        <w:rPr>
          <w:rStyle w:val="6"/>
          <w:rFonts w:hint="default" w:ascii="微软雅黑" w:hAnsi="微软雅黑" w:eastAsia="微软雅黑" w:cs="微软雅黑"/>
          <w:sz w:val="24"/>
          <w:szCs w:val="24"/>
          <w:lang w:val="zh-TW" w:eastAsia="zh-TW"/>
        </w:rPr>
        <w:t>”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！</w:t>
      </w:r>
    </w:p>
    <w:p>
      <w:pPr>
        <w:pStyle w:val="5"/>
        <w:spacing w:line="500" w:lineRule="exact"/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</w:pPr>
    </w:p>
    <w:p>
      <w:pPr>
        <w:pStyle w:val="5"/>
        <w:spacing w:after="120" w:line="500" w:lineRule="exact"/>
        <w:rPr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二、在线宣讲</w:t>
      </w:r>
      <w:r>
        <w:rPr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CN" w:eastAsia="zh-CN"/>
        </w:rPr>
        <w:t>会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color w:val="0000FF"/>
          <w:u w:val="none" w:color="0000FF"/>
          <w:lang w:val="zh-TW" w:eastAsia="zh-TW"/>
        </w:rPr>
      </w:pPr>
      <w:r>
        <w:rPr>
          <w:rFonts w:hint="eastAsia" w:eastAsia="微软雅黑"/>
          <w:lang w:val="zh-CN" w:eastAsia="zh-CN"/>
        </w:rPr>
        <w:t>方式：加入</w:t>
      </w:r>
      <w:r>
        <w:rPr>
          <w:rStyle w:val="6"/>
          <w:rFonts w:ascii="微软雅黑" w:hAnsi="微软雅黑" w:eastAsia="微软雅黑" w:cs="微软雅黑"/>
          <w:lang w:val="zh-TW" w:eastAsia="zh-TW"/>
        </w:rPr>
        <w:t>QQ</w:t>
      </w:r>
      <w:r>
        <w:rPr>
          <w:rStyle w:val="6"/>
          <w:rFonts w:hint="eastAsia" w:ascii="微软雅黑" w:hAnsi="微软雅黑" w:eastAsia="微软雅黑" w:cs="微软雅黑"/>
          <w:lang w:val="zh-TW" w:eastAsia="zh-TW"/>
        </w:rPr>
        <w:t>群</w:t>
      </w:r>
      <w:r>
        <w:rPr>
          <w:rStyle w:val="6"/>
          <w:rFonts w:hint="eastAsia" w:ascii="微软雅黑" w:hAnsi="微软雅黑" w:eastAsia="微软雅黑" w:cs="微软雅黑"/>
          <w:lang w:val="zh-CN" w:eastAsia="zh-CN"/>
        </w:rPr>
        <w:t>，</w:t>
      </w:r>
      <w:r>
        <w:rPr>
          <w:rFonts w:hint="eastAsia" w:eastAsia="微软雅黑"/>
          <w:lang w:val="zh-CN" w:eastAsia="zh-CN"/>
        </w:rPr>
        <w:t>与师兄师姐面对面聊天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91760180</w:t>
      </w:r>
    </w:p>
    <w:p>
      <w:pPr>
        <w:pStyle w:val="5"/>
        <w:spacing w:before="120" w:after="120" w:line="500" w:lineRule="exact"/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</w:pPr>
      <w:r>
        <w:rPr>
          <w:rFonts w:hint="eastAsia" w:eastAsia="微软雅黑"/>
          <w:sz w:val="24"/>
          <w:szCs w:val="24"/>
          <w:lang w:val="zh-CN" w:eastAsia="zh-CN"/>
        </w:rPr>
        <w:t>线上分享会：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日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CN" w:eastAsia="zh-CN"/>
        </w:rPr>
        <w:t>，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CN" w:eastAsia="zh-CN"/>
        </w:rPr>
        <w:t>9: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00-2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CN" w:eastAsia="zh-CN"/>
        </w:rPr>
        <w:t>0: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30</w:t>
      </w:r>
    </w:p>
    <w:p>
      <w:pPr>
        <w:pStyle w:val="5"/>
        <w:spacing w:before="120" w:after="120" w:line="500" w:lineRule="exact"/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三、招聘岗位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color w:val="FF0000"/>
          <w:u w:val="none" w:color="FF0000"/>
        </w:rPr>
      </w:pPr>
      <w:r>
        <w:rPr>
          <w:rStyle w:val="6"/>
          <w:rFonts w:ascii="微软雅黑" w:hAnsi="微软雅黑" w:eastAsia="微软雅黑" w:cs="微软雅黑"/>
          <w:color w:val="FF0000"/>
          <w:u w:val="none" w:color="FF0000"/>
          <w:lang w:val="en-US"/>
        </w:rPr>
        <w:t>1</w:t>
      </w:r>
      <w:r>
        <w:rPr>
          <w:rStyle w:val="6"/>
          <w:rFonts w:hint="eastAsia" w:ascii="微软雅黑" w:hAnsi="微软雅黑" w:eastAsia="微软雅黑" w:cs="微软雅黑"/>
          <w:color w:val="FF0000"/>
          <w:u w:val="none" w:color="FF0000"/>
          <w:lang w:val="zh-TW" w:eastAsia="zh-TW"/>
        </w:rPr>
        <w:t>、软件类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ascii="微软雅黑" w:hAnsi="微软雅黑" w:eastAsia="微软雅黑" w:cs="微软雅黑"/>
          <w:lang w:val="zh-TW" w:eastAsia="zh-TW"/>
        </w:rPr>
        <w:t>C/C++</w:t>
      </w:r>
      <w:r>
        <w:rPr>
          <w:rStyle w:val="6"/>
          <w:rFonts w:hint="eastAsia" w:ascii="微软雅黑" w:hAnsi="微软雅黑" w:eastAsia="微软雅黑" w:cs="微软雅黑"/>
          <w:lang w:val="zh-TW" w:eastAsia="zh-TW"/>
        </w:rPr>
        <w:t>软件开发工程师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lang w:val="zh-TW" w:eastAsia="zh-TW"/>
        </w:rPr>
        <w:t>嵌入式软件开发工程师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ascii="微软雅黑" w:hAnsi="微软雅黑" w:eastAsia="微软雅黑" w:cs="微软雅黑"/>
          <w:lang w:val="zh-TW" w:eastAsia="zh-TW"/>
        </w:rPr>
        <w:t>Android</w:t>
      </w:r>
      <w:r>
        <w:rPr>
          <w:rStyle w:val="6"/>
          <w:rFonts w:hint="eastAsia" w:ascii="微软雅黑" w:hAnsi="微软雅黑" w:eastAsia="微软雅黑" w:cs="微软雅黑"/>
          <w:lang w:val="zh-TW" w:eastAsia="zh-TW"/>
        </w:rPr>
        <w:t>应用开发工程师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ascii="微软雅黑" w:hAnsi="微软雅黑" w:eastAsia="微软雅黑" w:cs="微软雅黑"/>
          <w:lang w:val="zh-TW" w:eastAsia="zh-TW"/>
        </w:rPr>
        <w:t>Web</w:t>
      </w:r>
      <w:r>
        <w:rPr>
          <w:rStyle w:val="6"/>
          <w:rFonts w:hint="eastAsia" w:ascii="微软雅黑" w:hAnsi="微软雅黑" w:eastAsia="微软雅黑" w:cs="微软雅黑"/>
          <w:lang w:val="zh-TW" w:eastAsia="zh-TW"/>
        </w:rPr>
        <w:t>后台开发工程师</w:t>
      </w:r>
      <w:r>
        <w:rPr>
          <w:rStyle w:val="6"/>
          <w:rFonts w:ascii="微软雅黑" w:hAnsi="微软雅黑" w:eastAsia="微软雅黑" w:cs="微软雅黑"/>
          <w:lang w:val="zh-TW" w:eastAsia="zh-TW"/>
        </w:rPr>
        <w:br/>
      </w:r>
      <w:r>
        <w:rPr>
          <w:rStyle w:val="6"/>
          <w:rFonts w:ascii="微软雅黑" w:hAnsi="微软雅黑" w:eastAsia="微软雅黑" w:cs="微软雅黑"/>
          <w:color w:val="FF0000"/>
          <w:u w:val="none" w:color="FF0000"/>
          <w:lang w:val="en-US" w:eastAsia="zh-TW"/>
        </w:rPr>
        <w:t>2</w:t>
      </w:r>
      <w:r>
        <w:rPr>
          <w:rStyle w:val="6"/>
          <w:rFonts w:hint="eastAsia" w:ascii="微软雅黑" w:hAnsi="微软雅黑" w:eastAsia="微软雅黑" w:cs="微软雅黑"/>
          <w:color w:val="FF0000"/>
          <w:u w:val="none" w:color="FF0000"/>
          <w:lang w:val="zh-TW" w:eastAsia="zh-TW"/>
        </w:rPr>
        <w:t>、</w:t>
      </w:r>
      <w:r>
        <w:rPr>
          <w:rStyle w:val="6"/>
          <w:rFonts w:hint="eastAsia" w:ascii="微软雅黑" w:hAnsi="微软雅黑" w:eastAsia="微软雅黑" w:cs="微软雅黑"/>
          <w:color w:val="FF0000"/>
          <w:u w:val="none" w:color="FF0000"/>
          <w:lang w:val="zh-TW" w:eastAsia="zh-CN"/>
        </w:rPr>
        <w:t>硬件</w:t>
      </w:r>
      <w:r>
        <w:rPr>
          <w:rStyle w:val="6"/>
          <w:rFonts w:hint="eastAsia" w:ascii="微软雅黑" w:hAnsi="微软雅黑" w:eastAsia="微软雅黑" w:cs="微软雅黑"/>
          <w:color w:val="FF0000"/>
          <w:u w:val="none" w:color="FF0000"/>
          <w:lang w:val="zh-TW" w:eastAsia="zh-TW"/>
        </w:rPr>
        <w:t>类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lang w:val="zh-TW" w:eastAsia="zh-TW"/>
        </w:rPr>
        <w:t>硬件工程师</w:t>
      </w:r>
      <w:r>
        <w:rPr>
          <w:rStyle w:val="6"/>
          <w:rFonts w:ascii="微软雅黑" w:hAnsi="微软雅黑" w:eastAsia="微软雅黑" w:cs="微软雅黑"/>
          <w:lang w:val="zh-TW" w:eastAsia="zh-TW"/>
        </w:rPr>
        <w:br/>
      </w:r>
      <w:r>
        <w:rPr>
          <w:rStyle w:val="6"/>
          <w:rFonts w:ascii="微软雅黑" w:hAnsi="微软雅黑" w:eastAsia="微软雅黑" w:cs="微软雅黑"/>
          <w:color w:val="FF0000"/>
          <w:u w:val="none" w:color="FF0000"/>
          <w:lang w:val="en-US" w:eastAsia="zh-TW"/>
        </w:rPr>
        <w:t>3</w:t>
      </w:r>
      <w:r>
        <w:rPr>
          <w:rStyle w:val="6"/>
          <w:rFonts w:hint="eastAsia" w:ascii="微软雅黑" w:hAnsi="微软雅黑" w:eastAsia="微软雅黑" w:cs="微软雅黑"/>
          <w:color w:val="FF0000"/>
          <w:u w:val="none" w:color="FF0000"/>
          <w:lang w:val="zh-TW" w:eastAsia="zh-TW"/>
        </w:rPr>
        <w:t>、商务类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lang w:val="zh-TW" w:eastAsia="zh-TW"/>
        </w:rPr>
        <w:t>销售工程师</w:t>
      </w:r>
    </w:p>
    <w:p>
      <w:pPr>
        <w:spacing w:line="500" w:lineRule="exact"/>
        <w:rPr>
          <w:rStyle w:val="6"/>
          <w:rFonts w:ascii="微软雅黑" w:hAnsi="微软雅黑" w:eastAsia="微软雅黑" w:cs="微软雅黑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lang w:val="zh-TW" w:eastAsia="zh-TW"/>
        </w:rPr>
        <w:t>产品培训师</w:t>
      </w:r>
    </w:p>
    <w:p>
      <w:pPr>
        <w:spacing w:line="500" w:lineRule="exact"/>
        <w:rPr>
          <w:rFonts w:ascii="微软雅黑" w:hAnsi="微软雅黑" w:eastAsia="微软雅黑" w:cs="微软雅黑"/>
          <w:lang w:val="zh-TW" w:eastAsia="zh-TW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四、薪资福利</w:t>
      </w:r>
    </w:p>
    <w:p>
      <w:pPr>
        <w:numPr>
          <w:ilvl w:val="0"/>
          <w:numId w:val="1"/>
        </w:numPr>
        <w:spacing w:line="500" w:lineRule="exact"/>
        <w:rPr>
          <w:rStyle w:val="6"/>
          <w:rFonts w:hint="eastAsia" w:ascii="微软雅黑" w:hAnsi="微软雅黑" w:eastAsia="微软雅黑" w:cs="微软雅黑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lang w:val="zh-TW" w:eastAsia="zh-TW"/>
        </w:rPr>
        <w:t xml:space="preserve">薪资详见 </w:t>
      </w:r>
      <w:r>
        <w:rPr>
          <w:rStyle w:val="9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  <w:fldChar w:fldCharType="begin"/>
      </w:r>
      <w:r>
        <w:rPr>
          <w:rStyle w:val="9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  <w:instrText xml:space="preserve"> HYPERLINK "http://campus.cvte.com/joblist/"</w:instrText>
      </w:r>
      <w:r>
        <w:rPr>
          <w:rStyle w:val="9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  <w:fldChar w:fldCharType="separate"/>
      </w:r>
      <w:r>
        <w:rPr>
          <w:rStyle w:val="9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  <w:t>http://campus.cvte.com/joblist/</w:t>
      </w:r>
      <w:r>
        <w:rPr>
          <w:rFonts w:ascii="微软雅黑" w:hAnsi="微软雅黑" w:eastAsia="微软雅黑" w:cs="微软雅黑"/>
        </w:rPr>
        <w:fldChar w:fldCharType="end"/>
      </w:r>
    </w:p>
    <w:p>
      <w:pPr>
        <w:spacing w:line="500" w:lineRule="exact"/>
        <w:rPr>
          <w:rStyle w:val="6"/>
          <w:rFonts w:ascii="微软雅黑" w:hAnsi="微软雅黑" w:eastAsia="微软雅黑" w:cs="微软雅黑"/>
          <w:color w:val="000000"/>
          <w:u w:val="single" w:color="000000"/>
        </w:rPr>
      </w:pPr>
      <w:r>
        <w:rPr>
          <w:rStyle w:val="7"/>
          <w:rFonts w:ascii="微软雅黑" w:hAnsi="微软雅黑" w:eastAsia="微软雅黑" w:cs="微软雅黑"/>
          <w:lang w:val="en-US"/>
        </w:rPr>
        <w:t xml:space="preserve">2. </w:t>
      </w:r>
      <w:r>
        <w:rPr>
          <w:rStyle w:val="6"/>
          <w:rFonts w:hint="eastAsia" w:ascii="微软雅黑" w:hAnsi="微软雅黑" w:eastAsia="微软雅黑" w:cs="微软雅黑"/>
          <w:lang w:val="zh-TW" w:eastAsia="zh-TW"/>
        </w:rPr>
        <w:t xml:space="preserve">福利详见 </w:t>
      </w:r>
      <w:r>
        <w:rPr>
          <w:rStyle w:val="10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fldChar w:fldCharType="begin"/>
      </w:r>
      <w:r>
        <w:rPr>
          <w:rStyle w:val="10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instrText xml:space="preserve"> HYPERLINK "http://campus.cvte.com/benefits/"</w:instrText>
      </w:r>
      <w:r>
        <w:rPr>
          <w:rStyle w:val="10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fldChar w:fldCharType="separate"/>
      </w:r>
      <w:r>
        <w:rPr>
          <w:rStyle w:val="10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http://campus.cvte.com/benefits/</w:t>
      </w:r>
      <w:r>
        <w:rPr>
          <w:rFonts w:ascii="微软雅黑" w:hAnsi="微软雅黑" w:eastAsia="微软雅黑" w:cs="微软雅黑"/>
        </w:rPr>
        <w:fldChar w:fldCharType="end"/>
      </w:r>
    </w:p>
    <w:p>
      <w:pPr>
        <w:spacing w:line="500" w:lineRule="exact"/>
        <w:rPr>
          <w:rFonts w:ascii="微软雅黑" w:hAnsi="微软雅黑" w:eastAsia="微软雅黑" w:cs="微软雅黑"/>
          <w:lang w:val="zh-TW" w:eastAsia="zh-TW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五、面试流程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、软件及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CN"/>
        </w:rPr>
        <w:t>硬件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类岗位：在线笔试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-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专业面试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-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终面</w:t>
      </w:r>
    </w:p>
    <w:p>
      <w:pPr>
        <w:pStyle w:val="5"/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【在线笔试时间：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日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en-US" w:eastAsia="zh-CN"/>
        </w:rPr>
        <w:t>/15日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，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19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CN" w:eastAsia="zh-CN"/>
        </w:rPr>
        <w:t>: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00-20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CN" w:eastAsia="zh-CN"/>
        </w:rPr>
        <w:t>: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30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CN"/>
        </w:rPr>
        <w:t>，可任选一场参加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】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、商务类岗位：在线测评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-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ja-JP" w:eastAsia="ja-JP"/>
        </w:rPr>
        <w:t>群面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-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终面</w:t>
      </w:r>
    </w:p>
    <w:p>
      <w:pPr>
        <w:pStyle w:val="5"/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【在线测评截止时间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CN" w:eastAsia="zh-CN"/>
        </w:rPr>
        <w:t>：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日，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18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CN" w:eastAsia="zh-CN"/>
        </w:rPr>
        <w:t>: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00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】</w:t>
      </w:r>
    </w:p>
    <w:p>
      <w:pPr>
        <w:pStyle w:val="5"/>
        <w:spacing w:line="500" w:lineRule="exact"/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 xml:space="preserve">所有岗位结果查询时间： 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日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19:00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后</w:t>
      </w:r>
    </w:p>
    <w:p>
      <w:pPr>
        <w:pStyle w:val="5"/>
        <w:spacing w:line="500" w:lineRule="exact"/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六、应聘方式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使用电脑登录校招官网</w:t>
      </w:r>
      <w:r>
        <w:rPr>
          <w:rStyle w:val="8"/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8"/>
          <w:rFonts w:ascii="微软雅黑" w:hAnsi="微软雅黑" w:eastAsia="微软雅黑" w:cs="微软雅黑"/>
          <w:sz w:val="24"/>
          <w:szCs w:val="24"/>
        </w:rPr>
        <w:instrText xml:space="preserve"> HYPERLINK "http://campus.cvte.com/"</w:instrText>
      </w:r>
      <w:r>
        <w:rPr>
          <w:rStyle w:val="8"/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8"/>
          <w:rFonts w:ascii="微软雅黑" w:hAnsi="微软雅黑"/>
          <w:sz w:val="24"/>
          <w:szCs w:val="24"/>
          <w:lang w:val="en-US"/>
        </w:rPr>
        <w:t>http://campus.cvte.com/</w: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，选择你</w:t>
      </w:r>
      <w:r>
        <w:rPr>
          <w:rFonts w:hint="eastAsia" w:eastAsia="微软雅黑"/>
          <w:sz w:val="24"/>
          <w:szCs w:val="24"/>
          <w:lang w:val="zh-CN" w:eastAsia="zh-CN"/>
        </w:rPr>
        <w:t>对应站别，你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喜欢的岗位完成网申即可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~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七、</w:t>
      </w:r>
      <w:r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en-US"/>
        </w:rPr>
        <w:t>FAQ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、春招面试实习生没通过，我还能再来参加秋招吗？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小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HR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：当然可以，我们期待看到一个不一样的你！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、我怎么查看自己面试结果？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小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HR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：关注</w:t>
      </w:r>
      <w:r>
        <w:rPr>
          <w:rStyle w:val="6"/>
          <w:rFonts w:hint="default" w:ascii="微软雅黑" w:hAnsi="微软雅黑" w:eastAsia="微软雅黑" w:cs="微软雅黑"/>
          <w:sz w:val="24"/>
          <w:szCs w:val="24"/>
          <w:lang w:val="zh-TW" w:eastAsia="zh-TW"/>
        </w:rPr>
        <w:t>“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CVTE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校园招聘</w:t>
      </w:r>
      <w:r>
        <w:rPr>
          <w:rStyle w:val="6"/>
          <w:rFonts w:hint="default" w:ascii="微软雅黑" w:hAnsi="微软雅黑" w:eastAsia="微软雅黑" w:cs="微软雅黑"/>
          <w:sz w:val="24"/>
          <w:szCs w:val="24"/>
          <w:lang w:val="zh-TW" w:eastAsia="zh-TW"/>
        </w:rPr>
        <w:t>”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微信服务号，绑定注册简历时使用的身份证，就可以自助查询面试结果啦。</w:t>
      </w:r>
    </w:p>
    <w:p>
      <w:pPr>
        <w:pStyle w:val="5"/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eastAsia="微软雅黑"/>
          <w:sz w:val="24"/>
          <w:szCs w:val="24"/>
          <w:lang w:val="zh-CN" w:eastAsia="zh-CN"/>
        </w:rPr>
        <w:t>深入了解</w:t>
      </w:r>
      <w:r>
        <w:rPr>
          <w:rFonts w:ascii="微软雅黑" w:hAnsi="微软雅黑"/>
          <w:sz w:val="24"/>
          <w:szCs w:val="24"/>
          <w:lang w:val="zh-CN" w:eastAsia="zh-CN"/>
        </w:rPr>
        <w:t>CVTE</w:t>
      </w:r>
      <w:r>
        <w:rPr>
          <w:rFonts w:hint="eastAsia" w:eastAsia="微软雅黑"/>
          <w:sz w:val="24"/>
          <w:szCs w:val="24"/>
          <w:lang w:val="zh-CN" w:eastAsia="zh-CN"/>
        </w:rPr>
        <w:t>，点击观看视频：</w:t>
      </w:r>
      <w:r>
        <w:rPr>
          <w:rStyle w:val="7"/>
          <w:rFonts w:ascii="微软雅黑" w:hAnsi="微软雅黑"/>
          <w:sz w:val="24"/>
          <w:szCs w:val="24"/>
          <w:lang w:val="en-US"/>
        </w:rPr>
        <w:t xml:space="preserve"> </w:t>
      </w:r>
      <w:r>
        <w:rPr>
          <w:rStyle w:val="11"/>
          <w:rFonts w:ascii="微软雅黑" w:hAnsi="微软雅黑" w:eastAsia="微软雅黑" w:cs="微软雅黑"/>
          <w:sz w:val="24"/>
          <w:szCs w:val="24"/>
        </w:rPr>
        <w:fldChar w:fldCharType="begin"/>
      </w:r>
      <w:r>
        <w:rPr>
          <w:rStyle w:val="11"/>
          <w:rFonts w:ascii="微软雅黑" w:hAnsi="微软雅黑" w:eastAsia="微软雅黑" w:cs="微软雅黑"/>
          <w:sz w:val="24"/>
          <w:szCs w:val="24"/>
        </w:rPr>
        <w:instrText xml:space="preserve"> HYPERLINK "http://v.qq.com/page/z/w/s/z0322u992ws.html"</w:instrText>
      </w:r>
      <w:r>
        <w:rPr>
          <w:rStyle w:val="11"/>
          <w:rFonts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11"/>
          <w:rFonts w:ascii="微软雅黑" w:hAnsi="微软雅黑"/>
          <w:sz w:val="24"/>
          <w:szCs w:val="24"/>
          <w:lang w:val="zh-TW" w:eastAsia="zh-TW"/>
        </w:rPr>
        <w:t>http://v.qq.com/page/z/w/s/z0322u992ws.html</w:t>
      </w:r>
      <w:r>
        <w:rPr>
          <w:rFonts w:ascii="微软雅黑" w:hAnsi="微软雅黑" w:eastAsia="微软雅黑" w:cs="微软雅黑"/>
          <w:sz w:val="24"/>
          <w:szCs w:val="24"/>
        </w:rPr>
        <w:fldChar w:fldCharType="end"/>
      </w:r>
    </w:p>
    <w:p>
      <w:pPr>
        <w:pStyle w:val="5"/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</w:p>
    <w:p>
      <w:pPr>
        <w:pStyle w:val="5"/>
        <w:widowControl/>
        <w:wordWrap/>
        <w:adjustRightInd/>
        <w:snapToGrid/>
        <w:spacing w:before="0" w:after="120" w:line="500" w:lineRule="exact"/>
        <w:ind w:left="0" w:leftChars="0" w:right="0" w:firstLine="0" w:firstLineChars="0"/>
        <w:jc w:val="left"/>
        <w:textAlignment w:val="auto"/>
        <w:outlineLvl w:val="9"/>
        <w:rPr>
          <w:rStyle w:val="6"/>
          <w:rFonts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</w:rPr>
      </w:pPr>
      <w:r>
        <w:rPr>
          <w:rStyle w:val="6"/>
          <w:rFonts w:hint="eastAsia" w:ascii="微软雅黑" w:hAnsi="微软雅黑" w:eastAsia="微软雅黑" w:cs="微软雅黑"/>
          <w:b/>
          <w:bCs/>
          <w:color w:val="FF2C21"/>
          <w:sz w:val="24"/>
          <w:szCs w:val="24"/>
          <w:u w:val="none" w:color="FF2C21"/>
          <w:lang w:val="zh-TW" w:eastAsia="zh-TW"/>
        </w:rPr>
        <w:t>八、企业介绍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7"/>
          <w:rFonts w:ascii="微软雅黑" w:hAnsi="微软雅黑" w:eastAsia="微软雅黑" w:cs="微软雅黑"/>
          <w:sz w:val="24"/>
          <w:szCs w:val="24"/>
          <w:lang w:val="en-US"/>
        </w:rPr>
        <w:t xml:space="preserve">       C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VTE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成立于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2005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年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12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月，注册资本为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36300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万元，旗下拥有多家业务子公司。总部设在广州市黄埔区，并在上海、深圳、香港和海外设有技术服务中心。公司目前总人数近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1800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人，公司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60%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以上为技术研发人员，员工平均年龄约为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28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岁。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 xml:space="preserve">        CVTE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的主营业务方向为液晶显示主控板卡、工业电源、交互智能平板、移动智能终端和医疗等产品的设计、研发和销售，旗下有两个品牌，一个是应用于教育的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seewo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交互智能平板，一个是应用于企业办公的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CVTOUCH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会议平板。我们始终致力于提升电子产品更加丰富与高效的信息沟通体验，依托在显示驱动、信号处理、电源管理、人机交互、应用开发、系统集成等技术领域的开发经验，面向应用层面进行资源整合与产品开发，通过技术创新不断延伸和丰富产品结构，产品已广泛应用于消费电子领域和商用电子领域。</w:t>
      </w:r>
    </w:p>
    <w:p>
      <w:pPr>
        <w:pStyle w:val="5"/>
        <w:spacing w:line="500" w:lineRule="exact"/>
        <w:rPr>
          <w:rStyle w:val="6"/>
          <w:rFonts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 xml:space="preserve">        作为高科技企业，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CVTE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对研发和创新的投入亦是重点，拥有多个综合实验室，如投资千万建造的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EMC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实验室。同时，公司十分重视对核心技术的保护，截至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2016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年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4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月已获得专利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729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项、著作权</w:t>
      </w:r>
      <w:r>
        <w:rPr>
          <w:rStyle w:val="6"/>
          <w:rFonts w:ascii="微软雅黑" w:hAnsi="微软雅黑" w:eastAsia="微软雅黑" w:cs="微软雅黑"/>
          <w:sz w:val="24"/>
          <w:szCs w:val="24"/>
          <w:lang w:val="zh-TW" w:eastAsia="zh-TW"/>
        </w:rPr>
        <w:t>198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  <w:lang w:val="zh-TW" w:eastAsia="zh-TW"/>
        </w:rPr>
        <w:t>项。</w:t>
      </w:r>
    </w:p>
    <w:p>
      <w:pPr>
        <w:pStyle w:val="5"/>
        <w:spacing w:line="360" w:lineRule="auto"/>
        <w:jc w:val="center"/>
        <w:rPr>
          <w:rStyle w:val="6"/>
          <w:rFonts w:ascii="微软雅黑" w:hAnsi="微软雅黑" w:eastAsia="微软雅黑" w:cs="微软雅黑"/>
          <w:kern w:val="2"/>
          <w:sz w:val="24"/>
          <w:szCs w:val="24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lang w:val="zh-TW" w:eastAsia="zh-TW"/>
        </w:rPr>
        <w:pict>
          <v:shape id="officeArt object" o:spid="_x0000_s1026" type="#_x0000_t75" style="height:109pt;width:109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Style w:val="6"/>
          <w:rFonts w:ascii="微软雅黑" w:hAnsi="微软雅黑"/>
          <w:kern w:val="2"/>
          <w:sz w:val="24"/>
          <w:szCs w:val="24"/>
          <w:lang w:val="en-US"/>
        </w:rPr>
        <w:t xml:space="preserve"> </w:t>
      </w:r>
    </w:p>
    <w:p>
      <w:pPr>
        <w:pStyle w:val="5"/>
        <w:jc w:val="center"/>
      </w:pP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关注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CVTE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校园招聘官方微信，可自助查询网申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/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u w:val="none" w:color="000000"/>
          <w:lang w:val="zh-TW" w:eastAsia="zh-TW"/>
        </w:rPr>
        <w:t>面试结果喔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  <w:t>~</w:t>
      </w:r>
    </w:p>
    <w:p>
      <w:pPr>
        <w:pStyle w:val="5"/>
        <w:jc w:val="center"/>
        <w:rPr>
          <w:rStyle w:val="6"/>
          <w:rFonts w:ascii="微软雅黑" w:hAnsi="微软雅黑" w:eastAsia="微软雅黑" w:cs="微软雅黑"/>
          <w:color w:val="000000"/>
          <w:sz w:val="24"/>
          <w:szCs w:val="24"/>
          <w:u w:val="none" w:color="000000"/>
          <w:lang w:val="en-US"/>
        </w:rPr>
      </w:pPr>
    </w:p>
    <w:sectPr>
      <w:headerReference r:id="rId4" w:type="default"/>
      <w:footerReference r:id="rId5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1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1" w:tentative="1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2" w:tentative="1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3" w:tentative="1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4" w:tentative="1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5" w:tentative="1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6" w:tentative="1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7" w:tentative="1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  <w:lvl w:ilvl="8" w:tentative="1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bookFoldPrinting w:val="1"/>
  <w:bookFoldPrintingSheets w:val="0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/>
      <w:numPr>
        <w:numId w:val="0"/>
      </w:numPr>
      <w:shd w:val="clear" w:color="auto" w:fill="auto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0"/>
      <w:position w:val="0"/>
      <w:sz w:val="24"/>
      <w:szCs w:val="24"/>
      <w:u w:val="none" w:color="000000"/>
      <w:lang w:val="en-US" w:eastAsia="zh-CN" w:bidi="ar-SA"/>
    </w:rPr>
  </w:style>
  <w:style w:type="character" w:default="1" w:styleId="2">
    <w:name w:val="Default Paragraph Font"/>
    <w:uiPriority w:val="0"/>
  </w:style>
  <w:style w:type="character" w:styleId="3">
    <w:name w:val="Hyperlink"/>
    <w:uiPriority w:val="0"/>
    <w:rPr>
      <w:u w:val="single"/>
    </w:rPr>
  </w:style>
  <w:style w:type="paragraph" w:customStyle="1" w:styleId="4">
    <w:name w:val="页眉与页脚"/>
    <w:uiPriority w:val="0"/>
    <w:pPr>
      <w:widowControl/>
      <w:shd w:val="clear" w:color="auto" w:fill="auto"/>
      <w:tabs>
        <w:tab w:val="right" w:pos="9020"/>
      </w:tabs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kern w:val="0"/>
      <w:position w:val="0"/>
      <w:sz w:val="24"/>
      <w:szCs w:val="24"/>
      <w:u w:val="none"/>
    </w:rPr>
  </w:style>
  <w:style w:type="paragraph" w:customStyle="1" w:styleId="5">
    <w:name w:val="正文1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kern w:val="0"/>
      <w:position w:val="0"/>
      <w:sz w:val="22"/>
      <w:szCs w:val="22"/>
      <w:u w:val="none" w:color="000000"/>
      <w:lang w:val="zh-TW" w:eastAsia="zh-TW"/>
    </w:rPr>
  </w:style>
  <w:style w:type="character" w:customStyle="1" w:styleId="6">
    <w:name w:val="无"/>
    <w:uiPriority w:val="0"/>
  </w:style>
  <w:style w:type="character" w:customStyle="1" w:styleId="7">
    <w:name w:val="Hyperlink.0"/>
    <w:basedOn w:val="6"/>
    <w:uiPriority w:val="0"/>
    <w:rPr>
      <w:rFonts w:ascii="微软雅黑" w:hAnsi="微软雅黑" w:eastAsia="微软雅黑" w:cs="微软雅黑"/>
      <w:lang w:val="en-US"/>
    </w:rPr>
  </w:style>
  <w:style w:type="character" w:customStyle="1" w:styleId="8">
    <w:name w:val="链接"/>
    <w:uiPriority w:val="0"/>
    <w:rPr>
      <w:color w:val="0000FF"/>
      <w:u w:val="single" w:color="0000FF"/>
    </w:rPr>
  </w:style>
  <w:style w:type="character" w:customStyle="1" w:styleId="9">
    <w:name w:val="Hyperlink.1"/>
    <w:basedOn w:val="8"/>
    <w:uiPriority w:val="0"/>
    <w:rPr>
      <w:rFonts w:ascii="微软雅黑" w:hAnsi="微软雅黑" w:eastAsia="微软雅黑" w:cs="微软雅黑"/>
      <w:color w:val="000000"/>
      <w:sz w:val="24"/>
      <w:szCs w:val="24"/>
      <w:u w:val="none" w:color="000000"/>
      <w:lang w:val="en-US"/>
    </w:rPr>
  </w:style>
  <w:style w:type="character" w:customStyle="1" w:styleId="10">
    <w:name w:val="Hyperlink.2"/>
    <w:basedOn w:val="8"/>
    <w:uiPriority w:val="0"/>
    <w:rPr>
      <w:rFonts w:ascii="微软雅黑" w:hAnsi="微软雅黑" w:eastAsia="微软雅黑" w:cs="微软雅黑"/>
      <w:color w:val="000000"/>
      <w:sz w:val="24"/>
      <w:szCs w:val="24"/>
      <w:u w:val="none" w:color="000000"/>
      <w:lang w:val="zh-TW" w:eastAsia="zh-TW"/>
    </w:rPr>
  </w:style>
  <w:style w:type="character" w:customStyle="1" w:styleId="11">
    <w:name w:val="Hyperlink.3"/>
    <w:basedOn w:val="8"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2016-09-26T03:20:00Z</dcterms:created>
  <cp:lastModifiedBy>user</cp:lastModifiedBy>
  <dcterms:modified xsi:type="dcterms:W3CDTF">2016-09-28T07:45:52Z</dcterms:modified>
  <dc:title>CVTE 2017校园招聘——创见未来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