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0F" w:rsidRPr="0036630F" w:rsidRDefault="0036630F" w:rsidP="00256B3B">
      <w:pPr>
        <w:spacing w:line="220" w:lineRule="atLeast"/>
        <w:jc w:val="center"/>
        <w:rPr>
          <w:rFonts w:ascii="黑体" w:eastAsia="黑体" w:hAnsi="黑体"/>
          <w:b/>
          <w:sz w:val="48"/>
          <w:szCs w:val="48"/>
        </w:rPr>
      </w:pPr>
      <w:r w:rsidRPr="0036630F">
        <w:rPr>
          <w:rFonts w:ascii="黑体" w:eastAsia="黑体" w:hAnsi="黑体" w:hint="eastAsia"/>
          <w:b/>
          <w:sz w:val="48"/>
          <w:szCs w:val="48"/>
        </w:rPr>
        <w:t xml:space="preserve">未来之星  </w:t>
      </w:r>
      <w:r w:rsidR="00FA6383">
        <w:rPr>
          <w:rFonts w:ascii="黑体" w:eastAsia="黑体" w:hAnsi="黑体" w:hint="eastAsia"/>
          <w:b/>
          <w:sz w:val="48"/>
          <w:szCs w:val="48"/>
        </w:rPr>
        <w:t>你我同行</w:t>
      </w:r>
    </w:p>
    <w:p w:rsidR="00E335E4" w:rsidRPr="0036630F" w:rsidRDefault="0036630F" w:rsidP="0036630F">
      <w:pPr>
        <w:spacing w:line="220" w:lineRule="atLeast"/>
        <w:jc w:val="right"/>
        <w:rPr>
          <w:rFonts w:ascii="仿宋" w:eastAsia="仿宋" w:hAnsi="仿宋"/>
          <w:b/>
          <w:sz w:val="30"/>
          <w:szCs w:val="30"/>
        </w:rPr>
      </w:pPr>
      <w:r w:rsidRPr="0036630F">
        <w:rPr>
          <w:rFonts w:ascii="黑体" w:eastAsia="黑体" w:hAnsi="黑体" w:hint="eastAsia"/>
          <w:b/>
          <w:sz w:val="28"/>
          <w:szCs w:val="28"/>
        </w:rPr>
        <w:t>——</w:t>
      </w:r>
      <w:r w:rsidR="00E335E4" w:rsidRPr="0036630F">
        <w:rPr>
          <w:rFonts w:ascii="仿宋" w:eastAsia="仿宋" w:hAnsi="仿宋" w:hint="eastAsia"/>
          <w:b/>
          <w:sz w:val="30"/>
          <w:szCs w:val="30"/>
        </w:rPr>
        <w:t>山东省城市商业银行合作联盟有限公司</w:t>
      </w:r>
    </w:p>
    <w:p w:rsidR="004358AB" w:rsidRPr="0036630F" w:rsidRDefault="00E335E4" w:rsidP="0036630F">
      <w:pPr>
        <w:spacing w:line="220" w:lineRule="atLeast"/>
        <w:jc w:val="right"/>
        <w:rPr>
          <w:rFonts w:ascii="仿宋" w:eastAsia="仿宋" w:hAnsi="仿宋"/>
          <w:b/>
          <w:sz w:val="28"/>
          <w:szCs w:val="28"/>
        </w:rPr>
      </w:pPr>
      <w:r w:rsidRPr="0036630F">
        <w:rPr>
          <w:rFonts w:ascii="仿宋" w:eastAsia="仿宋" w:hAnsi="仿宋" w:hint="eastAsia"/>
          <w:b/>
          <w:sz w:val="30"/>
          <w:szCs w:val="30"/>
        </w:rPr>
        <w:t>201</w:t>
      </w:r>
      <w:r w:rsidR="00DC25DC" w:rsidRPr="0036630F">
        <w:rPr>
          <w:rFonts w:ascii="仿宋" w:eastAsia="仿宋" w:hAnsi="仿宋" w:hint="eastAsia"/>
          <w:b/>
          <w:sz w:val="30"/>
          <w:szCs w:val="30"/>
        </w:rPr>
        <w:t>7</w:t>
      </w:r>
      <w:r w:rsidR="009105A8" w:rsidRPr="0036630F">
        <w:rPr>
          <w:rFonts w:ascii="仿宋" w:eastAsia="仿宋" w:hAnsi="仿宋" w:hint="eastAsia"/>
          <w:b/>
          <w:sz w:val="30"/>
          <w:szCs w:val="30"/>
        </w:rPr>
        <w:t>年应届生</w:t>
      </w:r>
      <w:r w:rsidRPr="0036630F">
        <w:rPr>
          <w:rFonts w:ascii="仿宋" w:eastAsia="仿宋" w:hAnsi="仿宋" w:hint="eastAsia"/>
          <w:b/>
          <w:sz w:val="30"/>
          <w:szCs w:val="30"/>
        </w:rPr>
        <w:t>招聘</w:t>
      </w:r>
      <w:r w:rsidR="00DC25DC" w:rsidRPr="0036630F">
        <w:rPr>
          <w:rFonts w:ascii="仿宋" w:eastAsia="仿宋" w:hAnsi="仿宋" w:hint="eastAsia"/>
          <w:b/>
          <w:sz w:val="30"/>
          <w:szCs w:val="30"/>
        </w:rPr>
        <w:t>公告</w:t>
      </w:r>
    </w:p>
    <w:p w:rsidR="00E335E4" w:rsidRPr="00F00392" w:rsidRDefault="00E335E4" w:rsidP="00F00392">
      <w:pPr>
        <w:spacing w:after="0" w:line="360" w:lineRule="auto"/>
        <w:rPr>
          <w:rFonts w:ascii="仿宋_GB2312" w:eastAsia="仿宋_GB2312" w:hAnsi="仿宋"/>
          <w:sz w:val="30"/>
          <w:szCs w:val="30"/>
        </w:rPr>
      </w:pPr>
    </w:p>
    <w:p w:rsidR="00E335E4" w:rsidRPr="003B548F" w:rsidRDefault="00CE6660" w:rsidP="003B548F">
      <w:pPr>
        <w:spacing w:after="0" w:line="360" w:lineRule="auto"/>
        <w:ind w:firstLineChars="200" w:firstLine="640"/>
        <w:rPr>
          <w:rFonts w:ascii="仿宋_GB2312" w:eastAsia="仿宋_GB2312" w:hAnsi="仿宋" w:cs="Tahoma"/>
          <w:color w:val="313131"/>
          <w:sz w:val="32"/>
          <w:szCs w:val="32"/>
        </w:rPr>
      </w:pPr>
      <w:r w:rsidRPr="003B548F">
        <w:rPr>
          <w:rFonts w:ascii="仿宋_GB2312" w:eastAsia="仿宋_GB2312" w:hAnsi="仿宋" w:cs="Tahoma" w:hint="eastAsia"/>
          <w:color w:val="313131"/>
          <w:sz w:val="32"/>
          <w:szCs w:val="32"/>
        </w:rPr>
        <w:t>我们的征途是星辰大海，你准备好了吗？</w:t>
      </w:r>
    </w:p>
    <w:p w:rsidR="00CE6660" w:rsidRDefault="00CE6660" w:rsidP="003B548F">
      <w:pPr>
        <w:spacing w:after="0" w:line="360" w:lineRule="auto"/>
        <w:ind w:firstLineChars="200" w:firstLine="640"/>
        <w:rPr>
          <w:rFonts w:ascii="仿宋_GB2312" w:eastAsia="仿宋_GB2312" w:hAnsi="仿宋" w:cs="Tahoma"/>
          <w:color w:val="313131"/>
          <w:sz w:val="32"/>
          <w:szCs w:val="32"/>
        </w:rPr>
      </w:pPr>
      <w:r w:rsidRPr="003B548F">
        <w:rPr>
          <w:rFonts w:ascii="仿宋_GB2312" w:eastAsia="仿宋_GB2312" w:hAnsi="仿宋" w:cs="Tahoma" w:hint="eastAsia"/>
          <w:color w:val="313131"/>
          <w:sz w:val="32"/>
          <w:szCs w:val="32"/>
        </w:rPr>
        <w:t>我们的团队是英雄联盟，你</w:t>
      </w:r>
      <w:r w:rsidR="003B548F">
        <w:rPr>
          <w:rFonts w:ascii="仿宋_GB2312" w:eastAsia="仿宋_GB2312" w:hAnsi="仿宋" w:cs="Tahoma" w:hint="eastAsia"/>
          <w:color w:val="313131"/>
          <w:sz w:val="32"/>
          <w:szCs w:val="32"/>
        </w:rPr>
        <w:t>还在等待吗？</w:t>
      </w:r>
    </w:p>
    <w:p w:rsidR="003B548F" w:rsidRDefault="003B548F" w:rsidP="003B548F">
      <w:pPr>
        <w:spacing w:after="0" w:line="360" w:lineRule="auto"/>
        <w:ind w:firstLineChars="200" w:firstLine="640"/>
        <w:rPr>
          <w:rFonts w:ascii="仿宋_GB2312" w:eastAsia="仿宋_GB2312" w:hAnsi="仿宋" w:cs="Tahoma"/>
          <w:color w:val="313131"/>
          <w:sz w:val="32"/>
          <w:szCs w:val="32"/>
        </w:rPr>
      </w:pPr>
      <w:r>
        <w:rPr>
          <w:rFonts w:ascii="仿宋_GB2312" w:eastAsia="仿宋_GB2312" w:hAnsi="仿宋" w:cs="Tahoma" w:hint="eastAsia"/>
          <w:color w:val="313131"/>
          <w:sz w:val="32"/>
          <w:szCs w:val="32"/>
        </w:rPr>
        <w:t>我们的模式是未来之星，你愿意探索吗？</w:t>
      </w:r>
    </w:p>
    <w:p w:rsidR="00824F48" w:rsidRDefault="00824F48" w:rsidP="003B548F">
      <w:pPr>
        <w:spacing w:after="0" w:line="360" w:lineRule="auto"/>
        <w:ind w:firstLineChars="200" w:firstLine="640"/>
        <w:rPr>
          <w:rFonts w:ascii="仿宋_GB2312" w:eastAsia="仿宋_GB2312" w:hAnsi="仿宋" w:cs="Tahoma"/>
          <w:color w:val="313131"/>
          <w:sz w:val="32"/>
          <w:szCs w:val="32"/>
        </w:rPr>
      </w:pPr>
      <w:r>
        <w:rPr>
          <w:rFonts w:ascii="仿宋_GB2312" w:eastAsia="仿宋_GB2312" w:hAnsi="仿宋" w:cs="Tahoma" w:hint="eastAsia"/>
          <w:color w:val="313131"/>
          <w:sz w:val="32"/>
          <w:szCs w:val="32"/>
        </w:rPr>
        <w:t>科技，我所欲也，金融亦我所欲也，两者必须兼得！</w:t>
      </w:r>
    </w:p>
    <w:p w:rsidR="00CD4E9E" w:rsidRPr="003B548F" w:rsidRDefault="00CD4E9E" w:rsidP="003B548F">
      <w:pPr>
        <w:spacing w:after="0" w:line="360" w:lineRule="auto"/>
        <w:ind w:firstLineChars="200" w:firstLine="640"/>
        <w:rPr>
          <w:rFonts w:ascii="仿宋_GB2312" w:eastAsia="仿宋_GB2312" w:hAnsi="仿宋" w:cs="Tahoma"/>
          <w:color w:val="313131"/>
          <w:sz w:val="32"/>
          <w:szCs w:val="32"/>
        </w:rPr>
      </w:pPr>
      <w:r>
        <w:rPr>
          <w:rFonts w:ascii="仿宋_GB2312" w:eastAsia="仿宋_GB2312" w:hAnsi="仿宋" w:cs="Tahoma" w:hint="eastAsia"/>
          <w:color w:val="313131"/>
          <w:sz w:val="32"/>
          <w:szCs w:val="32"/>
        </w:rPr>
        <w:t>来吧，提升能力、绽放星光、走向人生巅峰的机会来了！</w:t>
      </w:r>
    </w:p>
    <w:p w:rsidR="00F00392" w:rsidRPr="003B548F" w:rsidRDefault="00F00392" w:rsidP="003B548F">
      <w:pPr>
        <w:shd w:val="clear" w:color="auto" w:fill="FFFFFF"/>
        <w:spacing w:after="0" w:line="360" w:lineRule="auto"/>
        <w:ind w:firstLineChars="200" w:firstLine="643"/>
        <w:rPr>
          <w:rFonts w:ascii="仿宋_GB2312" w:eastAsia="仿宋_GB2312" w:hAnsi="仿宋" w:cs="宋体"/>
          <w:b/>
          <w:sz w:val="32"/>
          <w:szCs w:val="32"/>
        </w:rPr>
      </w:pPr>
      <w:r w:rsidRPr="003B548F">
        <w:rPr>
          <w:rFonts w:ascii="仿宋_GB2312" w:eastAsia="仿宋_GB2312" w:hAnsi="仿宋" w:cs="宋体" w:hint="eastAsia"/>
          <w:b/>
          <w:sz w:val="32"/>
          <w:szCs w:val="32"/>
        </w:rPr>
        <w:t>一、</w:t>
      </w:r>
      <w:r w:rsidR="00101852">
        <w:rPr>
          <w:rFonts w:ascii="仿宋_GB2312" w:eastAsia="仿宋_GB2312" w:hAnsi="仿宋" w:cs="宋体" w:hint="eastAsia"/>
          <w:b/>
          <w:sz w:val="32"/>
          <w:szCs w:val="32"/>
        </w:rPr>
        <w:t>我们的简历</w:t>
      </w:r>
    </w:p>
    <w:p w:rsidR="00101852" w:rsidRDefault="00BD364F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名称</w:t>
      </w:r>
      <w:r w:rsidR="00101852">
        <w:rPr>
          <w:rFonts w:ascii="仿宋_GB2312" w:eastAsia="仿宋_GB2312" w:hAnsi="微软雅黑" w:cs="宋体" w:hint="eastAsia"/>
          <w:sz w:val="32"/>
          <w:szCs w:val="32"/>
        </w:rPr>
        <w:t>：</w:t>
      </w:r>
      <w:r w:rsidR="009105A8" w:rsidRPr="003B548F">
        <w:rPr>
          <w:rFonts w:ascii="仿宋_GB2312" w:eastAsia="仿宋_GB2312" w:hAnsi="微软雅黑" w:cs="宋体" w:hint="eastAsia"/>
          <w:sz w:val="32"/>
          <w:szCs w:val="32"/>
        </w:rPr>
        <w:t>山东省城市商业银行合作联盟有限公司（以下简称“联盟”）</w:t>
      </w:r>
    </w:p>
    <w:p w:rsidR="00101852" w:rsidRDefault="009C48C1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股东背景</w:t>
      </w:r>
      <w:r w:rsidR="00101852">
        <w:rPr>
          <w:rFonts w:ascii="仿宋_GB2312" w:eastAsia="仿宋_GB2312" w:hAnsi="微软雅黑" w:cs="宋体" w:hint="eastAsia"/>
          <w:sz w:val="32"/>
          <w:szCs w:val="32"/>
        </w:rPr>
        <w:t>：国内十五</w:t>
      </w:r>
      <w:r w:rsidR="009105A8" w:rsidRPr="003B548F">
        <w:rPr>
          <w:rFonts w:ascii="仿宋_GB2312" w:eastAsia="仿宋_GB2312" w:hAnsi="微软雅黑" w:cs="宋体" w:hint="eastAsia"/>
          <w:sz w:val="32"/>
          <w:szCs w:val="32"/>
        </w:rPr>
        <w:t>家城市商业银行</w:t>
      </w:r>
      <w:r w:rsidR="00101852">
        <w:rPr>
          <w:rFonts w:ascii="仿宋_GB2312" w:eastAsia="仿宋_GB2312" w:hAnsi="微软雅黑" w:cs="宋体" w:hint="eastAsia"/>
          <w:sz w:val="32"/>
          <w:szCs w:val="32"/>
        </w:rPr>
        <w:t>出资成立</w:t>
      </w:r>
    </w:p>
    <w:p w:rsidR="00E25DC7" w:rsidRDefault="009C48C1" w:rsidP="00E25DC7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主营业务</w:t>
      </w:r>
      <w:r w:rsidR="00101852">
        <w:rPr>
          <w:rFonts w:ascii="仿宋_GB2312" w:eastAsia="仿宋_GB2312" w:hAnsi="微软雅黑" w:cs="宋体" w:hint="eastAsia"/>
          <w:sz w:val="32"/>
          <w:szCs w:val="32"/>
        </w:rPr>
        <w:t>：</w:t>
      </w:r>
      <w:r w:rsidR="00B46C50" w:rsidRPr="00B46C50">
        <w:rPr>
          <w:rFonts w:ascii="仿宋_GB2312" w:eastAsia="仿宋_GB2312" w:hAnsi="微软雅黑" w:cs="宋体" w:hint="eastAsia"/>
          <w:sz w:val="32"/>
          <w:szCs w:val="32"/>
        </w:rPr>
        <w:t>银行IT系统开发和数据</w:t>
      </w:r>
      <w:r w:rsidR="00415FFA">
        <w:rPr>
          <w:rFonts w:ascii="仿宋_GB2312" w:eastAsia="仿宋_GB2312" w:hAnsi="微软雅黑" w:cs="宋体" w:hint="eastAsia"/>
          <w:sz w:val="32"/>
          <w:szCs w:val="32"/>
        </w:rPr>
        <w:t>运营维护；银行业务运营和支付结算；金融产品研发；银行信息咨询等</w:t>
      </w:r>
    </w:p>
    <w:p w:rsidR="009105A8" w:rsidRDefault="00101852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资格证书：</w:t>
      </w:r>
      <w:r w:rsidR="009105A8" w:rsidRPr="003B548F">
        <w:rPr>
          <w:rFonts w:ascii="仿宋_GB2312" w:eastAsia="仿宋_GB2312" w:hAnsi="微软雅黑" w:cs="宋体" w:hint="eastAsia"/>
          <w:sz w:val="32"/>
          <w:szCs w:val="32"/>
        </w:rPr>
        <w:t>经中国银监会批准设立，</w:t>
      </w:r>
      <w:r>
        <w:rPr>
          <w:rFonts w:ascii="仿宋_GB2312" w:eastAsia="仿宋_GB2312" w:hAnsi="微软雅黑" w:cs="宋体" w:hint="eastAsia"/>
          <w:sz w:val="32"/>
          <w:szCs w:val="32"/>
        </w:rPr>
        <w:t>具有独立法人资格的非银行金融机构</w:t>
      </w:r>
    </w:p>
    <w:p w:rsidR="00065DD9" w:rsidRDefault="004034BE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荣誉证书：</w:t>
      </w:r>
    </w:p>
    <w:p w:rsidR="00065DD9" w:rsidRDefault="00065DD9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1.</w:t>
      </w:r>
      <w:r w:rsidRPr="00065DD9">
        <w:rPr>
          <w:rFonts w:ascii="仿宋_GB2312" w:eastAsia="仿宋_GB2312" w:hAnsi="微软雅黑" w:cs="宋体" w:hint="eastAsia"/>
          <w:sz w:val="32"/>
          <w:szCs w:val="32"/>
        </w:rPr>
        <w:t>IT服务管理体系标准(ISO/IEC20000)和信息安全管理体系标准(ISO/IEC27001)</w:t>
      </w:r>
      <w:r w:rsidR="00DE7070">
        <w:rPr>
          <w:rFonts w:ascii="仿宋_GB2312" w:eastAsia="仿宋_GB2312" w:hAnsi="微软雅黑" w:cs="宋体" w:hint="eastAsia"/>
          <w:sz w:val="32"/>
          <w:szCs w:val="32"/>
        </w:rPr>
        <w:t>认证</w:t>
      </w:r>
    </w:p>
    <w:p w:rsidR="00E106FB" w:rsidRDefault="00065DD9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2.</w:t>
      </w:r>
      <w:r w:rsidR="00FC3CE3">
        <w:rPr>
          <w:rFonts w:ascii="仿宋_GB2312" w:eastAsia="仿宋_GB2312" w:hAnsi="微软雅黑" w:cs="宋体" w:hint="eastAsia"/>
          <w:sz w:val="32"/>
          <w:szCs w:val="32"/>
        </w:rPr>
        <w:t>软件企业和产品</w:t>
      </w:r>
      <w:r w:rsidR="00DE7070">
        <w:rPr>
          <w:rFonts w:ascii="仿宋_GB2312" w:eastAsia="仿宋_GB2312" w:hAnsi="微软雅黑" w:cs="宋体" w:hint="eastAsia"/>
          <w:sz w:val="32"/>
          <w:szCs w:val="32"/>
        </w:rPr>
        <w:t>认证和高新技术企业认证</w:t>
      </w:r>
    </w:p>
    <w:p w:rsidR="00E106FB" w:rsidRDefault="00E106FB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lastRenderedPageBreak/>
        <w:t>3.</w:t>
      </w:r>
      <w:r w:rsidRPr="00065DD9">
        <w:rPr>
          <w:rFonts w:ascii="仿宋_GB2312" w:eastAsia="仿宋_GB2312" w:hAnsi="微软雅黑" w:cs="宋体" w:hint="eastAsia"/>
          <w:sz w:val="32"/>
          <w:szCs w:val="32"/>
        </w:rPr>
        <w:t xml:space="preserve"> </w:t>
      </w:r>
      <w:r w:rsidR="00065DD9" w:rsidRPr="00065DD9">
        <w:rPr>
          <w:rFonts w:ascii="仿宋_GB2312" w:eastAsia="仿宋_GB2312" w:hAnsi="微软雅黑" w:cs="宋体" w:hint="eastAsia"/>
          <w:sz w:val="32"/>
          <w:szCs w:val="32"/>
        </w:rPr>
        <w:t>山东省纳税信用A级纳税人</w:t>
      </w:r>
    </w:p>
    <w:p w:rsidR="00E106FB" w:rsidRDefault="00E106FB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4.</w:t>
      </w:r>
      <w:r w:rsidR="00065DD9" w:rsidRPr="00065DD9">
        <w:rPr>
          <w:rFonts w:ascii="仿宋_GB2312" w:eastAsia="仿宋_GB2312" w:hAnsi="微软雅黑" w:cs="宋体" w:hint="eastAsia"/>
          <w:sz w:val="32"/>
          <w:szCs w:val="32"/>
        </w:rPr>
        <w:t>中国金融业信息技术服务示范企业</w:t>
      </w:r>
    </w:p>
    <w:p w:rsidR="00E106FB" w:rsidRDefault="00E106FB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5.</w:t>
      </w:r>
      <w:r w:rsidR="00065DD9" w:rsidRPr="00065DD9">
        <w:rPr>
          <w:rFonts w:ascii="仿宋_GB2312" w:eastAsia="仿宋_GB2312" w:hAnsi="微软雅黑" w:cs="宋体" w:hint="eastAsia"/>
          <w:sz w:val="32"/>
          <w:szCs w:val="32"/>
        </w:rPr>
        <w:t>山东省信息安全管理先进单位</w:t>
      </w:r>
    </w:p>
    <w:p w:rsidR="004034BE" w:rsidRDefault="00E106FB" w:rsidP="003B548F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6.</w:t>
      </w:r>
      <w:r w:rsidR="00065DD9" w:rsidRPr="00065DD9">
        <w:rPr>
          <w:rFonts w:ascii="仿宋_GB2312" w:eastAsia="仿宋_GB2312" w:hAnsi="微软雅黑" w:cs="宋体" w:hint="eastAsia"/>
          <w:sz w:val="32"/>
          <w:szCs w:val="32"/>
        </w:rPr>
        <w:t>“3.15诚信金融企业”称号</w:t>
      </w:r>
    </w:p>
    <w:p w:rsidR="0046004E" w:rsidRDefault="00101852" w:rsidP="004034B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学习成绩：</w:t>
      </w:r>
    </w:p>
    <w:p w:rsidR="004034BE" w:rsidRDefault="0046004E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 w:rsidRPr="0046004E">
        <w:rPr>
          <w:rFonts w:ascii="仿宋_GB2312" w:eastAsia="仿宋_GB2312" w:hAnsi="微软雅黑" w:cs="宋体" w:hint="eastAsia"/>
          <w:sz w:val="32"/>
          <w:szCs w:val="32"/>
        </w:rPr>
        <w:t>成功运营了CBUS（综合业务处理平台）、EBUS（电子银行业务处理平台）、DBUS（数据整合业务处理平台）、XBUS（外联业务处理平台）、ESB（企业服务总线）五大</w:t>
      </w:r>
      <w:r w:rsidR="00DE7070">
        <w:rPr>
          <w:rFonts w:ascii="仿宋_GB2312" w:eastAsia="仿宋_GB2312" w:hAnsi="微软雅黑" w:cs="宋体" w:hint="eastAsia"/>
          <w:sz w:val="32"/>
          <w:szCs w:val="32"/>
        </w:rPr>
        <w:t>银行集成</w:t>
      </w:r>
      <w:r w:rsidRPr="0046004E">
        <w:rPr>
          <w:rFonts w:ascii="仿宋_GB2312" w:eastAsia="仿宋_GB2312" w:hAnsi="微软雅黑" w:cs="宋体" w:hint="eastAsia"/>
          <w:sz w:val="32"/>
          <w:szCs w:val="32"/>
        </w:rPr>
        <w:t>平台</w:t>
      </w:r>
      <w:r w:rsidR="00DE7070">
        <w:rPr>
          <w:rFonts w:ascii="仿宋_GB2312" w:eastAsia="仿宋_GB2312" w:hAnsi="微软雅黑" w:cs="宋体" w:hint="eastAsia"/>
          <w:sz w:val="32"/>
          <w:szCs w:val="32"/>
        </w:rPr>
        <w:t>，</w:t>
      </w:r>
      <w:r w:rsidRPr="0046004E">
        <w:rPr>
          <w:rFonts w:ascii="仿宋_GB2312" w:eastAsia="仿宋_GB2312" w:hAnsi="微软雅黑" w:cs="宋体" w:hint="eastAsia"/>
          <w:sz w:val="32"/>
          <w:szCs w:val="32"/>
        </w:rPr>
        <w:t>60多套系统体系，服务覆盖山东、天津、陕西、江苏、海南、浙江、山西等七省市,为15家城商行、12家村镇银行等近30家法人银行机构提供了持续、稳</w:t>
      </w:r>
      <w:r>
        <w:rPr>
          <w:rFonts w:ascii="仿宋_GB2312" w:eastAsia="仿宋_GB2312" w:hAnsi="微软雅黑" w:cs="宋体" w:hint="eastAsia"/>
          <w:sz w:val="32"/>
          <w:szCs w:val="32"/>
        </w:rPr>
        <w:t>定、强大的信息科技支撑。目前运行支持的银行资产达到一万亿元以上,</w:t>
      </w:r>
      <w:r w:rsidRPr="0046004E">
        <w:rPr>
          <w:rFonts w:ascii="仿宋_GB2312" w:eastAsia="仿宋_GB2312" w:hAnsi="微软雅黑" w:cs="宋体" w:hint="eastAsia"/>
          <w:sz w:val="32"/>
          <w:szCs w:val="32"/>
        </w:rPr>
        <w:t>被列为</w:t>
      </w:r>
      <w:r>
        <w:rPr>
          <w:rFonts w:ascii="仿宋_GB2312" w:eastAsia="仿宋_GB2312" w:hAnsi="微软雅黑" w:cs="宋体" w:hint="eastAsia"/>
          <w:sz w:val="32"/>
          <w:szCs w:val="32"/>
        </w:rPr>
        <w:t>山东省</w:t>
      </w:r>
      <w:r w:rsidRPr="0046004E">
        <w:rPr>
          <w:rFonts w:ascii="仿宋_GB2312" w:eastAsia="仿宋_GB2312" w:hAnsi="微软雅黑" w:cs="宋体" w:hint="eastAsia"/>
          <w:sz w:val="32"/>
          <w:szCs w:val="32"/>
        </w:rPr>
        <w:t>战略性新兴产业项目。</w:t>
      </w:r>
      <w:r>
        <w:rPr>
          <w:rFonts w:ascii="仿宋_GB2312" w:eastAsia="仿宋_GB2312" w:hAnsi="微软雅黑" w:cs="宋体"/>
          <w:sz w:val="32"/>
          <w:szCs w:val="32"/>
        </w:rPr>
        <w:t xml:space="preserve"> </w:t>
      </w:r>
    </w:p>
    <w:p w:rsidR="00F42602" w:rsidRDefault="005D6C20" w:rsidP="00F42602">
      <w:pPr>
        <w:spacing w:after="0" w:line="360" w:lineRule="auto"/>
        <w:ind w:firstLineChars="200" w:firstLine="643"/>
        <w:rPr>
          <w:rFonts w:ascii="仿宋_GB2312" w:eastAsia="仿宋_GB2312" w:hAnsi="仿宋" w:cs="宋体"/>
          <w:b/>
          <w:sz w:val="32"/>
          <w:szCs w:val="32"/>
        </w:rPr>
      </w:pPr>
      <w:r>
        <w:rPr>
          <w:rFonts w:ascii="仿宋_GB2312" w:eastAsia="仿宋_GB2312" w:hAnsi="仿宋" w:cs="宋体" w:hint="eastAsia"/>
          <w:b/>
          <w:sz w:val="32"/>
          <w:szCs w:val="32"/>
        </w:rPr>
        <w:t>二</w:t>
      </w:r>
      <w:r w:rsidR="00F42602" w:rsidRPr="003B548F">
        <w:rPr>
          <w:rFonts w:ascii="仿宋_GB2312" w:eastAsia="仿宋_GB2312" w:hAnsi="仿宋" w:cs="宋体" w:hint="eastAsia"/>
          <w:b/>
          <w:sz w:val="32"/>
          <w:szCs w:val="32"/>
        </w:rPr>
        <w:t>、</w:t>
      </w:r>
      <w:r w:rsidR="00F42602">
        <w:rPr>
          <w:rFonts w:ascii="仿宋_GB2312" w:eastAsia="仿宋_GB2312" w:hAnsi="仿宋" w:cs="宋体" w:hint="eastAsia"/>
          <w:b/>
          <w:sz w:val="32"/>
          <w:szCs w:val="32"/>
        </w:rPr>
        <w:t>我们的诚意</w:t>
      </w:r>
    </w:p>
    <w:p w:rsidR="00A440C3" w:rsidRDefault="001553AC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对</w:t>
      </w:r>
      <w:r w:rsidR="002866C5">
        <w:rPr>
          <w:rFonts w:ascii="仿宋_GB2312" w:eastAsia="仿宋_GB2312" w:hAnsi="微软雅黑" w:cs="宋体" w:hint="eastAsia"/>
          <w:sz w:val="32"/>
          <w:szCs w:val="32"/>
        </w:rPr>
        <w:t>倾心加盟、致力成长的同学们，经筛选录用，我们将提供：</w:t>
      </w:r>
    </w:p>
    <w:p w:rsidR="00353890" w:rsidRDefault="00353890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</w:t>
      </w:r>
      <w:r w:rsidR="002866C5">
        <w:rPr>
          <w:rFonts w:ascii="仿宋_GB2312" w:eastAsia="仿宋_GB2312" w:hAnsi="微软雅黑" w:cs="宋体" w:hint="eastAsia"/>
          <w:sz w:val="32"/>
          <w:szCs w:val="32"/>
        </w:rPr>
        <w:t>一</w:t>
      </w:r>
      <w:r>
        <w:rPr>
          <w:rFonts w:ascii="仿宋_GB2312" w:eastAsia="仿宋_GB2312" w:hAnsi="微软雅黑" w:cs="宋体" w:hint="eastAsia"/>
          <w:sz w:val="32"/>
          <w:szCs w:val="32"/>
        </w:rPr>
        <w:t>）全面的薪酬福利体系，五险一金，</w:t>
      </w:r>
      <w:r w:rsidR="00E25DC7">
        <w:rPr>
          <w:rFonts w:ascii="仿宋_GB2312" w:eastAsia="仿宋_GB2312" w:hAnsi="微软雅黑" w:cs="宋体" w:hint="eastAsia"/>
          <w:sz w:val="32"/>
          <w:szCs w:val="32"/>
        </w:rPr>
        <w:t>补充医疗保险和意外险</w:t>
      </w:r>
      <w:r w:rsidR="002866C5">
        <w:rPr>
          <w:rFonts w:ascii="仿宋_GB2312" w:eastAsia="仿宋_GB2312" w:hAnsi="微软雅黑" w:cs="宋体" w:hint="eastAsia"/>
          <w:sz w:val="32"/>
          <w:szCs w:val="32"/>
        </w:rPr>
        <w:t>。</w:t>
      </w:r>
    </w:p>
    <w:p w:rsidR="00E25DC7" w:rsidRDefault="00E25DC7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</w:t>
      </w:r>
      <w:r w:rsidR="002866C5">
        <w:rPr>
          <w:rFonts w:ascii="仿宋_GB2312" w:eastAsia="仿宋_GB2312" w:hAnsi="微软雅黑" w:cs="宋体" w:hint="eastAsia"/>
          <w:sz w:val="32"/>
          <w:szCs w:val="32"/>
        </w:rPr>
        <w:t>二</w:t>
      </w:r>
      <w:r>
        <w:rPr>
          <w:rFonts w:ascii="仿宋_GB2312" w:eastAsia="仿宋_GB2312" w:hAnsi="微软雅黑" w:cs="宋体" w:hint="eastAsia"/>
          <w:sz w:val="32"/>
          <w:szCs w:val="32"/>
        </w:rPr>
        <w:t>）</w:t>
      </w:r>
      <w:r w:rsidR="007A5C1E">
        <w:rPr>
          <w:rFonts w:ascii="仿宋_GB2312" w:eastAsia="仿宋_GB2312" w:hAnsi="微软雅黑" w:cs="宋体" w:hint="eastAsia"/>
          <w:sz w:val="32"/>
          <w:szCs w:val="32"/>
        </w:rPr>
        <w:t>系统科学的培训体系，助力快速成长。</w:t>
      </w:r>
    </w:p>
    <w:p w:rsidR="007A5C1E" w:rsidRDefault="007A5C1E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</w:t>
      </w:r>
      <w:r w:rsidR="002866C5">
        <w:rPr>
          <w:rFonts w:ascii="仿宋_GB2312" w:eastAsia="仿宋_GB2312" w:hAnsi="微软雅黑" w:cs="宋体" w:hint="eastAsia"/>
          <w:sz w:val="32"/>
          <w:szCs w:val="32"/>
        </w:rPr>
        <w:t>三</w:t>
      </w:r>
      <w:r>
        <w:rPr>
          <w:rFonts w:ascii="仿宋_GB2312" w:eastAsia="仿宋_GB2312" w:hAnsi="微软雅黑" w:cs="宋体" w:hint="eastAsia"/>
          <w:sz w:val="32"/>
          <w:szCs w:val="32"/>
        </w:rPr>
        <w:t>）货真价实的科技金融创新工作场景</w:t>
      </w:r>
      <w:r w:rsidR="005D6C20">
        <w:rPr>
          <w:rFonts w:ascii="仿宋_GB2312" w:eastAsia="仿宋_GB2312" w:hAnsi="微软雅黑" w:cs="宋体" w:hint="eastAsia"/>
          <w:sz w:val="32"/>
          <w:szCs w:val="32"/>
        </w:rPr>
        <w:t>和</w:t>
      </w:r>
      <w:r w:rsidR="00A96206">
        <w:rPr>
          <w:rFonts w:ascii="仿宋_GB2312" w:eastAsia="仿宋_GB2312" w:hAnsi="微软雅黑" w:cs="宋体" w:hint="eastAsia"/>
          <w:sz w:val="32"/>
          <w:szCs w:val="32"/>
        </w:rPr>
        <w:t>阳光融洽</w:t>
      </w:r>
      <w:r w:rsidR="005D6C20">
        <w:rPr>
          <w:rFonts w:ascii="仿宋_GB2312" w:eastAsia="仿宋_GB2312" w:hAnsi="微软雅黑" w:cs="宋体" w:hint="eastAsia"/>
          <w:sz w:val="32"/>
          <w:szCs w:val="32"/>
        </w:rPr>
        <w:t>的团队氛围。</w:t>
      </w:r>
    </w:p>
    <w:p w:rsidR="002866C5" w:rsidRPr="002866C5" w:rsidRDefault="002866C5" w:rsidP="0046004E">
      <w:pPr>
        <w:shd w:val="clear" w:color="auto" w:fill="FFFFFF"/>
        <w:spacing w:after="0" w:line="360" w:lineRule="auto"/>
        <w:ind w:firstLineChars="210" w:firstLine="67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（四）工作地点可以在济南、北京、西安。</w:t>
      </w:r>
    </w:p>
    <w:p w:rsidR="00F00392" w:rsidRPr="00F27673" w:rsidRDefault="005D6C20" w:rsidP="00F27673">
      <w:pPr>
        <w:shd w:val="clear" w:color="auto" w:fill="FFFFFF"/>
        <w:spacing w:after="0" w:line="360" w:lineRule="auto"/>
        <w:ind w:firstLineChars="209" w:firstLine="671"/>
        <w:rPr>
          <w:rFonts w:ascii="仿宋_GB2312" w:eastAsia="仿宋_GB2312" w:hAnsi="微软雅黑" w:cs="宋体"/>
          <w:b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sz w:val="32"/>
          <w:szCs w:val="32"/>
        </w:rPr>
        <w:lastRenderedPageBreak/>
        <w:t>三</w:t>
      </w:r>
      <w:r w:rsidR="00F00392" w:rsidRPr="00F27673">
        <w:rPr>
          <w:rFonts w:ascii="仿宋_GB2312" w:eastAsia="仿宋_GB2312" w:hAnsi="微软雅黑" w:cs="宋体" w:hint="eastAsia"/>
          <w:b/>
          <w:sz w:val="32"/>
          <w:szCs w:val="32"/>
        </w:rPr>
        <w:t>、</w:t>
      </w:r>
      <w:r w:rsidR="00824F48" w:rsidRPr="00F27673">
        <w:rPr>
          <w:rFonts w:ascii="仿宋_GB2312" w:eastAsia="仿宋_GB2312" w:hAnsi="微软雅黑" w:cs="宋体" w:hint="eastAsia"/>
          <w:b/>
          <w:sz w:val="32"/>
          <w:szCs w:val="32"/>
        </w:rPr>
        <w:t>我们的期盼</w:t>
      </w:r>
    </w:p>
    <w:p w:rsidR="00E468E5" w:rsidRDefault="005A5CF6" w:rsidP="00B64A7D">
      <w:pPr>
        <w:shd w:val="clear" w:color="auto" w:fill="FFFFFF"/>
        <w:spacing w:line="360" w:lineRule="auto"/>
        <w:ind w:firstLine="48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（一）</w:t>
      </w:r>
      <w:r w:rsidR="00E468E5" w:rsidRPr="00E468E5">
        <w:rPr>
          <w:rFonts w:ascii="仿宋_GB2312" w:eastAsia="仿宋_GB2312" w:hAnsi="微软雅黑" w:cs="宋体" w:hint="eastAsia"/>
          <w:sz w:val="32"/>
          <w:szCs w:val="32"/>
        </w:rPr>
        <w:t>全日制普通高等院校2017年</w:t>
      </w:r>
      <w:r w:rsidR="00E468E5">
        <w:rPr>
          <w:rFonts w:ascii="仿宋_GB2312" w:eastAsia="仿宋_GB2312" w:hAnsi="微软雅黑" w:cs="宋体" w:hint="eastAsia"/>
          <w:sz w:val="32"/>
          <w:szCs w:val="32"/>
        </w:rPr>
        <w:t>本科、硕士、博士应届毕业生</w:t>
      </w:r>
      <w:r w:rsidR="005068DA">
        <w:rPr>
          <w:rFonts w:ascii="仿宋_GB2312" w:eastAsia="仿宋_GB2312" w:hAnsi="微软雅黑" w:cs="宋体" w:hint="eastAsia"/>
          <w:sz w:val="32"/>
          <w:szCs w:val="32"/>
        </w:rPr>
        <w:t>，按期取得毕业证和学位证。</w:t>
      </w:r>
    </w:p>
    <w:p w:rsidR="00E468E5" w:rsidRDefault="00E468E5" w:rsidP="00B64A7D">
      <w:pPr>
        <w:shd w:val="clear" w:color="auto" w:fill="FFFFFF"/>
        <w:spacing w:line="360" w:lineRule="auto"/>
        <w:ind w:firstLine="48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（二）</w:t>
      </w:r>
      <w:r w:rsidR="00592560">
        <w:rPr>
          <w:rFonts w:ascii="仿宋_GB2312" w:eastAsia="仿宋_GB2312" w:hAnsi="微软雅黑" w:cs="宋体" w:hint="eastAsia"/>
          <w:sz w:val="32"/>
          <w:szCs w:val="32"/>
        </w:rPr>
        <w:t>诚实守信、</w:t>
      </w:r>
      <w:r w:rsidRPr="00E468E5">
        <w:rPr>
          <w:rFonts w:ascii="仿宋_GB2312" w:eastAsia="仿宋_GB2312" w:hAnsi="微软雅黑" w:cs="宋体" w:hint="eastAsia"/>
          <w:sz w:val="32"/>
          <w:szCs w:val="32"/>
        </w:rPr>
        <w:t>品行端正，具备良好的心理素质及身体素质，无不良记录，</w:t>
      </w:r>
      <w:r>
        <w:rPr>
          <w:rFonts w:ascii="仿宋_GB2312" w:eastAsia="仿宋_GB2312" w:hAnsi="微软雅黑" w:cs="宋体" w:hint="eastAsia"/>
          <w:sz w:val="32"/>
          <w:szCs w:val="32"/>
        </w:rPr>
        <w:t>出色的沟通技巧及团队合作精神，学习成绩突出、有学生组织或社会实习经验、</w:t>
      </w:r>
      <w:r w:rsidR="00A87103">
        <w:rPr>
          <w:rFonts w:ascii="仿宋_GB2312" w:eastAsia="仿宋_GB2312" w:hAnsi="微软雅黑" w:cs="宋体" w:hint="eastAsia"/>
          <w:sz w:val="32"/>
          <w:szCs w:val="32"/>
        </w:rPr>
        <w:t>持能力</w:t>
      </w:r>
      <w:r>
        <w:rPr>
          <w:rFonts w:ascii="仿宋_GB2312" w:eastAsia="仿宋_GB2312" w:hAnsi="微软雅黑" w:cs="宋体" w:hint="eastAsia"/>
          <w:sz w:val="32"/>
          <w:szCs w:val="32"/>
        </w:rPr>
        <w:t>证书或奖励证书者优先。</w:t>
      </w:r>
    </w:p>
    <w:p w:rsidR="005A5CF6" w:rsidRDefault="00E468E5" w:rsidP="00E468E5">
      <w:pPr>
        <w:shd w:val="clear" w:color="auto" w:fill="FFFFFF"/>
        <w:spacing w:line="360" w:lineRule="auto"/>
        <w:ind w:firstLine="482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（三）</w:t>
      </w:r>
      <w:r w:rsidR="005068DA">
        <w:rPr>
          <w:rFonts w:ascii="仿宋_GB2312" w:eastAsia="仿宋_GB2312" w:hAnsi="微软雅黑" w:cs="宋体" w:hint="eastAsia"/>
          <w:sz w:val="32"/>
          <w:szCs w:val="32"/>
        </w:rPr>
        <w:t>主要</w:t>
      </w:r>
      <w:r>
        <w:rPr>
          <w:rFonts w:ascii="仿宋_GB2312" w:eastAsia="仿宋_GB2312" w:hAnsi="微软雅黑" w:cs="宋体" w:hint="eastAsia"/>
          <w:sz w:val="32"/>
          <w:szCs w:val="32"/>
        </w:rPr>
        <w:t>包括</w:t>
      </w:r>
      <w:r w:rsidR="00B64A7D" w:rsidRPr="00B64A7D">
        <w:rPr>
          <w:rFonts w:ascii="仿宋_GB2312" w:eastAsia="仿宋_GB2312" w:hAnsi="微软雅黑" w:cs="宋体" w:hint="eastAsia"/>
          <w:sz w:val="32"/>
          <w:szCs w:val="32"/>
        </w:rPr>
        <w:t>计算机类、软件类、信息类、金融类、财会类</w:t>
      </w:r>
      <w:r w:rsidR="00B64A7D">
        <w:rPr>
          <w:rFonts w:ascii="仿宋_GB2312" w:eastAsia="仿宋_GB2312" w:hAnsi="微软雅黑" w:cs="宋体" w:hint="eastAsia"/>
          <w:sz w:val="32"/>
          <w:szCs w:val="32"/>
        </w:rPr>
        <w:t>、</w:t>
      </w:r>
      <w:r w:rsidR="00B64A7D" w:rsidRPr="00B64A7D">
        <w:rPr>
          <w:rFonts w:ascii="仿宋_GB2312" w:eastAsia="仿宋_GB2312" w:hAnsi="微软雅黑" w:cs="宋体" w:hint="eastAsia"/>
          <w:sz w:val="32"/>
          <w:szCs w:val="32"/>
        </w:rPr>
        <w:t>应用数学、金融工程、数理统计、数据分析、</w:t>
      </w:r>
      <w:r w:rsidR="00B64A7D">
        <w:rPr>
          <w:rFonts w:ascii="仿宋_GB2312" w:eastAsia="仿宋_GB2312" w:hAnsi="微软雅黑" w:cs="宋体" w:hint="eastAsia"/>
          <w:sz w:val="32"/>
          <w:szCs w:val="32"/>
        </w:rPr>
        <w:t>信息安全、数理统计等</w:t>
      </w:r>
      <w:r w:rsidR="005068DA">
        <w:rPr>
          <w:rFonts w:ascii="仿宋_GB2312" w:eastAsia="仿宋_GB2312" w:hAnsi="微软雅黑" w:cs="宋体" w:hint="eastAsia"/>
          <w:sz w:val="32"/>
          <w:szCs w:val="32"/>
        </w:rPr>
        <w:t>相关专业</w:t>
      </w:r>
      <w:r w:rsidR="00B64A7D">
        <w:rPr>
          <w:rFonts w:ascii="仿宋_GB2312" w:eastAsia="仿宋_GB2312" w:hAnsi="微软雅黑" w:cs="宋体" w:hint="eastAsia"/>
          <w:sz w:val="32"/>
          <w:szCs w:val="32"/>
        </w:rPr>
        <w:t>。</w:t>
      </w:r>
    </w:p>
    <w:p w:rsidR="002E6964" w:rsidRDefault="00A440C3" w:rsidP="0000301F">
      <w:pPr>
        <w:shd w:val="clear" w:color="auto" w:fill="FFFFFF"/>
        <w:spacing w:after="0" w:line="360" w:lineRule="auto"/>
        <w:ind w:firstLineChars="150"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（四）</w:t>
      </w:r>
      <w:r w:rsidR="00E049B8">
        <w:rPr>
          <w:rFonts w:ascii="仿宋_GB2312" w:eastAsia="仿宋_GB2312" w:hAnsi="微软雅黑" w:cs="宋体" w:hint="eastAsia"/>
          <w:sz w:val="32"/>
          <w:szCs w:val="32"/>
        </w:rPr>
        <w:t>电子版</w:t>
      </w:r>
      <w:r w:rsidR="002E6964" w:rsidRPr="002E6964">
        <w:rPr>
          <w:rFonts w:ascii="仿宋_GB2312" w:eastAsia="仿宋_GB2312" w:hAnsi="微软雅黑" w:cs="宋体" w:hint="eastAsia"/>
          <w:sz w:val="32"/>
          <w:szCs w:val="32"/>
        </w:rPr>
        <w:t>简历发送至邮箱：</w:t>
      </w:r>
      <w:hyperlink r:id="rId7" w:history="1">
        <w:r w:rsidR="002E6964" w:rsidRPr="00E049B8">
          <w:rPr>
            <w:rFonts w:hint="eastAsia"/>
            <w:sz w:val="30"/>
            <w:szCs w:val="30"/>
          </w:rPr>
          <w:t>hr@bankalliance.com.cn</w:t>
        </w:r>
      </w:hyperlink>
      <w:r w:rsidR="00E27AD1">
        <w:rPr>
          <w:rFonts w:ascii="仿宋_GB2312" w:eastAsia="仿宋_GB2312" w:hAnsi="微软雅黑" w:cs="宋体" w:hint="eastAsia"/>
          <w:sz w:val="32"/>
          <w:szCs w:val="32"/>
        </w:rPr>
        <w:t>，</w:t>
      </w:r>
      <w:r w:rsidR="002E6964" w:rsidRPr="002E6964">
        <w:rPr>
          <w:rFonts w:ascii="仿宋_GB2312" w:eastAsia="仿宋_GB2312" w:hAnsi="微软雅黑" w:cs="宋体" w:hint="eastAsia"/>
          <w:sz w:val="32"/>
          <w:szCs w:val="32"/>
        </w:rPr>
        <w:t>请</w:t>
      </w:r>
      <w:r w:rsidR="00E27AD1">
        <w:rPr>
          <w:rFonts w:ascii="仿宋_GB2312" w:eastAsia="仿宋_GB2312" w:hAnsi="微软雅黑" w:cs="宋体" w:hint="eastAsia"/>
          <w:sz w:val="32"/>
          <w:szCs w:val="32"/>
        </w:rPr>
        <w:t>统一命名为</w:t>
      </w:r>
      <w:r w:rsidR="002E6964" w:rsidRPr="002E6964">
        <w:rPr>
          <w:rFonts w:ascii="仿宋_GB2312" w:eastAsia="仿宋_GB2312" w:hAnsi="微软雅黑" w:cs="宋体" w:hint="eastAsia"/>
          <w:sz w:val="32"/>
          <w:szCs w:val="32"/>
        </w:rPr>
        <w:t>“</w:t>
      </w:r>
      <w:r w:rsidR="00457B5B">
        <w:rPr>
          <w:rFonts w:ascii="仿宋_GB2312" w:eastAsia="仿宋_GB2312" w:hAnsi="微软雅黑" w:cs="宋体" w:hint="eastAsia"/>
          <w:sz w:val="32"/>
          <w:szCs w:val="32"/>
        </w:rPr>
        <w:t>联盟+</w:t>
      </w:r>
      <w:r w:rsidR="002E6964" w:rsidRPr="002E6964">
        <w:rPr>
          <w:rFonts w:ascii="仿宋_GB2312" w:eastAsia="仿宋_GB2312" w:hAnsi="微软雅黑" w:cs="宋体" w:hint="eastAsia"/>
          <w:sz w:val="32"/>
          <w:szCs w:val="32"/>
        </w:rPr>
        <w:t>姓名+学校+专业”的格式</w:t>
      </w:r>
      <w:r w:rsidR="00E27AD1">
        <w:rPr>
          <w:rFonts w:ascii="仿宋_GB2312" w:eastAsia="仿宋_GB2312" w:hAnsi="微软雅黑" w:cs="宋体" w:hint="eastAsia"/>
          <w:sz w:val="32"/>
          <w:szCs w:val="32"/>
        </w:rPr>
        <w:t>，如简历</w:t>
      </w:r>
      <w:r w:rsidR="002E6964" w:rsidRPr="002E6964">
        <w:rPr>
          <w:rFonts w:ascii="仿宋_GB2312" w:eastAsia="仿宋_GB2312" w:hAnsi="微软雅黑" w:cs="宋体" w:hint="eastAsia"/>
          <w:sz w:val="32"/>
          <w:szCs w:val="32"/>
        </w:rPr>
        <w:t>信息</w:t>
      </w:r>
      <w:r w:rsidR="00E049B8">
        <w:rPr>
          <w:rFonts w:ascii="仿宋_GB2312" w:eastAsia="仿宋_GB2312" w:hAnsi="微软雅黑" w:cs="宋体" w:hint="eastAsia"/>
          <w:sz w:val="32"/>
          <w:szCs w:val="32"/>
        </w:rPr>
        <w:t>与实际不符，单位有权取消</w:t>
      </w:r>
      <w:r w:rsidR="00BD6C76">
        <w:rPr>
          <w:rFonts w:ascii="仿宋_GB2312" w:eastAsia="仿宋_GB2312" w:hAnsi="微软雅黑" w:cs="宋体" w:hint="eastAsia"/>
          <w:sz w:val="32"/>
          <w:szCs w:val="32"/>
        </w:rPr>
        <w:t>筛选</w:t>
      </w:r>
      <w:r w:rsidR="00E049B8">
        <w:rPr>
          <w:rFonts w:ascii="仿宋_GB2312" w:eastAsia="仿宋_GB2312" w:hAnsi="微软雅黑" w:cs="宋体" w:hint="eastAsia"/>
          <w:sz w:val="32"/>
          <w:szCs w:val="32"/>
        </w:rPr>
        <w:t>录用资格。</w:t>
      </w:r>
    </w:p>
    <w:p w:rsidR="00A440C3" w:rsidRPr="002E6964" w:rsidRDefault="00A440C3" w:rsidP="00E468E5">
      <w:pPr>
        <w:shd w:val="clear" w:color="auto" w:fill="FFFFFF"/>
        <w:spacing w:line="360" w:lineRule="auto"/>
        <w:ind w:firstLine="482"/>
        <w:rPr>
          <w:rFonts w:ascii="仿宋_GB2312" w:eastAsia="仿宋_GB2312" w:hAnsi="微软雅黑" w:cs="宋体"/>
          <w:sz w:val="32"/>
          <w:szCs w:val="32"/>
        </w:rPr>
      </w:pPr>
    </w:p>
    <w:p w:rsidR="00824F48" w:rsidRDefault="004B00FE" w:rsidP="00B65631">
      <w:pPr>
        <w:spacing w:after="0" w:line="360" w:lineRule="auto"/>
        <w:ind w:firstLineChars="300" w:firstLine="1446"/>
        <w:rPr>
          <w:rFonts w:ascii="仿宋_GB2312" w:eastAsia="仿宋_GB2312" w:hAnsi="仿宋" w:cs="宋体"/>
          <w:b/>
          <w:sz w:val="48"/>
          <w:szCs w:val="48"/>
        </w:rPr>
      </w:pPr>
      <w:r w:rsidRPr="00B65631">
        <w:rPr>
          <w:rFonts w:ascii="仿宋_GB2312" w:eastAsia="仿宋_GB2312" w:hAnsi="仿宋" w:cs="宋体" w:hint="eastAsia"/>
          <w:b/>
          <w:sz w:val="48"/>
          <w:szCs w:val="48"/>
        </w:rPr>
        <w:t>专业、敬业、创新、协作</w:t>
      </w:r>
    </w:p>
    <w:p w:rsidR="00B65631" w:rsidRPr="00B65631" w:rsidRDefault="00B65631" w:rsidP="00B65631">
      <w:pPr>
        <w:spacing w:after="0" w:line="360" w:lineRule="auto"/>
        <w:ind w:firstLineChars="494" w:firstLine="2380"/>
        <w:rPr>
          <w:rFonts w:ascii="仿宋_GB2312" w:eastAsia="仿宋_GB2312" w:hAnsi="仿宋" w:cs="宋体"/>
          <w:b/>
          <w:sz w:val="48"/>
          <w:szCs w:val="48"/>
        </w:rPr>
      </w:pPr>
      <w:r>
        <w:rPr>
          <w:rFonts w:ascii="仿宋_GB2312" w:eastAsia="仿宋_GB2312" w:hAnsi="仿宋" w:cs="宋体" w:hint="eastAsia"/>
          <w:b/>
          <w:sz w:val="48"/>
          <w:szCs w:val="48"/>
        </w:rPr>
        <w:t>欢迎同路人加盟！</w:t>
      </w:r>
    </w:p>
    <w:p w:rsidR="004B00FE" w:rsidRPr="004B00FE" w:rsidRDefault="004B00FE" w:rsidP="004B00FE">
      <w:pPr>
        <w:spacing w:after="0" w:line="360" w:lineRule="auto"/>
        <w:ind w:firstLineChars="200" w:firstLine="883"/>
        <w:jc w:val="center"/>
        <w:rPr>
          <w:rFonts w:ascii="仿宋_GB2312" w:eastAsia="仿宋_GB2312" w:hAnsi="仿宋" w:cs="宋体"/>
          <w:b/>
          <w:sz w:val="44"/>
          <w:szCs w:val="44"/>
        </w:rPr>
      </w:pPr>
    </w:p>
    <w:p w:rsidR="00824F48" w:rsidRPr="003B548F" w:rsidRDefault="00824F48" w:rsidP="003B548F">
      <w:pPr>
        <w:spacing w:after="0" w:line="360" w:lineRule="auto"/>
        <w:ind w:firstLineChars="200" w:firstLine="643"/>
        <w:rPr>
          <w:rFonts w:ascii="仿宋_GB2312" w:eastAsia="仿宋_GB2312" w:hAnsi="仿宋" w:cs="宋体"/>
          <w:b/>
          <w:sz w:val="32"/>
          <w:szCs w:val="32"/>
        </w:rPr>
      </w:pPr>
    </w:p>
    <w:sectPr w:rsidR="00824F48" w:rsidRPr="003B548F" w:rsidSect="004358A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B26" w:rsidRDefault="00B55B26" w:rsidP="00F00392">
      <w:pPr>
        <w:spacing w:after="0"/>
      </w:pPr>
      <w:r>
        <w:separator/>
      </w:r>
    </w:p>
  </w:endnote>
  <w:endnote w:type="continuationSeparator" w:id="1">
    <w:p w:rsidR="00B55B26" w:rsidRDefault="00B55B26" w:rsidP="00F003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B26" w:rsidRDefault="00B55B26" w:rsidP="00F00392">
      <w:pPr>
        <w:spacing w:after="0"/>
      </w:pPr>
      <w:r>
        <w:separator/>
      </w:r>
    </w:p>
  </w:footnote>
  <w:footnote w:type="continuationSeparator" w:id="1">
    <w:p w:rsidR="00B55B26" w:rsidRDefault="00B55B26" w:rsidP="00F003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30F" w:rsidRDefault="0036630F" w:rsidP="00DE707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265A5"/>
    <w:multiLevelType w:val="hybridMultilevel"/>
    <w:tmpl w:val="5E122F90"/>
    <w:lvl w:ilvl="0" w:tplc="B7BAFAC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301F"/>
    <w:rsid w:val="00020731"/>
    <w:rsid w:val="000316E4"/>
    <w:rsid w:val="0004646E"/>
    <w:rsid w:val="00065DD9"/>
    <w:rsid w:val="000870DB"/>
    <w:rsid w:val="000A633D"/>
    <w:rsid w:val="000C4C81"/>
    <w:rsid w:val="00101852"/>
    <w:rsid w:val="00135580"/>
    <w:rsid w:val="001355BF"/>
    <w:rsid w:val="001553AC"/>
    <w:rsid w:val="00256B3B"/>
    <w:rsid w:val="00275721"/>
    <w:rsid w:val="002866C5"/>
    <w:rsid w:val="00291A72"/>
    <w:rsid w:val="002A15F9"/>
    <w:rsid w:val="002E6964"/>
    <w:rsid w:val="002F2330"/>
    <w:rsid w:val="00323B43"/>
    <w:rsid w:val="00353890"/>
    <w:rsid w:val="0036630F"/>
    <w:rsid w:val="003B548F"/>
    <w:rsid w:val="003D37D8"/>
    <w:rsid w:val="003E2932"/>
    <w:rsid w:val="004034BE"/>
    <w:rsid w:val="00415FFA"/>
    <w:rsid w:val="00426133"/>
    <w:rsid w:val="0043454B"/>
    <w:rsid w:val="004358AB"/>
    <w:rsid w:val="00457B5B"/>
    <w:rsid w:val="0046004E"/>
    <w:rsid w:val="004B00FE"/>
    <w:rsid w:val="004B0202"/>
    <w:rsid w:val="004C6D3E"/>
    <w:rsid w:val="004F2BA6"/>
    <w:rsid w:val="004F57A7"/>
    <w:rsid w:val="005068DA"/>
    <w:rsid w:val="00520075"/>
    <w:rsid w:val="00592560"/>
    <w:rsid w:val="005A5CF6"/>
    <w:rsid w:val="005D6C20"/>
    <w:rsid w:val="005E2AC7"/>
    <w:rsid w:val="005E5369"/>
    <w:rsid w:val="00645C2A"/>
    <w:rsid w:val="006864A5"/>
    <w:rsid w:val="006F4A55"/>
    <w:rsid w:val="007710CB"/>
    <w:rsid w:val="00771D2D"/>
    <w:rsid w:val="007A5C1E"/>
    <w:rsid w:val="007A7117"/>
    <w:rsid w:val="00821C77"/>
    <w:rsid w:val="00824F48"/>
    <w:rsid w:val="0083728D"/>
    <w:rsid w:val="008816B4"/>
    <w:rsid w:val="008A0993"/>
    <w:rsid w:val="008B7726"/>
    <w:rsid w:val="009105A8"/>
    <w:rsid w:val="0097027B"/>
    <w:rsid w:val="00982FBE"/>
    <w:rsid w:val="009C48C1"/>
    <w:rsid w:val="009E0179"/>
    <w:rsid w:val="009F01CE"/>
    <w:rsid w:val="00A43C80"/>
    <w:rsid w:val="00A440C3"/>
    <w:rsid w:val="00A51C55"/>
    <w:rsid w:val="00A63A34"/>
    <w:rsid w:val="00A76693"/>
    <w:rsid w:val="00A87103"/>
    <w:rsid w:val="00A96206"/>
    <w:rsid w:val="00AB79A6"/>
    <w:rsid w:val="00AD5D12"/>
    <w:rsid w:val="00B22DC5"/>
    <w:rsid w:val="00B46C50"/>
    <w:rsid w:val="00B55B26"/>
    <w:rsid w:val="00B64A7D"/>
    <w:rsid w:val="00B65631"/>
    <w:rsid w:val="00B8186F"/>
    <w:rsid w:val="00BD364F"/>
    <w:rsid w:val="00BD6C76"/>
    <w:rsid w:val="00CB2A40"/>
    <w:rsid w:val="00CD4E9E"/>
    <w:rsid w:val="00CD4FB3"/>
    <w:rsid w:val="00CE6660"/>
    <w:rsid w:val="00CE7CF6"/>
    <w:rsid w:val="00D31D50"/>
    <w:rsid w:val="00D96740"/>
    <w:rsid w:val="00DC25DC"/>
    <w:rsid w:val="00DD02E0"/>
    <w:rsid w:val="00DE6534"/>
    <w:rsid w:val="00DE7070"/>
    <w:rsid w:val="00DE739B"/>
    <w:rsid w:val="00E049B8"/>
    <w:rsid w:val="00E07A30"/>
    <w:rsid w:val="00E106FB"/>
    <w:rsid w:val="00E25DC7"/>
    <w:rsid w:val="00E27AD1"/>
    <w:rsid w:val="00E3095F"/>
    <w:rsid w:val="00E335E4"/>
    <w:rsid w:val="00E468E5"/>
    <w:rsid w:val="00F00392"/>
    <w:rsid w:val="00F066EE"/>
    <w:rsid w:val="00F27673"/>
    <w:rsid w:val="00F42602"/>
    <w:rsid w:val="00F4661C"/>
    <w:rsid w:val="00F76D32"/>
    <w:rsid w:val="00F77F59"/>
    <w:rsid w:val="00FA6383"/>
    <w:rsid w:val="00FC3CE3"/>
    <w:rsid w:val="00F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46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003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039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03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0392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F003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bankallianc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齐</cp:lastModifiedBy>
  <cp:revision>64</cp:revision>
  <cp:lastPrinted>2016-09-22T07:57:00Z</cp:lastPrinted>
  <dcterms:created xsi:type="dcterms:W3CDTF">2008-09-11T17:20:00Z</dcterms:created>
  <dcterms:modified xsi:type="dcterms:W3CDTF">2016-10-13T07:35:00Z</dcterms:modified>
</cp:coreProperties>
</file>