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B0D5E" w14:textId="77777777" w:rsidR="00523195" w:rsidRDefault="006754BC" w:rsidP="00523195">
      <w:pPr>
        <w:spacing w:line="0" w:lineRule="atLeast"/>
        <w:jc w:val="center"/>
        <w:rPr>
          <w:rFonts w:ascii="微软雅黑" w:eastAsia="微软雅黑" w:hAnsi="微软雅黑" w:cs="微软雅黑"/>
          <w:b/>
          <w:sz w:val="32"/>
          <w:szCs w:val="32"/>
        </w:rPr>
      </w:pPr>
      <w:r>
        <w:rPr>
          <w:rFonts w:ascii="微软雅黑" w:eastAsia="微软雅黑" w:hAnsi="微软雅黑" w:cs="微软雅黑" w:hint="eastAsia"/>
          <w:b/>
          <w:sz w:val="32"/>
          <w:szCs w:val="32"/>
        </w:rPr>
        <w:t>中国卓越雇主—</w:t>
      </w:r>
    </w:p>
    <w:p w14:paraId="0CBEBA18" w14:textId="6A2ECAEC" w:rsidR="00566CA7" w:rsidRDefault="006754BC" w:rsidP="00523195">
      <w:pPr>
        <w:spacing w:line="0" w:lineRule="atLeast"/>
        <w:jc w:val="center"/>
        <w:rPr>
          <w:rFonts w:ascii="微软雅黑" w:eastAsia="微软雅黑" w:hAnsi="微软雅黑" w:cs="微软雅黑"/>
          <w:b/>
          <w:sz w:val="32"/>
          <w:szCs w:val="32"/>
        </w:rPr>
      </w:pPr>
      <w:r>
        <w:rPr>
          <w:rFonts w:ascii="微软雅黑" w:eastAsia="微软雅黑" w:hAnsi="微软雅黑" w:cs="微软雅黑" w:hint="eastAsia"/>
          <w:b/>
          <w:sz w:val="32"/>
          <w:szCs w:val="32"/>
        </w:rPr>
        <w:t>深信服</w:t>
      </w:r>
      <w:r w:rsidR="00523195">
        <w:rPr>
          <w:rFonts w:ascii="微软雅黑" w:eastAsia="微软雅黑" w:hAnsi="微软雅黑" w:cs="微软雅黑" w:hint="eastAsia"/>
          <w:b/>
          <w:sz w:val="32"/>
          <w:szCs w:val="32"/>
        </w:rPr>
        <w:t>科技</w:t>
      </w:r>
      <w:r w:rsidR="00073FF7">
        <w:rPr>
          <w:rFonts w:ascii="微软雅黑" w:eastAsia="微软雅黑" w:hAnsi="微软雅黑" w:cs="微软雅黑" w:hint="eastAsia"/>
          <w:b/>
          <w:sz w:val="32"/>
          <w:szCs w:val="32"/>
        </w:rPr>
        <w:t>集团</w:t>
      </w:r>
      <w:r w:rsidR="00523195">
        <w:rPr>
          <w:rFonts w:ascii="微软雅黑" w:eastAsia="微软雅黑" w:hAnsi="微软雅黑" w:cs="微软雅黑" w:hint="eastAsia"/>
          <w:b/>
          <w:sz w:val="32"/>
          <w:szCs w:val="32"/>
        </w:rPr>
        <w:t>博士招聘简章</w:t>
      </w:r>
    </w:p>
    <w:p w14:paraId="68CDBABF" w14:textId="77777777" w:rsidR="007B16FB" w:rsidRDefault="007B16FB" w:rsidP="007B16FB">
      <w:pPr>
        <w:spacing w:line="0" w:lineRule="atLeast"/>
        <w:rPr>
          <w:rFonts w:ascii="微软雅黑" w:eastAsia="微软雅黑" w:hAnsi="微软雅黑" w:cs="微软雅黑"/>
          <w:b/>
          <w:color w:val="FF0000"/>
          <w:sz w:val="24"/>
        </w:rPr>
      </w:pPr>
    </w:p>
    <w:p w14:paraId="7141B6B1" w14:textId="237208F1" w:rsidR="007B16FB" w:rsidRPr="007B16FB" w:rsidRDefault="007B16FB" w:rsidP="00831887">
      <w:pPr>
        <w:spacing w:line="0" w:lineRule="atLeast"/>
        <w:rPr>
          <w:rFonts w:ascii="微软雅黑" w:eastAsia="微软雅黑" w:hAnsi="微软雅黑" w:cs="微软雅黑"/>
          <w:b/>
          <w:color w:val="FF0000"/>
          <w:sz w:val="24"/>
        </w:rPr>
      </w:pPr>
      <w:r w:rsidRPr="007B16FB">
        <w:rPr>
          <w:rFonts w:ascii="微软雅黑" w:eastAsia="微软雅黑" w:hAnsi="微软雅黑" w:cs="微软雅黑" w:hint="eastAsia"/>
          <w:b/>
          <w:color w:val="FF0000"/>
          <w:sz w:val="24"/>
        </w:rPr>
        <w:t>博士座谈会安排：</w:t>
      </w:r>
    </w:p>
    <w:p w14:paraId="38D1A9DF" w14:textId="03C021D8" w:rsidR="007B16FB" w:rsidRPr="00250D22" w:rsidRDefault="007B16FB" w:rsidP="00831887">
      <w:pPr>
        <w:spacing w:line="0" w:lineRule="atLeast"/>
        <w:rPr>
          <w:rFonts w:ascii="微软雅黑" w:eastAsia="微软雅黑" w:hAnsi="微软雅黑" w:cs="微软雅黑"/>
          <w:b/>
          <w:sz w:val="24"/>
        </w:rPr>
      </w:pPr>
      <w:r w:rsidRPr="007B16FB">
        <w:rPr>
          <w:rFonts w:ascii="微软雅黑" w:eastAsia="微软雅黑" w:hAnsi="微软雅黑" w:cs="微软雅黑" w:hint="eastAsia"/>
          <w:b/>
          <w:color w:val="FF0000"/>
          <w:sz w:val="24"/>
        </w:rPr>
        <w:t>时间：</w:t>
      </w:r>
      <w:r w:rsidRPr="00250D22">
        <w:rPr>
          <w:rFonts w:ascii="微软雅黑" w:eastAsia="微软雅黑" w:hAnsi="微软雅黑" w:cs="微软雅黑" w:hint="eastAsia"/>
          <w:b/>
          <w:sz w:val="24"/>
        </w:rPr>
        <w:t>12月</w:t>
      </w:r>
      <w:r w:rsidR="00831887">
        <w:rPr>
          <w:rFonts w:ascii="微软雅黑" w:eastAsia="微软雅黑" w:hAnsi="微软雅黑" w:cs="微软雅黑" w:hint="eastAsia"/>
          <w:b/>
          <w:sz w:val="24"/>
        </w:rPr>
        <w:t>18</w:t>
      </w:r>
      <w:r w:rsidRPr="00250D22">
        <w:rPr>
          <w:rFonts w:ascii="微软雅黑" w:eastAsia="微软雅黑" w:hAnsi="微软雅黑" w:cs="微软雅黑" w:hint="eastAsia"/>
          <w:b/>
          <w:sz w:val="24"/>
        </w:rPr>
        <w:t>日</w:t>
      </w:r>
      <w:r w:rsidR="00831887">
        <w:rPr>
          <w:rFonts w:ascii="微软雅黑" w:eastAsia="微软雅黑" w:hAnsi="微软雅黑" w:cs="微软雅黑" w:hint="eastAsia"/>
          <w:b/>
          <w:sz w:val="24"/>
        </w:rPr>
        <w:t>14:00-16</w:t>
      </w:r>
      <w:r w:rsidR="008D1932">
        <w:rPr>
          <w:rFonts w:ascii="微软雅黑" w:eastAsia="微软雅黑" w:hAnsi="微软雅黑" w:cs="微软雅黑" w:hint="eastAsia"/>
          <w:b/>
          <w:sz w:val="24"/>
        </w:rPr>
        <w:t>:0</w:t>
      </w:r>
      <w:r w:rsidRPr="00250D22">
        <w:rPr>
          <w:rFonts w:ascii="微软雅黑" w:eastAsia="微软雅黑" w:hAnsi="微软雅黑" w:cs="微软雅黑" w:hint="eastAsia"/>
          <w:b/>
          <w:sz w:val="24"/>
        </w:rPr>
        <w:t>0</w:t>
      </w:r>
    </w:p>
    <w:p w14:paraId="6FD16F62" w14:textId="77777777" w:rsidR="00831887" w:rsidRPr="00831887" w:rsidRDefault="007B16FB" w:rsidP="00831887">
      <w:pPr>
        <w:spacing w:line="0" w:lineRule="atLeast"/>
        <w:rPr>
          <w:rFonts w:ascii="微软雅黑" w:eastAsia="微软雅黑" w:hAnsi="微软雅黑" w:cs="微软雅黑" w:hint="eastAsia"/>
          <w:b/>
          <w:sz w:val="24"/>
        </w:rPr>
      </w:pPr>
      <w:r w:rsidRPr="007B16FB">
        <w:rPr>
          <w:rFonts w:ascii="微软雅黑" w:eastAsia="微软雅黑" w:hAnsi="微软雅黑" w:cs="微软雅黑" w:hint="eastAsia"/>
          <w:b/>
          <w:color w:val="FF0000"/>
          <w:sz w:val="24"/>
        </w:rPr>
        <w:t>地点：</w:t>
      </w:r>
      <w:r w:rsidR="00831887" w:rsidRPr="00831887">
        <w:rPr>
          <w:rFonts w:ascii="微软雅黑" w:eastAsia="微软雅黑" w:hAnsi="微软雅黑" w:cs="微软雅黑" w:hint="eastAsia"/>
          <w:b/>
          <w:sz w:val="24"/>
        </w:rPr>
        <w:t>北京理工大学唯实报告厅</w:t>
      </w:r>
    </w:p>
    <w:p w14:paraId="78A3FEE8" w14:textId="4F273DAE" w:rsidR="007B16FB" w:rsidRPr="00250D22" w:rsidRDefault="007B16FB" w:rsidP="00831887">
      <w:pPr>
        <w:spacing w:line="0" w:lineRule="atLeast"/>
        <w:rPr>
          <w:rFonts w:ascii="微软雅黑" w:eastAsia="微软雅黑" w:hAnsi="微软雅黑" w:cs="微软雅黑"/>
          <w:b/>
          <w:sz w:val="24"/>
        </w:rPr>
      </w:pPr>
      <w:r w:rsidRPr="007B16FB">
        <w:rPr>
          <w:rFonts w:ascii="微软雅黑" w:eastAsia="微软雅黑" w:hAnsi="微软雅黑" w:cs="微软雅黑" w:hint="eastAsia"/>
          <w:b/>
          <w:color w:val="FF0000"/>
          <w:sz w:val="24"/>
        </w:rPr>
        <w:t>邀请</w:t>
      </w:r>
      <w:r>
        <w:rPr>
          <w:rFonts w:ascii="微软雅黑" w:eastAsia="微软雅黑" w:hAnsi="微软雅黑" w:cs="微软雅黑" w:hint="eastAsia"/>
          <w:b/>
          <w:color w:val="FF0000"/>
          <w:sz w:val="24"/>
        </w:rPr>
        <w:t>交流</w:t>
      </w:r>
      <w:r w:rsidRPr="007B16FB">
        <w:rPr>
          <w:rFonts w:ascii="微软雅黑" w:eastAsia="微软雅黑" w:hAnsi="微软雅黑" w:cs="微软雅黑" w:hint="eastAsia"/>
          <w:b/>
          <w:color w:val="FF0000"/>
          <w:sz w:val="24"/>
        </w:rPr>
        <w:t>对象：</w:t>
      </w:r>
      <w:r w:rsidR="00831887" w:rsidRPr="00831887">
        <w:rPr>
          <w:rFonts w:ascii="微软雅黑" w:eastAsia="微软雅黑" w:hAnsi="微软雅黑" w:cs="微软雅黑" w:hint="eastAsia"/>
          <w:b/>
          <w:sz w:val="24"/>
        </w:rPr>
        <w:t>计算机学院、软件学院、信息与电子学院、自动化学院、机电学院、物理学院、光电学院、机械学院的</w:t>
      </w:r>
      <w:r w:rsidR="00315F0B" w:rsidRPr="00250D22">
        <w:rPr>
          <w:rFonts w:ascii="微软雅黑" w:eastAsia="微软雅黑" w:hAnsi="微软雅黑" w:cs="微软雅黑" w:hint="eastAsia"/>
          <w:b/>
          <w:sz w:val="24"/>
        </w:rPr>
        <w:t>目前开始到2018年7月31</w:t>
      </w:r>
      <w:r w:rsidR="005E0DDA" w:rsidRPr="00250D22">
        <w:rPr>
          <w:rFonts w:ascii="微软雅黑" w:eastAsia="微软雅黑" w:hAnsi="微软雅黑" w:cs="微软雅黑" w:hint="eastAsia"/>
          <w:b/>
          <w:sz w:val="24"/>
        </w:rPr>
        <w:t>日前预计能毕业的博士或</w:t>
      </w:r>
      <w:r w:rsidR="00315F0B" w:rsidRPr="00250D22">
        <w:rPr>
          <w:rFonts w:ascii="微软雅黑" w:eastAsia="微软雅黑" w:hAnsi="微软雅黑" w:cs="微软雅黑" w:hint="eastAsia"/>
          <w:b/>
          <w:sz w:val="24"/>
        </w:rPr>
        <w:t>博士后。</w:t>
      </w:r>
      <w:bookmarkStart w:id="0" w:name="_GoBack"/>
      <w:bookmarkEnd w:id="0"/>
    </w:p>
    <w:p w14:paraId="0782EDDD" w14:textId="21A17C8D" w:rsidR="00DF1EBD" w:rsidRPr="007B16FB" w:rsidRDefault="00DF1EBD" w:rsidP="007B16FB">
      <w:pPr>
        <w:spacing w:line="0" w:lineRule="atLeast"/>
        <w:rPr>
          <w:rFonts w:ascii="微软雅黑" w:eastAsia="微软雅黑" w:hAnsi="微软雅黑" w:cs="微软雅黑"/>
          <w:b/>
          <w:color w:val="FF0000"/>
          <w:sz w:val="24"/>
        </w:rPr>
      </w:pPr>
      <w:r>
        <w:rPr>
          <w:rFonts w:ascii="微软雅黑" w:eastAsia="微软雅黑" w:hAnsi="微软雅黑" w:cs="微软雅黑" w:hint="eastAsia"/>
          <w:b/>
          <w:color w:val="FF0000"/>
          <w:sz w:val="24"/>
        </w:rPr>
        <w:t>交流内容：</w:t>
      </w:r>
      <w:r w:rsidRPr="00250D22">
        <w:rPr>
          <w:rFonts w:ascii="微软雅黑" w:eastAsia="微软雅黑" w:hAnsi="微软雅黑" w:cs="微软雅黑" w:hint="eastAsia"/>
          <w:b/>
          <w:sz w:val="24"/>
        </w:rPr>
        <w:t>将由深信服科技首席科学家古亮博士跟</w:t>
      </w:r>
      <w:r w:rsidR="00437603">
        <w:rPr>
          <w:rFonts w:ascii="微软雅黑" w:eastAsia="微软雅黑" w:hAnsi="微软雅黑" w:cs="微软雅黑" w:hint="eastAsia"/>
          <w:b/>
          <w:sz w:val="24"/>
        </w:rPr>
        <w:t>大家一起讨论云计算、网络安全发展趋势以及介绍深信服的博士招聘定位、计划</w:t>
      </w:r>
      <w:r w:rsidRPr="00250D22">
        <w:rPr>
          <w:rFonts w:ascii="微软雅黑" w:eastAsia="微软雅黑" w:hAnsi="微软雅黑" w:cs="微软雅黑" w:hint="eastAsia"/>
          <w:b/>
          <w:sz w:val="24"/>
        </w:rPr>
        <w:t>、面试安排等</w:t>
      </w:r>
      <w:r w:rsidR="00250D22">
        <w:rPr>
          <w:rFonts w:ascii="微软雅黑" w:eastAsia="微软雅黑" w:hAnsi="微软雅黑" w:cs="微软雅黑" w:hint="eastAsia"/>
          <w:b/>
          <w:sz w:val="24"/>
        </w:rPr>
        <w:t>。</w:t>
      </w:r>
    </w:p>
    <w:p w14:paraId="41ED3665" w14:textId="77777777" w:rsidR="007B16FB" w:rsidRPr="007B16FB" w:rsidRDefault="007B16FB" w:rsidP="007B16FB">
      <w:pPr>
        <w:spacing w:line="0" w:lineRule="atLeast"/>
        <w:rPr>
          <w:rFonts w:ascii="微软雅黑" w:eastAsia="微软雅黑" w:hAnsi="微软雅黑" w:cs="微软雅黑"/>
          <w:b/>
          <w:color w:val="FF0000"/>
          <w:sz w:val="24"/>
        </w:rPr>
      </w:pPr>
    </w:p>
    <w:p w14:paraId="0BF5D282" w14:textId="77777777" w:rsidR="00566CA7" w:rsidRDefault="006754BC">
      <w:pPr>
        <w:pStyle w:val="12"/>
        <w:spacing w:beforeLines="50" w:before="156" w:afterLines="50" w:after="156" w:line="0" w:lineRule="atLeast"/>
        <w:ind w:firstLineChars="0" w:firstLine="0"/>
        <w:rPr>
          <w:rFonts w:ascii="微软雅黑" w:eastAsia="微软雅黑" w:hAnsi="微软雅黑" w:cs="微软雅黑"/>
          <w:b/>
          <w:sz w:val="24"/>
        </w:rPr>
      </w:pPr>
      <w:r>
        <w:rPr>
          <w:rFonts w:ascii="微软雅黑" w:eastAsia="微软雅黑" w:hAnsi="微软雅黑" w:cs="微软雅黑" w:hint="eastAsia"/>
          <w:b/>
          <w:sz w:val="24"/>
        </w:rPr>
        <w:t>一、中国卓越雇主之公司简介</w:t>
      </w:r>
    </w:p>
    <w:p w14:paraId="70998A02" w14:textId="77777777" w:rsidR="00566CA7" w:rsidRDefault="006754BC">
      <w:pPr>
        <w:widowControl/>
        <w:spacing w:line="0" w:lineRule="atLeast"/>
        <w:jc w:val="left"/>
        <w:rPr>
          <w:rFonts w:ascii="微软雅黑" w:eastAsia="微软雅黑" w:hAnsi="微软雅黑" w:cs="微软雅黑"/>
          <w:sz w:val="20"/>
          <w:szCs w:val="20"/>
        </w:rPr>
      </w:pPr>
      <w:r>
        <w:rPr>
          <w:rFonts w:ascii="微软雅黑" w:eastAsia="微软雅黑" w:hAnsi="微软雅黑" w:cs="微软雅黑" w:hint="eastAsia"/>
          <w:sz w:val="20"/>
          <w:szCs w:val="20"/>
        </w:rPr>
        <w:t xml:space="preserve">    </w:t>
      </w:r>
      <w:r>
        <w:rPr>
          <w:rFonts w:ascii="微软雅黑" w:eastAsia="微软雅黑" w:hAnsi="微软雅黑" w:cs="微软雅黑"/>
          <w:sz w:val="20"/>
          <w:szCs w:val="20"/>
        </w:rPr>
        <w:t>深信服公司是专注于</w:t>
      </w:r>
      <w:r>
        <w:rPr>
          <w:rFonts w:ascii="微软雅黑" w:eastAsia="微软雅黑" w:hAnsi="微软雅黑" w:cs="微软雅黑" w:hint="eastAsia"/>
          <w:b/>
          <w:color w:val="FF0000"/>
          <w:sz w:val="20"/>
          <w:szCs w:val="20"/>
        </w:rPr>
        <w:t>云计算／</w:t>
      </w:r>
      <w:r>
        <w:rPr>
          <w:rFonts w:ascii="微软雅黑" w:eastAsia="微软雅黑" w:hAnsi="微软雅黑" w:cs="微软雅黑"/>
          <w:b/>
          <w:color w:val="FF0000"/>
          <w:sz w:val="20"/>
          <w:szCs w:val="20"/>
        </w:rPr>
        <w:t>虚拟化</w:t>
      </w:r>
      <w:r>
        <w:rPr>
          <w:rFonts w:ascii="微软雅黑" w:eastAsia="微软雅黑" w:hAnsi="微软雅黑" w:cs="微软雅黑" w:hint="eastAsia"/>
          <w:b/>
          <w:color w:val="FF0000"/>
          <w:sz w:val="20"/>
          <w:szCs w:val="20"/>
        </w:rPr>
        <w:t>、</w:t>
      </w:r>
      <w:r>
        <w:rPr>
          <w:rFonts w:ascii="微软雅黑" w:eastAsia="微软雅黑" w:hAnsi="微软雅黑" w:cs="微软雅黑"/>
          <w:b/>
          <w:color w:val="FF0000"/>
          <w:sz w:val="20"/>
          <w:szCs w:val="20"/>
        </w:rPr>
        <w:t>网络安全</w:t>
      </w:r>
      <w:r>
        <w:rPr>
          <w:rFonts w:ascii="微软雅黑" w:eastAsia="微软雅黑" w:hAnsi="微软雅黑" w:cs="微软雅黑" w:hint="eastAsia"/>
          <w:sz w:val="20"/>
          <w:szCs w:val="20"/>
        </w:rPr>
        <w:t>领域</w:t>
      </w:r>
      <w:r>
        <w:rPr>
          <w:rFonts w:ascii="微软雅黑" w:eastAsia="微软雅黑" w:hAnsi="微软雅黑" w:cs="微软雅黑"/>
          <w:sz w:val="20"/>
          <w:szCs w:val="20"/>
        </w:rPr>
        <w:t>的</w:t>
      </w:r>
      <w:r>
        <w:rPr>
          <w:rFonts w:ascii="微软雅黑" w:eastAsia="微软雅黑" w:hAnsi="微软雅黑" w:cs="微软雅黑" w:hint="eastAsia"/>
          <w:sz w:val="20"/>
          <w:szCs w:val="20"/>
        </w:rPr>
        <w:t>IT解决方案服务商，</w:t>
      </w:r>
      <w:r>
        <w:rPr>
          <w:rFonts w:ascii="微软雅黑" w:eastAsia="微软雅黑" w:hAnsi="微软雅黑" w:cs="微软雅黑"/>
          <w:sz w:val="20"/>
          <w:szCs w:val="20"/>
        </w:rPr>
        <w:t>致力于提供创新的IT基础设施</w:t>
      </w:r>
      <w:r>
        <w:rPr>
          <w:rFonts w:ascii="微软雅黑" w:eastAsia="微软雅黑" w:hAnsi="微软雅黑" w:cs="微软雅黑" w:hint="eastAsia"/>
          <w:b/>
          <w:bCs/>
          <w:color w:val="FF0000"/>
          <w:sz w:val="20"/>
          <w:szCs w:val="20"/>
        </w:rPr>
        <w:t>云计算、网络安全</w:t>
      </w:r>
      <w:r>
        <w:rPr>
          <w:rFonts w:ascii="微软雅黑" w:eastAsia="微软雅黑" w:hAnsi="微软雅黑" w:cs="微软雅黑"/>
          <w:sz w:val="20"/>
          <w:szCs w:val="20"/>
        </w:rPr>
        <w:t>建设解决方案</w:t>
      </w:r>
      <w:r>
        <w:rPr>
          <w:rFonts w:ascii="微软雅黑" w:eastAsia="微软雅黑" w:hAnsi="微软雅黑" w:cs="微软雅黑" w:hint="eastAsia"/>
          <w:sz w:val="20"/>
          <w:szCs w:val="20"/>
        </w:rPr>
        <w:t>，推出的众多产品中，其中安全系列产品中国市场占有率第一，在2011年初，公司全面进入云计算、虚拟化行业，目前多个云计算产品入围</w:t>
      </w:r>
      <w:proofErr w:type="spellStart"/>
      <w:r>
        <w:rPr>
          <w:rFonts w:ascii="微软雅黑" w:eastAsia="微软雅黑" w:hAnsi="微软雅黑" w:cs="微软雅黑" w:hint="eastAsia"/>
          <w:sz w:val="20"/>
          <w:szCs w:val="20"/>
        </w:rPr>
        <w:t>gartner</w:t>
      </w:r>
      <w:proofErr w:type="spellEnd"/>
      <w:r>
        <w:rPr>
          <w:rFonts w:ascii="微软雅黑" w:eastAsia="微软雅黑" w:hAnsi="微软雅黑" w:cs="微软雅黑" w:hint="eastAsia"/>
          <w:sz w:val="20"/>
          <w:szCs w:val="20"/>
        </w:rPr>
        <w:t>魔力象限。</w:t>
      </w:r>
    </w:p>
    <w:p w14:paraId="4D506530" w14:textId="2C378690" w:rsidR="00566CA7" w:rsidRDefault="008D1932">
      <w:pPr>
        <w:spacing w:line="0" w:lineRule="atLeast"/>
        <w:ind w:firstLineChars="200" w:firstLine="433"/>
        <w:rPr>
          <w:rFonts w:ascii="微软雅黑" w:eastAsia="微软雅黑" w:hAnsi="微软雅黑" w:cs="微软雅黑"/>
          <w:b/>
          <w:bCs/>
          <w:color w:val="0000FF"/>
          <w:sz w:val="20"/>
          <w:szCs w:val="20"/>
        </w:rPr>
      </w:pPr>
      <w:r>
        <w:rPr>
          <w:rFonts w:ascii="微软雅黑" w:eastAsia="微软雅黑" w:hAnsi="微软雅黑" w:cs="微软雅黑" w:hint="eastAsia"/>
          <w:b/>
          <w:bCs/>
          <w:color w:val="0000FF"/>
          <w:sz w:val="20"/>
          <w:szCs w:val="20"/>
        </w:rPr>
        <w:t>研发实力</w:t>
      </w:r>
    </w:p>
    <w:p w14:paraId="1E84934A" w14:textId="62E5C546" w:rsidR="00073FF7" w:rsidRDefault="006754BC" w:rsidP="006754BC">
      <w:pPr>
        <w:spacing w:line="0" w:lineRule="atLeast"/>
        <w:ind w:firstLineChars="200" w:firstLine="400"/>
        <w:rPr>
          <w:rFonts w:ascii="微软雅黑" w:eastAsia="微软雅黑" w:hAnsi="微软雅黑" w:cs="微软雅黑"/>
          <w:b/>
          <w:bCs/>
          <w:color w:val="FF0000"/>
          <w:sz w:val="20"/>
          <w:szCs w:val="20"/>
        </w:rPr>
      </w:pPr>
      <w:r>
        <w:rPr>
          <w:rFonts w:ascii="微软雅黑" w:eastAsia="微软雅黑" w:hAnsi="微软雅黑" w:cs="微软雅黑" w:hint="eastAsia"/>
          <w:sz w:val="20"/>
          <w:szCs w:val="20"/>
        </w:rPr>
        <w:t>公司目前拥有3000多名员工，其中研发投入达</w:t>
      </w:r>
      <w:r>
        <w:rPr>
          <w:rFonts w:ascii="微软雅黑" w:eastAsia="微软雅黑" w:hAnsi="微软雅黑" w:cs="微软雅黑" w:hint="eastAsia"/>
          <w:b/>
          <w:bCs/>
          <w:color w:val="FF0000"/>
          <w:sz w:val="20"/>
          <w:szCs w:val="20"/>
        </w:rPr>
        <w:t>1000</w:t>
      </w:r>
      <w:r>
        <w:rPr>
          <w:rFonts w:ascii="微软雅黑" w:eastAsia="微软雅黑" w:hAnsi="微软雅黑" w:cs="微软雅黑" w:hint="eastAsia"/>
          <w:sz w:val="20"/>
          <w:szCs w:val="20"/>
        </w:rPr>
        <w:t>人，每年销售收入的20%投入到研发，在全球已设立深</w:t>
      </w:r>
      <w:r w:rsidR="00073FF7">
        <w:rPr>
          <w:rFonts w:ascii="微软雅黑" w:eastAsia="微软雅黑" w:hAnsi="微软雅黑" w:cs="微软雅黑" w:hint="eastAsia"/>
          <w:color w:val="000000" w:themeColor="text1"/>
          <w:sz w:val="20"/>
          <w:szCs w:val="20"/>
        </w:rPr>
        <w:t>圳、北京、硅谷3</w:t>
      </w:r>
      <w:r>
        <w:rPr>
          <w:rFonts w:ascii="微软雅黑" w:eastAsia="微软雅黑" w:hAnsi="微软雅黑" w:cs="微软雅黑" w:hint="eastAsia"/>
          <w:color w:val="000000" w:themeColor="text1"/>
          <w:sz w:val="20"/>
          <w:szCs w:val="20"/>
        </w:rPr>
        <w:t>大研发中心，</w:t>
      </w:r>
      <w:r>
        <w:rPr>
          <w:rFonts w:ascii="微软雅黑" w:eastAsia="微软雅黑" w:hAnsi="微软雅黑" w:cs="微软雅黑" w:hint="eastAsia"/>
          <w:sz w:val="20"/>
          <w:szCs w:val="20"/>
        </w:rPr>
        <w:t>专注云计算、网络安全领域，交付的产品包含</w:t>
      </w:r>
      <w:r>
        <w:rPr>
          <w:rFonts w:ascii="微软雅黑" w:eastAsia="微软雅黑" w:hAnsi="微软雅黑" w:cs="微软雅黑" w:hint="eastAsia"/>
          <w:b/>
          <w:bCs/>
          <w:color w:val="FF0000"/>
          <w:sz w:val="20"/>
          <w:szCs w:val="20"/>
        </w:rPr>
        <w:t>私有云、公有云、超融合、网络安全</w:t>
      </w:r>
      <w:r w:rsidR="00073FF7">
        <w:rPr>
          <w:rFonts w:ascii="微软雅黑" w:eastAsia="微软雅黑" w:hAnsi="微软雅黑" w:cs="微软雅黑" w:hint="eastAsia"/>
          <w:sz w:val="20"/>
          <w:szCs w:val="20"/>
        </w:rPr>
        <w:t>等解决方案</w:t>
      </w:r>
      <w:r>
        <w:rPr>
          <w:rFonts w:ascii="微软雅黑" w:eastAsia="微软雅黑" w:hAnsi="微软雅黑" w:cs="微软雅黑" w:hint="eastAsia"/>
          <w:sz w:val="20"/>
          <w:szCs w:val="20"/>
        </w:rPr>
        <w:t>。</w:t>
      </w:r>
      <w:r w:rsidR="00073FF7">
        <w:rPr>
          <w:rFonts w:ascii="微软雅黑" w:eastAsia="微软雅黑" w:hAnsi="微软雅黑" w:cs="微软雅黑" w:hint="eastAsia"/>
          <w:sz w:val="20"/>
          <w:szCs w:val="20"/>
        </w:rPr>
        <w:t>云计算和网络安全领域共有6款产品进入到</w:t>
      </w:r>
      <w:r w:rsidR="00073FF7">
        <w:rPr>
          <w:rFonts w:ascii="微软雅黑" w:eastAsia="微软雅黑" w:hAnsi="微软雅黑" w:cs="微软雅黑" w:hint="eastAsia"/>
          <w:b/>
          <w:bCs/>
          <w:color w:val="FF0000"/>
          <w:sz w:val="20"/>
          <w:szCs w:val="20"/>
        </w:rPr>
        <w:t>Gartner魔力象限，</w:t>
      </w:r>
      <w:r w:rsidR="00073FF7" w:rsidRPr="00073FF7">
        <w:rPr>
          <w:rFonts w:ascii="微软雅黑" w:eastAsia="微软雅黑" w:hAnsi="微软雅黑" w:cs="微软雅黑" w:hint="eastAsia"/>
          <w:b/>
          <w:bCs/>
          <w:sz w:val="20"/>
          <w:szCs w:val="20"/>
        </w:rPr>
        <w:t>其中云计算领域2款产品。网络</w:t>
      </w:r>
      <w:r w:rsidR="008A021F">
        <w:rPr>
          <w:rFonts w:ascii="微软雅黑" w:eastAsia="微软雅黑" w:hAnsi="微软雅黑" w:cs="微软雅黑" w:hint="eastAsia"/>
          <w:b/>
          <w:bCs/>
          <w:sz w:val="20"/>
          <w:szCs w:val="20"/>
        </w:rPr>
        <w:t>安全</w:t>
      </w:r>
      <w:r w:rsidR="00073FF7" w:rsidRPr="00073FF7">
        <w:rPr>
          <w:rFonts w:ascii="微软雅黑" w:eastAsia="微软雅黑" w:hAnsi="微软雅黑" w:cs="微软雅黑" w:hint="eastAsia"/>
          <w:b/>
          <w:bCs/>
          <w:sz w:val="20"/>
          <w:szCs w:val="20"/>
        </w:rPr>
        <w:t>领域4款。</w:t>
      </w:r>
    </w:p>
    <w:p w14:paraId="0C6DBCAA" w14:textId="228D012F" w:rsidR="00073FF7" w:rsidRDefault="00073FF7" w:rsidP="00073FF7">
      <w:pPr>
        <w:spacing w:line="0" w:lineRule="atLeast"/>
        <w:ind w:firstLineChars="200" w:firstLine="433"/>
        <w:rPr>
          <w:rFonts w:ascii="微软雅黑" w:eastAsia="微软雅黑" w:hAnsi="微软雅黑" w:cs="微软雅黑"/>
          <w:b/>
          <w:bCs/>
          <w:color w:val="0000FF"/>
          <w:sz w:val="20"/>
          <w:szCs w:val="20"/>
        </w:rPr>
      </w:pPr>
      <w:r w:rsidRPr="00073FF7">
        <w:rPr>
          <w:rFonts w:ascii="微软雅黑" w:eastAsia="微软雅黑" w:hAnsi="微软雅黑" w:cs="微软雅黑" w:hint="eastAsia"/>
          <w:b/>
          <w:bCs/>
          <w:color w:val="0000FF"/>
          <w:sz w:val="20"/>
          <w:szCs w:val="20"/>
        </w:rPr>
        <w:t>市场实力</w:t>
      </w:r>
      <w:r>
        <w:rPr>
          <w:rFonts w:ascii="微软雅黑" w:eastAsia="微软雅黑" w:hAnsi="微软雅黑" w:cs="微软雅黑" w:hint="eastAsia"/>
          <w:b/>
          <w:bCs/>
          <w:color w:val="0000FF"/>
          <w:sz w:val="20"/>
          <w:szCs w:val="20"/>
        </w:rPr>
        <w:t>：</w:t>
      </w:r>
    </w:p>
    <w:p w14:paraId="55B475D3" w14:textId="77777777" w:rsidR="00566CA7" w:rsidRDefault="006754BC">
      <w:pPr>
        <w:spacing w:line="0" w:lineRule="atLeast"/>
        <w:ind w:firstLineChars="200" w:firstLine="400"/>
        <w:rPr>
          <w:rFonts w:ascii="微软雅黑" w:eastAsia="微软雅黑" w:hAnsi="微软雅黑" w:cs="微软雅黑"/>
          <w:b/>
          <w:bCs/>
          <w:color w:val="000000" w:themeColor="text1"/>
          <w:sz w:val="24"/>
          <w:szCs w:val="21"/>
        </w:rPr>
      </w:pPr>
      <w:r>
        <w:rPr>
          <w:rFonts w:ascii="微软雅黑" w:eastAsia="微软雅黑" w:hAnsi="微软雅黑" w:cs="微软雅黑" w:hint="eastAsia"/>
          <w:sz w:val="20"/>
          <w:szCs w:val="20"/>
        </w:rPr>
        <w:t>公司</w:t>
      </w:r>
      <w:r>
        <w:rPr>
          <w:rFonts w:ascii="微软雅黑" w:eastAsia="微软雅黑" w:hAnsi="微软雅黑" w:cs="微软雅黑" w:hint="eastAsia"/>
          <w:b/>
          <w:bCs/>
          <w:color w:val="FF0000"/>
          <w:sz w:val="20"/>
          <w:szCs w:val="20"/>
        </w:rPr>
        <w:t>连续15年</w:t>
      </w:r>
      <w:r>
        <w:rPr>
          <w:rFonts w:ascii="微软雅黑" w:eastAsia="微软雅黑" w:hAnsi="微软雅黑" w:cs="微软雅黑" w:hint="eastAsia"/>
          <w:sz w:val="20"/>
          <w:szCs w:val="20"/>
        </w:rPr>
        <w:t>保持高速增长，</w:t>
      </w:r>
      <w:r>
        <w:rPr>
          <w:rFonts w:ascii="微软雅黑" w:eastAsia="微软雅黑" w:hAnsi="微软雅黑" w:cs="微软雅黑" w:hint="eastAsia"/>
          <w:b/>
          <w:bCs/>
          <w:color w:val="FF0000"/>
          <w:sz w:val="20"/>
          <w:szCs w:val="20"/>
        </w:rPr>
        <w:t>年均增长率近50%</w:t>
      </w:r>
      <w:r>
        <w:rPr>
          <w:rFonts w:ascii="微软雅黑" w:eastAsia="微软雅黑" w:hAnsi="微软雅黑" w:cs="微软雅黑" w:hint="eastAsia"/>
          <w:sz w:val="20"/>
          <w:szCs w:val="20"/>
        </w:rPr>
        <w:t>，近10年的营收增长超过</w:t>
      </w:r>
      <w:r>
        <w:rPr>
          <w:rFonts w:ascii="微软雅黑" w:eastAsia="微软雅黑" w:hAnsi="微软雅黑" w:cs="微软雅黑" w:hint="eastAsia"/>
          <w:b/>
          <w:bCs/>
          <w:color w:val="FF0000"/>
          <w:sz w:val="20"/>
          <w:szCs w:val="20"/>
        </w:rPr>
        <w:t>300</w:t>
      </w:r>
      <w:r>
        <w:rPr>
          <w:rFonts w:ascii="微软雅黑" w:eastAsia="微软雅黑" w:hAnsi="微软雅黑" w:cs="微软雅黑" w:hint="eastAsia"/>
          <w:sz w:val="20"/>
          <w:szCs w:val="20"/>
        </w:rPr>
        <w:t>倍。目前，深信服在全球共设</w:t>
      </w:r>
      <w:r>
        <w:rPr>
          <w:rFonts w:ascii="微软雅黑" w:eastAsia="微软雅黑" w:hAnsi="微软雅黑" w:cs="微软雅黑" w:hint="eastAsia"/>
          <w:color w:val="000000" w:themeColor="text1"/>
          <w:sz w:val="20"/>
          <w:szCs w:val="20"/>
        </w:rPr>
        <w:t xml:space="preserve">有55个直属分支机构，其中含国内地主要城市及美国、英国、香港、马来西亚、泰国、印尼、新加坡等国家和地区。公司云计算和网络安全产品正在被 24个国家部委、中国区域80%以上的世界500强、90%的省级以上运营商、TOP20银行等 </w:t>
      </w:r>
      <w:r>
        <w:rPr>
          <w:rFonts w:ascii="微软雅黑" w:eastAsia="微软雅黑" w:hAnsi="微软雅黑" w:cs="微软雅黑" w:hint="eastAsia"/>
          <w:b/>
          <w:bCs/>
          <w:color w:val="FF0000"/>
          <w:sz w:val="20"/>
          <w:szCs w:val="20"/>
        </w:rPr>
        <w:t>40，000家用户</w:t>
      </w:r>
      <w:r>
        <w:rPr>
          <w:rFonts w:ascii="微软雅黑" w:eastAsia="微软雅黑" w:hAnsi="微软雅黑" w:cs="微软雅黑" w:hint="eastAsia"/>
          <w:color w:val="000000" w:themeColor="text1"/>
          <w:sz w:val="20"/>
          <w:szCs w:val="20"/>
        </w:rPr>
        <w:t xml:space="preserve">使用。 </w:t>
      </w:r>
    </w:p>
    <w:p w14:paraId="071905C9" w14:textId="77777777" w:rsidR="00566CA7" w:rsidRDefault="006754BC">
      <w:pPr>
        <w:spacing w:line="0" w:lineRule="atLeast"/>
        <w:ind w:firstLine="420"/>
        <w:rPr>
          <w:rFonts w:ascii="微软雅黑" w:eastAsia="微软雅黑" w:hAnsi="微软雅黑" w:cs="微软雅黑"/>
          <w:b/>
          <w:bCs/>
          <w:color w:val="0000FF"/>
          <w:sz w:val="20"/>
          <w:szCs w:val="20"/>
        </w:rPr>
      </w:pPr>
      <w:r>
        <w:rPr>
          <w:rFonts w:ascii="微软雅黑" w:eastAsia="微软雅黑" w:hAnsi="微软雅黑" w:cs="微软雅黑" w:hint="eastAsia"/>
          <w:b/>
          <w:bCs/>
          <w:color w:val="0000FF"/>
          <w:sz w:val="20"/>
          <w:szCs w:val="20"/>
        </w:rPr>
        <w:t>部份荣誉：</w:t>
      </w:r>
    </w:p>
    <w:p w14:paraId="65FF933C" w14:textId="77777777" w:rsidR="00566CA7" w:rsidRDefault="006754BC">
      <w:pPr>
        <w:numPr>
          <w:ilvl w:val="0"/>
          <w:numId w:val="1"/>
        </w:num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连续两届被美国《财富》杂志评为“中国卓越雇主”；</w:t>
      </w:r>
    </w:p>
    <w:p w14:paraId="18C04CE0" w14:textId="77777777" w:rsidR="00566CA7" w:rsidRDefault="006754BC">
      <w:pPr>
        <w:numPr>
          <w:ilvl w:val="0"/>
          <w:numId w:val="1"/>
        </w:num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入围全球顶尖网络安全厂商，国内仅6家；</w:t>
      </w:r>
    </w:p>
    <w:p w14:paraId="2451EC51" w14:textId="5B30C828" w:rsidR="00566CA7" w:rsidRDefault="006754BC">
      <w:pPr>
        <w:numPr>
          <w:ilvl w:val="0"/>
          <w:numId w:val="1"/>
        </w:num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入围全球网络安全创新500强，国内仅</w:t>
      </w:r>
      <w:r w:rsidR="00073FF7">
        <w:rPr>
          <w:rFonts w:ascii="微软雅黑" w:eastAsia="微软雅黑" w:hAnsi="微软雅黑" w:cs="微软雅黑" w:hint="eastAsia"/>
          <w:b/>
          <w:bCs/>
          <w:color w:val="FF0000"/>
          <w:sz w:val="20"/>
          <w:szCs w:val="20"/>
        </w:rPr>
        <w:t>4</w:t>
      </w:r>
      <w:r>
        <w:rPr>
          <w:rFonts w:ascii="微软雅黑" w:eastAsia="微软雅黑" w:hAnsi="微软雅黑" w:cs="微软雅黑" w:hint="eastAsia"/>
          <w:b/>
          <w:bCs/>
          <w:color w:val="FF0000"/>
          <w:sz w:val="20"/>
          <w:szCs w:val="20"/>
        </w:rPr>
        <w:t>家；</w:t>
      </w:r>
    </w:p>
    <w:p w14:paraId="75E3A914" w14:textId="77777777" w:rsidR="00566CA7" w:rsidRDefault="006754BC">
      <w:pPr>
        <w:numPr>
          <w:ilvl w:val="0"/>
          <w:numId w:val="1"/>
        </w:num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云计算领域的服务器虚拟化产品入围Gartner魔力象限，国内仅2家；</w:t>
      </w:r>
    </w:p>
    <w:p w14:paraId="39DA534F" w14:textId="77777777" w:rsidR="00566CA7" w:rsidRDefault="006754BC">
      <w:pPr>
        <w:numPr>
          <w:ilvl w:val="0"/>
          <w:numId w:val="1"/>
        </w:numPr>
        <w:spacing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连续6年获评德勤“中国高科技高成长50强”；</w:t>
      </w:r>
    </w:p>
    <w:p w14:paraId="07BADF09" w14:textId="77777777" w:rsidR="00566CA7" w:rsidRDefault="006754BC">
      <w:pPr>
        <w:numPr>
          <w:ilvl w:val="0"/>
          <w:numId w:val="1"/>
        </w:numPr>
        <w:spacing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连续9年获评德勤“亚太地区高科技高成长500强”</w:t>
      </w:r>
    </w:p>
    <w:p w14:paraId="270B0DE0" w14:textId="77777777" w:rsidR="00566CA7" w:rsidRDefault="006754BC">
      <w:pPr>
        <w:numPr>
          <w:ilvl w:val="0"/>
          <w:numId w:val="1"/>
        </w:numPr>
        <w:spacing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第一批国家高新技术企业</w:t>
      </w:r>
    </w:p>
    <w:p w14:paraId="6E20074A" w14:textId="77777777" w:rsidR="00566CA7" w:rsidRDefault="006754BC">
      <w:pPr>
        <w:numPr>
          <w:ilvl w:val="0"/>
          <w:numId w:val="1"/>
        </w:numPr>
        <w:spacing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lastRenderedPageBreak/>
        <w:t>国家火炬计划项目单位（国家科技部批准）</w:t>
      </w:r>
    </w:p>
    <w:p w14:paraId="5DC49592" w14:textId="77777777" w:rsidR="00566CA7" w:rsidRDefault="006754BC">
      <w:pPr>
        <w:numPr>
          <w:ilvl w:val="0"/>
          <w:numId w:val="1"/>
        </w:numPr>
        <w:spacing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中央政府采购协议供货商中国国家信息安全漏洞库CNNVD技术支撑单位</w:t>
      </w:r>
    </w:p>
    <w:p w14:paraId="59AAED43" w14:textId="77777777" w:rsidR="00566CA7" w:rsidRDefault="006754BC">
      <w:pPr>
        <w:numPr>
          <w:ilvl w:val="0"/>
          <w:numId w:val="1"/>
        </w:numPr>
        <w:spacing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中国反网络病毒联盟ANVA成员单位</w:t>
      </w:r>
    </w:p>
    <w:p w14:paraId="0D5CFA69" w14:textId="77777777" w:rsidR="00566CA7" w:rsidRDefault="006754BC">
      <w:pPr>
        <w:numPr>
          <w:ilvl w:val="0"/>
          <w:numId w:val="1"/>
        </w:numPr>
        <w:spacing w:line="0" w:lineRule="atLeast"/>
        <w:rPr>
          <w:rFonts w:ascii="微软雅黑" w:eastAsia="微软雅黑" w:hAnsi="微软雅黑" w:cs="微软雅黑"/>
          <w:sz w:val="20"/>
          <w:szCs w:val="20"/>
        </w:rPr>
      </w:pPr>
      <w:r>
        <w:rPr>
          <w:rFonts w:ascii="微软雅黑" w:eastAsia="微软雅黑" w:hAnsi="微软雅黑" w:cs="微软雅黑" w:hint="eastAsia"/>
          <w:color w:val="000000" w:themeColor="text1"/>
          <w:sz w:val="20"/>
          <w:szCs w:val="20"/>
        </w:rPr>
        <w:t xml:space="preserve">连续五年被评为“国家规划布局内重点软件企业”   </w:t>
      </w:r>
    </w:p>
    <w:p w14:paraId="42FF442B" w14:textId="77777777" w:rsidR="00566CA7" w:rsidRDefault="00566CA7">
      <w:pPr>
        <w:pStyle w:val="12"/>
        <w:spacing w:beforeLines="50" w:before="156" w:afterLines="50" w:after="156" w:line="0" w:lineRule="atLeast"/>
        <w:ind w:firstLineChars="0" w:firstLine="0"/>
        <w:rPr>
          <w:rFonts w:ascii="微软雅黑" w:eastAsia="微软雅黑" w:hAnsi="微软雅黑" w:cs="微软雅黑"/>
          <w:b/>
          <w:color w:val="FF0000"/>
          <w:sz w:val="24"/>
        </w:rPr>
      </w:pPr>
    </w:p>
    <w:p w14:paraId="0BF7F289" w14:textId="0E8717A7" w:rsidR="001D03EB" w:rsidRDefault="006754BC">
      <w:pPr>
        <w:pStyle w:val="12"/>
        <w:spacing w:beforeLines="50" w:before="156" w:afterLines="50" w:after="156" w:line="0" w:lineRule="atLeast"/>
        <w:ind w:firstLineChars="0" w:firstLine="0"/>
        <w:rPr>
          <w:rFonts w:ascii="微软雅黑" w:eastAsia="微软雅黑" w:hAnsi="微软雅黑" w:cs="微软雅黑"/>
          <w:b/>
          <w:color w:val="000000" w:themeColor="text1"/>
          <w:sz w:val="24"/>
        </w:rPr>
      </w:pPr>
      <w:r>
        <w:rPr>
          <w:rFonts w:ascii="微软雅黑" w:eastAsia="微软雅黑" w:hAnsi="微软雅黑" w:cs="微软雅黑" w:hint="eastAsia"/>
          <w:b/>
          <w:color w:val="000000" w:themeColor="text1"/>
          <w:sz w:val="24"/>
        </w:rPr>
        <w:t>二、中国卓越雇主之招聘岗位及薪酬</w:t>
      </w:r>
    </w:p>
    <w:p w14:paraId="11632A6B" w14:textId="4C884FCA" w:rsidR="006F7E35" w:rsidRPr="00523195" w:rsidRDefault="006F7E35" w:rsidP="006F7E35">
      <w:pPr>
        <w:widowControl/>
        <w:spacing w:beforeLines="50" w:before="156" w:line="0" w:lineRule="atLeast"/>
        <w:jc w:val="left"/>
        <w:rPr>
          <w:rFonts w:ascii="微软雅黑" w:eastAsia="微软雅黑" w:hAnsi="微软雅黑" w:cs="微软雅黑"/>
          <w:b/>
          <w:color w:val="FF0000"/>
          <w:sz w:val="24"/>
        </w:rPr>
      </w:pPr>
      <w:r w:rsidRPr="00156D61">
        <w:rPr>
          <w:rFonts w:ascii="微软雅黑" w:eastAsia="微软雅黑" w:hAnsi="微软雅黑" w:cs="微软雅黑" w:hint="eastAsia"/>
          <w:b/>
          <w:color w:val="0000FF"/>
          <w:sz w:val="24"/>
        </w:rPr>
        <w:t>深信服科技博士引进政策</w:t>
      </w:r>
      <w:r w:rsidR="00156D61" w:rsidRPr="00156D61">
        <w:rPr>
          <w:rFonts w:ascii="微软雅黑" w:eastAsia="微软雅黑" w:hAnsi="微软雅黑" w:cs="微软雅黑" w:hint="eastAsia"/>
          <w:b/>
          <w:bCs/>
          <w:color w:val="FF0000"/>
          <w:sz w:val="20"/>
          <w:szCs w:val="20"/>
        </w:rPr>
        <w:t>（研发博士的薪资承诺高于国内任何一家公司</w:t>
      </w:r>
      <w:r w:rsidR="002C6A86">
        <w:rPr>
          <w:rFonts w:ascii="微软雅黑" w:eastAsia="微软雅黑" w:hAnsi="微软雅黑" w:cs="微软雅黑" w:hint="eastAsia"/>
          <w:b/>
          <w:bCs/>
          <w:color w:val="FF0000"/>
          <w:sz w:val="20"/>
          <w:szCs w:val="20"/>
        </w:rPr>
        <w:t>10</w:t>
      </w:r>
      <w:r w:rsidR="00847D1A">
        <w:rPr>
          <w:rFonts w:ascii="微软雅黑" w:eastAsia="微软雅黑" w:hAnsi="微软雅黑" w:cs="微软雅黑" w:hint="eastAsia"/>
          <w:b/>
          <w:bCs/>
          <w:color w:val="FF0000"/>
          <w:sz w:val="20"/>
          <w:szCs w:val="20"/>
        </w:rPr>
        <w:t>万左右</w:t>
      </w:r>
      <w:r w:rsidR="002C6A86">
        <w:rPr>
          <w:rFonts w:ascii="微软雅黑" w:eastAsia="微软雅黑" w:hAnsi="微软雅黑" w:cs="微软雅黑" w:hint="eastAsia"/>
          <w:b/>
          <w:bCs/>
          <w:color w:val="FF0000"/>
          <w:sz w:val="20"/>
          <w:szCs w:val="20"/>
        </w:rPr>
        <w:t>以上</w:t>
      </w:r>
      <w:r w:rsidR="00156D61" w:rsidRPr="00156D61">
        <w:rPr>
          <w:rFonts w:ascii="微软雅黑" w:eastAsia="微软雅黑" w:hAnsi="微软雅黑" w:cs="微软雅黑" w:hint="eastAsia"/>
          <w:b/>
          <w:bCs/>
          <w:color w:val="FF0000"/>
          <w:sz w:val="20"/>
          <w:szCs w:val="20"/>
        </w:rPr>
        <w:t>，包含bat、</w:t>
      </w:r>
      <w:proofErr w:type="spellStart"/>
      <w:r w:rsidR="00156D61" w:rsidRPr="00156D61">
        <w:rPr>
          <w:rFonts w:ascii="微软雅黑" w:eastAsia="微软雅黑" w:hAnsi="微软雅黑" w:cs="微软雅黑" w:hint="eastAsia"/>
          <w:b/>
          <w:bCs/>
          <w:color w:val="FF0000"/>
          <w:sz w:val="20"/>
          <w:szCs w:val="20"/>
        </w:rPr>
        <w:t>huawei</w:t>
      </w:r>
      <w:proofErr w:type="spellEnd"/>
      <w:r w:rsidR="00156D61" w:rsidRPr="00156D61">
        <w:rPr>
          <w:rFonts w:ascii="微软雅黑" w:eastAsia="微软雅黑" w:hAnsi="微软雅黑" w:cs="微软雅黑" w:hint="eastAsia"/>
          <w:b/>
          <w:bCs/>
          <w:color w:val="FF0000"/>
          <w:sz w:val="20"/>
          <w:szCs w:val="20"/>
        </w:rPr>
        <w:t>、以及base中国的外企）</w:t>
      </w:r>
      <w:r w:rsidR="00847D1A">
        <w:rPr>
          <w:rFonts w:ascii="微软雅黑" w:eastAsia="微软雅黑" w:hAnsi="微软雅黑" w:cs="微软雅黑" w:hint="eastAsia"/>
          <w:b/>
          <w:color w:val="FF0000"/>
          <w:sz w:val="24"/>
        </w:rPr>
        <w:t>：</w:t>
      </w:r>
    </w:p>
    <w:p w14:paraId="245EFE0D" w14:textId="377D961E" w:rsidR="006F7E35" w:rsidRPr="006F7E35" w:rsidRDefault="006F7E35" w:rsidP="006F7E35">
      <w:pPr>
        <w:spacing w:line="0" w:lineRule="atLeast"/>
        <w:jc w:val="left"/>
        <w:rPr>
          <w:rFonts w:ascii="微软雅黑" w:eastAsia="微软雅黑" w:hAnsi="微软雅黑" w:cs="微软雅黑"/>
          <w:b/>
          <w:bCs/>
          <w:color w:val="FF0000"/>
          <w:sz w:val="20"/>
          <w:szCs w:val="20"/>
        </w:rPr>
      </w:pPr>
      <w:r w:rsidRPr="006F7E35">
        <w:rPr>
          <w:rFonts w:ascii="微软雅黑" w:eastAsia="微软雅黑" w:hAnsi="微软雅黑" w:cs="微软雅黑" w:hint="eastAsia"/>
          <w:b/>
          <w:bCs/>
          <w:color w:val="FF0000"/>
          <w:sz w:val="20"/>
          <w:szCs w:val="20"/>
        </w:rPr>
        <w:t>1、年薪：40-70万（此年薪不包含以下的第2、3、4</w:t>
      </w:r>
      <w:r w:rsidR="00442B64">
        <w:rPr>
          <w:rFonts w:ascii="微软雅黑" w:eastAsia="微软雅黑" w:hAnsi="微软雅黑" w:cs="微软雅黑" w:hint="eastAsia"/>
          <w:b/>
          <w:bCs/>
          <w:color w:val="FF0000"/>
          <w:sz w:val="20"/>
          <w:szCs w:val="20"/>
        </w:rPr>
        <w:t>、5</w:t>
      </w:r>
      <w:r w:rsidRPr="006F7E35">
        <w:rPr>
          <w:rFonts w:ascii="微软雅黑" w:eastAsia="微软雅黑" w:hAnsi="微软雅黑" w:cs="微软雅黑" w:hint="eastAsia"/>
          <w:b/>
          <w:bCs/>
          <w:color w:val="FF0000"/>
          <w:sz w:val="20"/>
          <w:szCs w:val="20"/>
        </w:rPr>
        <w:t>点），</w:t>
      </w:r>
      <w:r w:rsidR="00442B64">
        <w:rPr>
          <w:rFonts w:ascii="微软雅黑" w:eastAsia="微软雅黑" w:hAnsi="微软雅黑" w:cs="Times"/>
          <w:b/>
          <w:color w:val="FF0000"/>
          <w:kern w:val="0"/>
          <w:sz w:val="20"/>
          <w:szCs w:val="20"/>
        </w:rPr>
        <w:t>更优秀者，</w:t>
      </w:r>
      <w:r w:rsidR="00442B64">
        <w:rPr>
          <w:rFonts w:ascii="微软雅黑" w:eastAsia="微软雅黑" w:hAnsi="微软雅黑" w:cs="Times" w:hint="eastAsia"/>
          <w:b/>
          <w:color w:val="FF0000"/>
          <w:kern w:val="0"/>
          <w:sz w:val="20"/>
          <w:szCs w:val="20"/>
        </w:rPr>
        <w:t>年薪</w:t>
      </w:r>
      <w:r w:rsidRPr="006F7E35">
        <w:rPr>
          <w:rFonts w:ascii="微软雅黑" w:eastAsia="微软雅黑" w:hAnsi="微软雅黑" w:cs="Times"/>
          <w:b/>
          <w:color w:val="FF0000"/>
          <w:kern w:val="0"/>
          <w:sz w:val="20"/>
          <w:szCs w:val="20"/>
        </w:rPr>
        <w:t>可再提高，</w:t>
      </w:r>
      <w:r w:rsidRPr="006F7E35">
        <w:rPr>
          <w:rFonts w:ascii="微软雅黑" w:eastAsia="微软雅黑" w:hAnsi="微软雅黑" w:cs="Times" w:hint="eastAsia"/>
          <w:b/>
          <w:color w:val="FF0000"/>
          <w:kern w:val="0"/>
          <w:sz w:val="20"/>
          <w:szCs w:val="20"/>
        </w:rPr>
        <w:t>上不封顶</w:t>
      </w:r>
      <w:r w:rsidRPr="006F7E35">
        <w:rPr>
          <w:rFonts w:ascii="微软雅黑" w:eastAsia="微软雅黑" w:hAnsi="微软雅黑" w:cs="微软雅黑" w:hint="eastAsia"/>
          <w:b/>
          <w:bCs/>
          <w:color w:val="FF0000"/>
          <w:sz w:val="20"/>
          <w:szCs w:val="20"/>
        </w:rPr>
        <w:t>;</w:t>
      </w:r>
    </w:p>
    <w:p w14:paraId="6B44EE85" w14:textId="1DFCC268" w:rsidR="006F7E35" w:rsidRDefault="006F7E35" w:rsidP="006F7E35">
      <w:pPr>
        <w:spacing w:line="0" w:lineRule="atLeast"/>
        <w:jc w:val="left"/>
        <w:rPr>
          <w:rFonts w:ascii="微软雅黑" w:eastAsia="微软雅黑" w:hAnsi="微软雅黑" w:cs="微软雅黑"/>
          <w:bCs/>
          <w:sz w:val="20"/>
          <w:szCs w:val="20"/>
        </w:rPr>
      </w:pPr>
      <w:r>
        <w:rPr>
          <w:rFonts w:ascii="微软雅黑" w:eastAsia="微软雅黑" w:hAnsi="微软雅黑" w:cs="微软雅黑" w:hint="eastAsia"/>
          <w:bCs/>
          <w:sz w:val="20"/>
          <w:szCs w:val="20"/>
        </w:rPr>
        <w:t>2</w:t>
      </w:r>
      <w:r w:rsidR="00FF436E">
        <w:rPr>
          <w:rFonts w:ascii="微软雅黑" w:eastAsia="微软雅黑" w:hAnsi="微软雅黑" w:cs="微软雅黑" w:hint="eastAsia"/>
          <w:bCs/>
          <w:sz w:val="20"/>
          <w:szCs w:val="20"/>
        </w:rPr>
        <w:t>、</w:t>
      </w:r>
      <w:r>
        <w:rPr>
          <w:rFonts w:ascii="微软雅黑" w:eastAsia="微软雅黑" w:hAnsi="微软雅黑" w:cs="微软雅黑" w:hint="eastAsia"/>
          <w:bCs/>
          <w:sz w:val="20"/>
          <w:szCs w:val="20"/>
        </w:rPr>
        <w:t>每年将提供</w:t>
      </w:r>
      <w:r w:rsidR="004A0AA9">
        <w:rPr>
          <w:rFonts w:ascii="微软雅黑" w:eastAsia="微软雅黑" w:hAnsi="微软雅黑" w:cs="微软雅黑" w:hint="eastAsia"/>
          <w:bCs/>
          <w:sz w:val="20"/>
          <w:szCs w:val="20"/>
        </w:rPr>
        <w:t>深信服博士津贴</w:t>
      </w:r>
      <w:r w:rsidRPr="006F7E35">
        <w:rPr>
          <w:rFonts w:ascii="微软雅黑" w:eastAsia="微软雅黑" w:hAnsi="微软雅黑" w:cs="微软雅黑" w:hint="eastAsia"/>
          <w:b/>
          <w:bCs/>
          <w:color w:val="FF0000"/>
          <w:sz w:val="20"/>
          <w:szCs w:val="20"/>
        </w:rPr>
        <w:t>12万</w:t>
      </w:r>
      <w:r w:rsidR="00FF436E">
        <w:rPr>
          <w:rFonts w:ascii="微软雅黑" w:eastAsia="微软雅黑" w:hAnsi="微软雅黑" w:cs="微软雅黑" w:hint="eastAsia"/>
          <w:b/>
          <w:bCs/>
          <w:color w:val="FF0000"/>
          <w:sz w:val="20"/>
          <w:szCs w:val="20"/>
        </w:rPr>
        <w:t>／人</w:t>
      </w:r>
      <w:r w:rsidR="00FF436E">
        <w:rPr>
          <w:rFonts w:ascii="微软雅黑" w:eastAsia="微软雅黑" w:hAnsi="微软雅黑" w:cs="微软雅黑" w:hint="eastAsia"/>
          <w:bCs/>
          <w:sz w:val="20"/>
          <w:szCs w:val="20"/>
        </w:rPr>
        <w:t>的津贴</w:t>
      </w:r>
      <w:r>
        <w:rPr>
          <w:rFonts w:ascii="微软雅黑" w:eastAsia="微软雅黑" w:hAnsi="微软雅黑" w:cs="微软雅黑" w:hint="eastAsia"/>
          <w:bCs/>
          <w:sz w:val="20"/>
          <w:szCs w:val="20"/>
        </w:rPr>
        <w:t>;</w:t>
      </w:r>
    </w:p>
    <w:p w14:paraId="4104E473" w14:textId="77777777" w:rsidR="00442B64" w:rsidRDefault="006F7E35" w:rsidP="00442B64">
      <w:pPr>
        <w:spacing w:line="0" w:lineRule="atLeast"/>
        <w:jc w:val="left"/>
        <w:rPr>
          <w:rFonts w:ascii="微软雅黑" w:eastAsia="微软雅黑" w:hAnsi="微软雅黑" w:cs="微软雅黑"/>
          <w:bCs/>
          <w:sz w:val="20"/>
          <w:szCs w:val="20"/>
        </w:rPr>
      </w:pPr>
      <w:r>
        <w:rPr>
          <w:rFonts w:ascii="微软雅黑" w:eastAsia="微软雅黑" w:hAnsi="微软雅黑" w:cs="微软雅黑" w:hint="eastAsia"/>
          <w:bCs/>
          <w:sz w:val="20"/>
          <w:szCs w:val="20"/>
        </w:rPr>
        <w:t>3、公司申请额外的</w:t>
      </w:r>
      <w:r w:rsidRPr="006F7E35">
        <w:rPr>
          <w:rFonts w:ascii="微软雅黑" w:eastAsia="微软雅黑" w:hAnsi="微软雅黑" w:cs="微软雅黑" w:hint="eastAsia"/>
          <w:b/>
          <w:bCs/>
          <w:color w:val="FF0000"/>
          <w:sz w:val="20"/>
          <w:szCs w:val="20"/>
        </w:rPr>
        <w:t>3万</w:t>
      </w:r>
      <w:r>
        <w:rPr>
          <w:rFonts w:ascii="微软雅黑" w:eastAsia="微软雅黑" w:hAnsi="微软雅黑" w:cs="微软雅黑" w:hint="eastAsia"/>
          <w:bCs/>
          <w:sz w:val="20"/>
          <w:szCs w:val="20"/>
        </w:rPr>
        <w:t>元／年的深圳市政府提供的博士住房补贴；</w:t>
      </w:r>
    </w:p>
    <w:p w14:paraId="47F766AF" w14:textId="6AB3B171" w:rsidR="00442B64" w:rsidRDefault="00442B64" w:rsidP="00442B64">
      <w:pPr>
        <w:spacing w:line="0" w:lineRule="atLeast"/>
        <w:jc w:val="left"/>
        <w:rPr>
          <w:rFonts w:ascii="微软雅黑" w:eastAsia="微软雅黑" w:hAnsi="微软雅黑" w:cs="微软雅黑"/>
          <w:bCs/>
          <w:sz w:val="20"/>
          <w:szCs w:val="20"/>
        </w:rPr>
      </w:pPr>
      <w:r w:rsidRPr="00442B64">
        <w:rPr>
          <w:rFonts w:ascii="微软雅黑" w:eastAsia="微软雅黑" w:hAnsi="微软雅黑" w:cs="微软雅黑" w:hint="eastAsia"/>
          <w:bCs/>
          <w:sz w:val="20"/>
          <w:szCs w:val="20"/>
        </w:rPr>
        <w:t>4、如曾经</w:t>
      </w:r>
      <w:r w:rsidR="00847D1A">
        <w:rPr>
          <w:rFonts w:ascii="微软雅黑" w:eastAsia="微软雅黑" w:hAnsi="微软雅黑" w:cs="微软雅黑" w:hint="eastAsia"/>
          <w:bCs/>
          <w:sz w:val="20"/>
          <w:szCs w:val="20"/>
        </w:rPr>
        <w:t>海外</w:t>
      </w:r>
      <w:r w:rsidRPr="00442B64">
        <w:rPr>
          <w:rFonts w:ascii="微软雅黑" w:eastAsia="微软雅黑" w:hAnsi="微软雅黑" w:cs="微软雅黑" w:hint="eastAsia"/>
          <w:bCs/>
          <w:sz w:val="20"/>
          <w:szCs w:val="20"/>
        </w:rPr>
        <w:t>留学</w:t>
      </w:r>
      <w:r w:rsidR="00847D1A">
        <w:rPr>
          <w:rFonts w:ascii="微软雅黑" w:eastAsia="微软雅黑" w:hAnsi="微软雅黑" w:cs="微软雅黑" w:hint="eastAsia"/>
          <w:bCs/>
          <w:sz w:val="20"/>
          <w:szCs w:val="20"/>
        </w:rPr>
        <w:t>的博士</w:t>
      </w:r>
      <w:r w:rsidRPr="00442B64">
        <w:rPr>
          <w:rFonts w:ascii="微软雅黑" w:eastAsia="微软雅黑" w:hAnsi="微软雅黑" w:cs="微软雅黑" w:hint="eastAsia"/>
          <w:bCs/>
          <w:sz w:val="20"/>
          <w:szCs w:val="20"/>
        </w:rPr>
        <w:t>，</w:t>
      </w:r>
      <w:r w:rsidR="00847D1A">
        <w:rPr>
          <w:rFonts w:ascii="微软雅黑" w:eastAsia="微软雅黑" w:hAnsi="微软雅黑" w:cs="微软雅黑" w:hint="eastAsia"/>
          <w:bCs/>
          <w:sz w:val="20"/>
          <w:szCs w:val="20"/>
        </w:rPr>
        <w:t>符合条件的，公司将给</w:t>
      </w:r>
      <w:r w:rsidRPr="00442B64">
        <w:rPr>
          <w:rFonts w:ascii="微软雅黑" w:eastAsia="微软雅黑" w:hAnsi="微软雅黑" w:cs="微软雅黑" w:hint="eastAsia"/>
          <w:bCs/>
          <w:sz w:val="20"/>
          <w:szCs w:val="20"/>
        </w:rPr>
        <w:t>申请深圳市政府提供的</w:t>
      </w:r>
      <w:r w:rsidRPr="00442B64">
        <w:rPr>
          <w:rFonts w:ascii="微软雅黑" w:eastAsia="微软雅黑" w:hAnsi="微软雅黑" w:cs="微软雅黑" w:hint="eastAsia"/>
          <w:b/>
          <w:bCs/>
          <w:color w:val="FF0000"/>
          <w:sz w:val="20"/>
          <w:szCs w:val="20"/>
        </w:rPr>
        <w:t>160万－300万</w:t>
      </w:r>
      <w:r w:rsidR="00156D61">
        <w:rPr>
          <w:rFonts w:ascii="微软雅黑" w:eastAsia="微软雅黑" w:hAnsi="微软雅黑" w:cs="微软雅黑" w:hint="eastAsia"/>
          <w:bCs/>
          <w:sz w:val="20"/>
          <w:szCs w:val="20"/>
        </w:rPr>
        <w:t>的孔雀计划相关津贴；</w:t>
      </w:r>
    </w:p>
    <w:p w14:paraId="155F71AB" w14:textId="792B18A5" w:rsidR="00442B64" w:rsidRDefault="00442B64" w:rsidP="00442B64">
      <w:pPr>
        <w:spacing w:line="0" w:lineRule="atLeast"/>
        <w:jc w:val="left"/>
        <w:rPr>
          <w:rFonts w:ascii="微软雅黑" w:eastAsia="微软雅黑" w:hAnsi="微软雅黑" w:cs="微软雅黑"/>
          <w:bCs/>
          <w:sz w:val="20"/>
          <w:szCs w:val="20"/>
        </w:rPr>
      </w:pPr>
      <w:r w:rsidRPr="00442B64">
        <w:rPr>
          <w:rFonts w:ascii="微软雅黑" w:eastAsia="微软雅黑" w:hAnsi="微软雅黑" w:cs="微软雅黑" w:hint="eastAsia"/>
          <w:bCs/>
          <w:sz w:val="20"/>
          <w:szCs w:val="20"/>
        </w:rPr>
        <w:t>5、入职满2年，公司可提供额度</w:t>
      </w:r>
      <w:r w:rsidRPr="00442B64">
        <w:rPr>
          <w:rFonts w:ascii="微软雅黑" w:eastAsia="微软雅黑" w:hAnsi="微软雅黑" w:cs="微软雅黑" w:hint="eastAsia"/>
          <w:b/>
          <w:bCs/>
          <w:color w:val="FF0000"/>
          <w:sz w:val="20"/>
          <w:szCs w:val="20"/>
        </w:rPr>
        <w:t>35万</w:t>
      </w:r>
      <w:r w:rsidRPr="00442B64">
        <w:rPr>
          <w:rFonts w:ascii="微软雅黑" w:eastAsia="微软雅黑" w:hAnsi="微软雅黑" w:cs="微软雅黑" w:hint="eastAsia"/>
          <w:bCs/>
          <w:sz w:val="20"/>
          <w:szCs w:val="20"/>
        </w:rPr>
        <w:t>的免息购房贷款。</w:t>
      </w:r>
    </w:p>
    <w:p w14:paraId="055D6051" w14:textId="77777777" w:rsidR="00442B64" w:rsidRPr="00442B64" w:rsidRDefault="00442B64" w:rsidP="00442B64">
      <w:pPr>
        <w:spacing w:line="0" w:lineRule="atLeast"/>
        <w:jc w:val="left"/>
        <w:rPr>
          <w:rFonts w:ascii="微软雅黑" w:eastAsia="微软雅黑" w:hAnsi="微软雅黑" w:cs="微软雅黑"/>
          <w:bCs/>
          <w:sz w:val="20"/>
          <w:szCs w:val="20"/>
        </w:rPr>
      </w:pPr>
    </w:p>
    <w:p w14:paraId="157C45B5" w14:textId="30907421" w:rsidR="00073FF7" w:rsidRPr="00FF436E" w:rsidRDefault="006F7E35" w:rsidP="00FF436E">
      <w:pPr>
        <w:spacing w:after="50" w:line="0" w:lineRule="atLeast"/>
        <w:rPr>
          <w:rFonts w:ascii="微软雅黑" w:eastAsia="微软雅黑" w:hAnsi="微软雅黑" w:cs="微软雅黑"/>
          <w:b/>
          <w:color w:val="FF0000"/>
          <w:sz w:val="24"/>
        </w:rPr>
      </w:pPr>
      <w:r w:rsidRPr="00FF436E">
        <w:rPr>
          <w:rFonts w:ascii="微软雅黑" w:eastAsia="微软雅黑" w:hAnsi="微软雅黑" w:cs="微软雅黑" w:hint="eastAsia"/>
          <w:b/>
          <w:color w:val="0000FF"/>
          <w:sz w:val="24"/>
        </w:rPr>
        <w:t>招聘</w:t>
      </w:r>
      <w:r w:rsidR="001D03EB" w:rsidRPr="00FF436E">
        <w:rPr>
          <w:rFonts w:ascii="微软雅黑" w:eastAsia="微软雅黑" w:hAnsi="微软雅黑" w:cs="微软雅黑" w:hint="eastAsia"/>
          <w:b/>
          <w:color w:val="0000FF"/>
          <w:sz w:val="24"/>
        </w:rPr>
        <w:t>岗位</w:t>
      </w:r>
      <w:r w:rsidR="004B41E4" w:rsidRPr="00FF436E">
        <w:rPr>
          <w:rFonts w:ascii="微软雅黑" w:eastAsia="微软雅黑" w:hAnsi="微软雅黑" w:cs="微软雅黑" w:hint="eastAsia"/>
          <w:b/>
          <w:color w:val="0000FF"/>
          <w:sz w:val="24"/>
        </w:rPr>
        <w:t>1：</w:t>
      </w:r>
      <w:r w:rsidR="00EF006C" w:rsidRPr="00FF436E">
        <w:rPr>
          <w:rFonts w:ascii="微软雅黑" w:eastAsia="微软雅黑" w:hAnsi="微软雅黑" w:cs="微软雅黑" w:hint="eastAsia"/>
          <w:b/>
          <w:color w:val="0000FF"/>
          <w:sz w:val="24"/>
        </w:rPr>
        <w:t>研发</w:t>
      </w:r>
      <w:r w:rsidR="000F3543">
        <w:rPr>
          <w:rFonts w:ascii="微软雅黑" w:eastAsia="微软雅黑" w:hAnsi="微软雅黑" w:cs="微软雅黑" w:hint="eastAsia"/>
          <w:b/>
          <w:color w:val="0000FF"/>
          <w:sz w:val="24"/>
        </w:rPr>
        <w:t>技术专家（限</w:t>
      </w:r>
      <w:r w:rsidR="00073FF7" w:rsidRPr="00FF436E">
        <w:rPr>
          <w:rFonts w:ascii="微软雅黑" w:eastAsia="微软雅黑" w:hAnsi="微软雅黑" w:cs="微软雅黑" w:hint="eastAsia"/>
          <w:b/>
          <w:color w:val="0000FF"/>
          <w:sz w:val="24"/>
        </w:rPr>
        <w:t>博士</w:t>
      </w:r>
      <w:r w:rsidR="000F3543">
        <w:rPr>
          <w:rFonts w:ascii="微软雅黑" w:eastAsia="微软雅黑" w:hAnsi="微软雅黑" w:cs="微软雅黑" w:hint="eastAsia"/>
          <w:b/>
          <w:color w:val="0000FF"/>
          <w:sz w:val="24"/>
        </w:rPr>
        <w:t>或博士后）</w:t>
      </w:r>
      <w:r w:rsidR="00EF006C" w:rsidRPr="00FF436E">
        <w:rPr>
          <w:rFonts w:ascii="微软雅黑" w:eastAsia="微软雅黑" w:hAnsi="微软雅黑" w:cs="微软雅黑" w:hint="eastAsia"/>
          <w:b/>
          <w:color w:val="FF0000"/>
          <w:sz w:val="24"/>
        </w:rPr>
        <w:t>（</w:t>
      </w:r>
      <w:r w:rsidR="001D03EB" w:rsidRPr="00FF436E">
        <w:rPr>
          <w:rFonts w:ascii="微软雅黑" w:eastAsia="微软雅黑" w:hAnsi="微软雅黑" w:cs="微软雅黑" w:hint="eastAsia"/>
          <w:b/>
          <w:color w:val="FF0000"/>
          <w:sz w:val="24"/>
        </w:rPr>
        <w:t>在校</w:t>
      </w:r>
      <w:r w:rsidR="00EF006C" w:rsidRPr="00FF436E">
        <w:rPr>
          <w:rFonts w:ascii="微软雅黑" w:eastAsia="微软雅黑" w:hAnsi="微软雅黑" w:cs="微软雅黑" w:hint="eastAsia"/>
          <w:b/>
          <w:color w:val="FF0000"/>
          <w:sz w:val="24"/>
        </w:rPr>
        <w:t>研究方向：</w:t>
      </w:r>
      <w:r w:rsidR="004B41E4" w:rsidRPr="00FF436E">
        <w:rPr>
          <w:rFonts w:ascii="微软雅黑" w:eastAsia="微软雅黑" w:hAnsi="微软雅黑" w:cs="微软雅黑" w:hint="eastAsia"/>
          <w:b/>
          <w:color w:val="FF0000"/>
          <w:sz w:val="24"/>
        </w:rPr>
        <w:t>云计算、服务器虚拟化、网络虚拟化</w:t>
      </w:r>
      <w:r w:rsidR="00EF006C" w:rsidRPr="00FF436E">
        <w:rPr>
          <w:rFonts w:ascii="微软雅黑" w:eastAsia="微软雅黑" w:hAnsi="微软雅黑" w:cs="微软雅黑" w:hint="eastAsia"/>
          <w:b/>
          <w:color w:val="FF0000"/>
          <w:sz w:val="24"/>
        </w:rPr>
        <w:t>、分布式存储、系统内核、大数据技术、云安全、终端安全、攻防研究、加密技术、算法）</w:t>
      </w:r>
    </w:p>
    <w:p w14:paraId="1E74A21F" w14:textId="2CC53E1B" w:rsidR="00EF006C" w:rsidRPr="00FD04EA" w:rsidRDefault="00EF006C" w:rsidP="004B41E4">
      <w:pPr>
        <w:pStyle w:val="ab"/>
        <w:numPr>
          <w:ilvl w:val="0"/>
          <w:numId w:val="8"/>
        </w:numPr>
        <w:spacing w:line="0" w:lineRule="atLeast"/>
        <w:ind w:firstLineChars="0"/>
        <w:jc w:val="left"/>
        <w:rPr>
          <w:rFonts w:ascii="微软雅黑" w:eastAsia="微软雅黑" w:hAnsi="微软雅黑" w:cs="微软雅黑"/>
          <w:b/>
          <w:color w:val="0000FF"/>
          <w:sz w:val="24"/>
        </w:rPr>
      </w:pPr>
      <w:r w:rsidRPr="00FD04EA">
        <w:rPr>
          <w:rFonts w:ascii="微软雅黑" w:eastAsia="微软雅黑" w:hAnsi="微软雅黑" w:cs="微软雅黑" w:hint="eastAsia"/>
          <w:b/>
          <w:color w:val="0000FF"/>
          <w:sz w:val="24"/>
        </w:rPr>
        <w:t>招聘要求：</w:t>
      </w:r>
    </w:p>
    <w:p w14:paraId="7B7C4E4F" w14:textId="73923A34" w:rsidR="00EF006C" w:rsidRDefault="00EF006C" w:rsidP="00EF006C">
      <w:pPr>
        <w:spacing w:after="50" w:line="0" w:lineRule="atLeast"/>
        <w:rPr>
          <w:rFonts w:ascii="微软雅黑" w:eastAsia="微软雅黑" w:hAnsi="微软雅黑" w:cs="微软雅黑"/>
          <w:b/>
          <w:color w:val="FF0000"/>
          <w:sz w:val="20"/>
          <w:szCs w:val="20"/>
        </w:rPr>
      </w:pPr>
      <w:r w:rsidRPr="00492D68">
        <w:rPr>
          <w:rFonts w:ascii="微软雅黑" w:eastAsia="微软雅黑" w:hAnsi="微软雅黑" w:cs="微软雅黑" w:hint="eastAsia"/>
          <w:b/>
          <w:color w:val="0000FF"/>
          <w:sz w:val="20"/>
          <w:szCs w:val="20"/>
        </w:rPr>
        <w:t>1、</w:t>
      </w:r>
      <w:r w:rsidR="001D03EB" w:rsidRPr="00492D68">
        <w:rPr>
          <w:rFonts w:ascii="微软雅黑" w:eastAsia="微软雅黑" w:hAnsi="微软雅黑" w:cs="微软雅黑" w:hint="eastAsia"/>
          <w:b/>
          <w:color w:val="0000FF"/>
          <w:sz w:val="20"/>
          <w:szCs w:val="20"/>
        </w:rPr>
        <w:t>在校</w:t>
      </w:r>
      <w:r w:rsidRPr="00492D68">
        <w:rPr>
          <w:rFonts w:ascii="微软雅黑" w:eastAsia="微软雅黑" w:hAnsi="微软雅黑" w:cs="微软雅黑" w:hint="eastAsia"/>
          <w:b/>
          <w:color w:val="0000FF"/>
          <w:sz w:val="20"/>
          <w:szCs w:val="20"/>
        </w:rPr>
        <w:t>的研究方向为以下其中</w:t>
      </w:r>
      <w:r w:rsidR="00492D68">
        <w:rPr>
          <w:rFonts w:ascii="微软雅黑" w:eastAsia="微软雅黑" w:hAnsi="微软雅黑" w:cs="微软雅黑" w:hint="eastAsia"/>
          <w:b/>
          <w:color w:val="0000FF"/>
          <w:sz w:val="20"/>
          <w:szCs w:val="20"/>
        </w:rPr>
        <w:t>某</w:t>
      </w:r>
      <w:r w:rsidRPr="00492D68">
        <w:rPr>
          <w:rFonts w:ascii="微软雅黑" w:eastAsia="微软雅黑" w:hAnsi="微软雅黑" w:cs="微软雅黑" w:hint="eastAsia"/>
          <w:b/>
          <w:color w:val="0000FF"/>
          <w:sz w:val="20"/>
          <w:szCs w:val="20"/>
        </w:rPr>
        <w:t>个方向：</w:t>
      </w:r>
      <w:r w:rsidR="004F58BC">
        <w:rPr>
          <w:rFonts w:ascii="微软雅黑" w:eastAsia="微软雅黑" w:hAnsi="微软雅黑" w:cs="微软雅黑" w:hint="eastAsia"/>
          <w:b/>
          <w:color w:val="FF0000"/>
          <w:sz w:val="20"/>
          <w:szCs w:val="20"/>
        </w:rPr>
        <w:t>云计算（</w:t>
      </w:r>
      <w:proofErr w:type="spellStart"/>
      <w:r w:rsidR="004F58BC">
        <w:rPr>
          <w:rFonts w:ascii="微软雅黑" w:eastAsia="微软雅黑" w:hAnsi="微软雅黑" w:cs="微软雅黑" w:hint="eastAsia"/>
          <w:b/>
          <w:color w:val="FF0000"/>
          <w:sz w:val="20"/>
          <w:szCs w:val="20"/>
        </w:rPr>
        <w:t>openstack</w:t>
      </w:r>
      <w:proofErr w:type="spellEnd"/>
      <w:r w:rsidR="004F58BC">
        <w:rPr>
          <w:rFonts w:ascii="微软雅黑" w:eastAsia="微软雅黑" w:hAnsi="微软雅黑" w:cs="微软雅黑" w:hint="eastAsia"/>
          <w:b/>
          <w:color w:val="FF0000"/>
          <w:sz w:val="20"/>
          <w:szCs w:val="20"/>
        </w:rPr>
        <w:t>、</w:t>
      </w:r>
      <w:proofErr w:type="spellStart"/>
      <w:r w:rsidR="004F58BC">
        <w:rPr>
          <w:rFonts w:ascii="微软雅黑" w:eastAsia="微软雅黑" w:hAnsi="微软雅黑" w:cs="微软雅黑" w:hint="eastAsia"/>
          <w:b/>
          <w:color w:val="FF0000"/>
          <w:sz w:val="20"/>
          <w:szCs w:val="20"/>
        </w:rPr>
        <w:t>sdn</w:t>
      </w:r>
      <w:proofErr w:type="spellEnd"/>
      <w:r w:rsidR="004F58BC">
        <w:rPr>
          <w:rFonts w:ascii="微软雅黑" w:eastAsia="微软雅黑" w:hAnsi="微软雅黑" w:cs="微软雅黑" w:hint="eastAsia"/>
          <w:b/>
          <w:color w:val="FF0000"/>
          <w:sz w:val="20"/>
          <w:szCs w:val="20"/>
        </w:rPr>
        <w:t>等）</w:t>
      </w:r>
      <w:r w:rsidRPr="001D03EB">
        <w:rPr>
          <w:rFonts w:ascii="微软雅黑" w:eastAsia="微软雅黑" w:hAnsi="微软雅黑" w:cs="微软雅黑" w:hint="eastAsia"/>
          <w:b/>
          <w:color w:val="FF0000"/>
          <w:sz w:val="20"/>
          <w:szCs w:val="20"/>
        </w:rPr>
        <w:t>、</w:t>
      </w:r>
      <w:r w:rsidR="004B41E4" w:rsidRPr="004B41E4">
        <w:rPr>
          <w:rFonts w:ascii="微软雅黑" w:eastAsia="微软雅黑" w:hAnsi="微软雅黑" w:cs="微软雅黑" w:hint="eastAsia"/>
          <w:b/>
          <w:color w:val="FF0000"/>
          <w:sz w:val="20"/>
          <w:szCs w:val="20"/>
        </w:rPr>
        <w:t>虚拟化、</w:t>
      </w:r>
      <w:r w:rsidRPr="001D03EB">
        <w:rPr>
          <w:rFonts w:ascii="微软雅黑" w:eastAsia="微软雅黑" w:hAnsi="微软雅黑" w:cs="微软雅黑" w:hint="eastAsia"/>
          <w:b/>
          <w:color w:val="FF0000"/>
          <w:sz w:val="20"/>
          <w:szCs w:val="20"/>
        </w:rPr>
        <w:t>存储、系统内核、大数据技术、云安全、终端安全、攻防研究、加密技术、算法。</w:t>
      </w:r>
    </w:p>
    <w:p w14:paraId="1EF4D3D0" w14:textId="5DAE3A84" w:rsidR="00156D61" w:rsidRPr="00492D68" w:rsidRDefault="001D03EB" w:rsidP="00EF006C">
      <w:pPr>
        <w:spacing w:after="50" w:line="0" w:lineRule="atLeast"/>
        <w:rPr>
          <w:rFonts w:ascii="微软雅黑" w:eastAsia="微软雅黑" w:hAnsi="微软雅黑" w:cs="微软雅黑"/>
          <w:b/>
          <w:sz w:val="20"/>
          <w:szCs w:val="20"/>
        </w:rPr>
      </w:pPr>
      <w:r w:rsidRPr="00492D68">
        <w:rPr>
          <w:rFonts w:ascii="微软雅黑" w:eastAsia="微软雅黑" w:hAnsi="微软雅黑" w:cs="微软雅黑" w:hint="eastAsia"/>
          <w:b/>
          <w:sz w:val="20"/>
          <w:szCs w:val="20"/>
        </w:rPr>
        <w:t>2、</w:t>
      </w:r>
      <w:r w:rsidR="004F58BC">
        <w:rPr>
          <w:rFonts w:ascii="微软雅黑" w:eastAsia="微软雅黑" w:hAnsi="微软雅黑" w:cs="微软雅黑" w:hint="eastAsia"/>
          <w:b/>
          <w:sz w:val="20"/>
          <w:szCs w:val="20"/>
        </w:rPr>
        <w:t>2018</w:t>
      </w:r>
      <w:r w:rsidRPr="00492D68">
        <w:rPr>
          <w:rFonts w:ascii="微软雅黑" w:eastAsia="微软雅黑" w:hAnsi="微软雅黑" w:cs="微软雅黑" w:hint="eastAsia"/>
          <w:b/>
          <w:sz w:val="20"/>
          <w:szCs w:val="20"/>
        </w:rPr>
        <w:t>年</w:t>
      </w:r>
      <w:r w:rsidR="004F58BC">
        <w:rPr>
          <w:rFonts w:ascii="微软雅黑" w:eastAsia="微软雅黑" w:hAnsi="微软雅黑" w:cs="微软雅黑" w:hint="eastAsia"/>
          <w:b/>
          <w:sz w:val="20"/>
          <w:szCs w:val="20"/>
        </w:rPr>
        <w:t>7</w:t>
      </w:r>
      <w:r w:rsidRPr="00492D68">
        <w:rPr>
          <w:rFonts w:ascii="微软雅黑" w:eastAsia="微软雅黑" w:hAnsi="微软雅黑" w:cs="微软雅黑" w:hint="eastAsia"/>
          <w:b/>
          <w:sz w:val="20"/>
          <w:szCs w:val="20"/>
        </w:rPr>
        <w:t>月31日前预计能毕业的博士或能出站的博士后，</w:t>
      </w:r>
      <w:r w:rsidR="00156D61" w:rsidRPr="00492D68">
        <w:rPr>
          <w:rFonts w:ascii="微软雅黑" w:eastAsia="微软雅黑" w:hAnsi="微软雅黑" w:cs="微软雅黑" w:hint="eastAsia"/>
          <w:b/>
          <w:sz w:val="20"/>
          <w:szCs w:val="20"/>
        </w:rPr>
        <w:t>或往届博士亦可，</w:t>
      </w:r>
    </w:p>
    <w:p w14:paraId="33D6938B" w14:textId="71A99E8F" w:rsidR="001D03EB" w:rsidRDefault="00156D61" w:rsidP="00EF006C">
      <w:pPr>
        <w:spacing w:after="50" w:line="0" w:lineRule="atLeast"/>
        <w:rPr>
          <w:rFonts w:ascii="微软雅黑" w:eastAsia="微软雅黑" w:hAnsi="微软雅黑" w:cs="微软雅黑"/>
          <w:b/>
          <w:sz w:val="20"/>
          <w:szCs w:val="20"/>
        </w:rPr>
      </w:pPr>
      <w:r w:rsidRPr="00492D68">
        <w:rPr>
          <w:rFonts w:ascii="微软雅黑" w:eastAsia="微软雅黑" w:hAnsi="微软雅黑" w:cs="微软雅黑" w:hint="eastAsia"/>
          <w:b/>
          <w:sz w:val="20"/>
          <w:szCs w:val="20"/>
        </w:rPr>
        <w:t>或</w:t>
      </w:r>
      <w:r w:rsidR="001D03EB" w:rsidRPr="00492D68">
        <w:rPr>
          <w:rFonts w:ascii="微软雅黑" w:eastAsia="微软雅黑" w:hAnsi="微软雅黑" w:cs="微软雅黑" w:hint="eastAsia"/>
          <w:b/>
          <w:sz w:val="20"/>
          <w:szCs w:val="20"/>
        </w:rPr>
        <w:t>现</w:t>
      </w:r>
      <w:r w:rsidRPr="00492D68">
        <w:rPr>
          <w:rFonts w:ascii="微软雅黑" w:eastAsia="微软雅黑" w:hAnsi="微软雅黑" w:cs="微软雅黑" w:hint="eastAsia"/>
          <w:b/>
          <w:sz w:val="20"/>
          <w:szCs w:val="20"/>
        </w:rPr>
        <w:t>高校</w:t>
      </w:r>
      <w:r w:rsidR="001D03EB" w:rsidRPr="00492D68">
        <w:rPr>
          <w:rFonts w:ascii="微软雅黑" w:eastAsia="微软雅黑" w:hAnsi="微软雅黑" w:cs="微软雅黑" w:hint="eastAsia"/>
          <w:b/>
          <w:sz w:val="20"/>
          <w:szCs w:val="20"/>
        </w:rPr>
        <w:t>实验室在职研究员／副研究员、教授／副教授</w:t>
      </w:r>
      <w:r w:rsidRPr="00492D68">
        <w:rPr>
          <w:rFonts w:ascii="微软雅黑" w:eastAsia="微软雅黑" w:hAnsi="微软雅黑" w:cs="微软雅黑" w:hint="eastAsia"/>
          <w:b/>
          <w:sz w:val="20"/>
          <w:szCs w:val="20"/>
        </w:rPr>
        <w:t>、实验室研究生导师亦可。</w:t>
      </w:r>
    </w:p>
    <w:p w14:paraId="7121C62D" w14:textId="5AA7C0D1" w:rsidR="008A021F" w:rsidRPr="00492D68" w:rsidRDefault="008A021F" w:rsidP="00EF006C">
      <w:pPr>
        <w:spacing w:after="50" w:line="0" w:lineRule="atLeast"/>
        <w:rPr>
          <w:rFonts w:ascii="微软雅黑" w:eastAsia="微软雅黑" w:hAnsi="微软雅黑" w:cs="微软雅黑"/>
          <w:b/>
          <w:sz w:val="20"/>
          <w:szCs w:val="20"/>
        </w:rPr>
      </w:pPr>
      <w:r>
        <w:rPr>
          <w:rFonts w:ascii="微软雅黑" w:eastAsia="微软雅黑" w:hAnsi="微软雅黑" w:cs="微软雅黑" w:hint="eastAsia"/>
          <w:b/>
          <w:sz w:val="20"/>
          <w:szCs w:val="20"/>
        </w:rPr>
        <w:t>3、或有社会工作经验的往届博士</w:t>
      </w:r>
    </w:p>
    <w:p w14:paraId="6AD51EBD" w14:textId="4F04F043" w:rsidR="00EF006C" w:rsidRPr="006063E8" w:rsidRDefault="008A021F" w:rsidP="001D03EB">
      <w:pPr>
        <w:spacing w:after="50"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4</w:t>
      </w:r>
      <w:r w:rsidR="001D03EB">
        <w:rPr>
          <w:rFonts w:ascii="微软雅黑" w:eastAsia="微软雅黑" w:hAnsi="微软雅黑" w:cs="微软雅黑" w:hint="eastAsia"/>
          <w:color w:val="000000" w:themeColor="text1"/>
          <w:sz w:val="20"/>
          <w:szCs w:val="20"/>
        </w:rPr>
        <w:t>、</w:t>
      </w:r>
      <w:r w:rsidR="00EF006C" w:rsidRPr="006063E8">
        <w:rPr>
          <w:rFonts w:ascii="微软雅黑" w:eastAsia="微软雅黑" w:hAnsi="微软雅黑" w:cs="微软雅黑" w:hint="eastAsia"/>
          <w:color w:val="000000" w:themeColor="text1"/>
          <w:sz w:val="20"/>
          <w:szCs w:val="20"/>
        </w:rPr>
        <w:t>具备较为丰富的项目研究实战经验，理论基础扎实，有一定的工程能力；</w:t>
      </w:r>
    </w:p>
    <w:p w14:paraId="66B3E568" w14:textId="1A18E5B1" w:rsidR="00EF006C" w:rsidRPr="00EF006C" w:rsidRDefault="008A021F" w:rsidP="001D03EB">
      <w:pPr>
        <w:spacing w:after="50"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5</w:t>
      </w:r>
      <w:r w:rsidR="001D03EB">
        <w:rPr>
          <w:rFonts w:ascii="微软雅黑" w:eastAsia="微软雅黑" w:hAnsi="微软雅黑" w:cs="微软雅黑" w:hint="eastAsia"/>
          <w:color w:val="000000" w:themeColor="text1"/>
          <w:sz w:val="20"/>
          <w:szCs w:val="20"/>
        </w:rPr>
        <w:t>、</w:t>
      </w:r>
      <w:r w:rsidR="00EF006C" w:rsidRPr="006063E8">
        <w:rPr>
          <w:rFonts w:ascii="微软雅黑" w:eastAsia="微软雅黑" w:hAnsi="微软雅黑" w:cs="微软雅黑" w:hint="eastAsia"/>
          <w:color w:val="000000" w:themeColor="text1"/>
          <w:sz w:val="20"/>
          <w:szCs w:val="20"/>
        </w:rPr>
        <w:t>创新能力强，能快速的接受新技术，</w:t>
      </w:r>
      <w:r w:rsidR="00EF006C" w:rsidRPr="006063E8">
        <w:rPr>
          <w:rFonts w:ascii="微软雅黑" w:eastAsia="微软雅黑" w:hAnsi="微软雅黑" w:cs="微软雅黑"/>
          <w:color w:val="000000" w:themeColor="text1"/>
          <w:sz w:val="20"/>
          <w:szCs w:val="20"/>
        </w:rPr>
        <w:t xml:space="preserve">在核心会议期刊上发表过研究成果。 </w:t>
      </w:r>
    </w:p>
    <w:p w14:paraId="2941C1E4" w14:textId="5C9CB05F" w:rsidR="00EF006C" w:rsidRPr="004B41E4" w:rsidRDefault="004B41E4" w:rsidP="004B41E4">
      <w:pPr>
        <w:pStyle w:val="ab"/>
        <w:numPr>
          <w:ilvl w:val="0"/>
          <w:numId w:val="7"/>
        </w:numPr>
        <w:spacing w:line="0" w:lineRule="atLeast"/>
        <w:ind w:firstLineChars="0"/>
        <w:jc w:val="left"/>
        <w:rPr>
          <w:rFonts w:ascii="微软雅黑" w:eastAsia="微软雅黑" w:hAnsi="微软雅黑" w:cs="微软雅黑"/>
          <w:b/>
          <w:bCs/>
          <w:color w:val="0000FF"/>
          <w:sz w:val="24"/>
        </w:rPr>
      </w:pPr>
      <w:r w:rsidRPr="004B41E4">
        <w:rPr>
          <w:rFonts w:ascii="微软雅黑" w:eastAsia="微软雅黑" w:hAnsi="微软雅黑" w:cs="微软雅黑" w:hint="eastAsia"/>
          <w:b/>
          <w:bCs/>
          <w:color w:val="0000FF"/>
          <w:sz w:val="24"/>
        </w:rPr>
        <w:t>工作方向</w:t>
      </w:r>
      <w:r w:rsidR="00EF006C" w:rsidRPr="004B41E4">
        <w:rPr>
          <w:rFonts w:ascii="微软雅黑" w:eastAsia="微软雅黑" w:hAnsi="微软雅黑" w:cs="微软雅黑" w:hint="eastAsia"/>
          <w:b/>
          <w:bCs/>
          <w:color w:val="0000FF"/>
          <w:sz w:val="24"/>
        </w:rPr>
        <w:t>：</w:t>
      </w:r>
    </w:p>
    <w:p w14:paraId="349F7845" w14:textId="44448700" w:rsidR="00EF006C" w:rsidRPr="004B41E4" w:rsidRDefault="00EF006C" w:rsidP="00EF006C">
      <w:pPr>
        <w:spacing w:line="0" w:lineRule="atLeast"/>
        <w:jc w:val="left"/>
        <w:rPr>
          <w:rFonts w:ascii="微软雅黑" w:eastAsia="微软雅黑" w:hAnsi="微软雅黑" w:cs="微软雅黑"/>
          <w:b/>
          <w:bCs/>
          <w:color w:val="FF0000"/>
          <w:sz w:val="20"/>
          <w:szCs w:val="20"/>
        </w:rPr>
      </w:pPr>
      <w:r w:rsidRPr="001D03EB">
        <w:rPr>
          <w:rFonts w:ascii="微软雅黑" w:eastAsia="微软雅黑" w:hAnsi="微软雅黑" w:cs="微软雅黑" w:hint="eastAsia"/>
          <w:bCs/>
          <w:sz w:val="20"/>
          <w:szCs w:val="20"/>
        </w:rPr>
        <w:t>负责</w:t>
      </w:r>
      <w:r w:rsidRPr="00EF006C">
        <w:rPr>
          <w:rFonts w:ascii="微软雅黑" w:eastAsia="微软雅黑" w:hAnsi="微软雅黑" w:cs="微软雅黑" w:hint="eastAsia"/>
          <w:sz w:val="20"/>
          <w:szCs w:val="20"/>
        </w:rPr>
        <w:t>云计算、虚拟化、分布式存储、系统内核、大数据技术、云安全、终端安全、攻防研究、加密技术、算法</w:t>
      </w:r>
      <w:r w:rsidRPr="00EF006C">
        <w:rPr>
          <w:rFonts w:ascii="微软雅黑" w:eastAsia="微软雅黑" w:hAnsi="微软雅黑" w:cs="微软雅黑" w:hint="eastAsia"/>
          <w:color w:val="FF0000"/>
          <w:sz w:val="20"/>
          <w:szCs w:val="20"/>
        </w:rPr>
        <w:t>其中某个</w:t>
      </w:r>
      <w:r w:rsidRPr="00EF006C">
        <w:rPr>
          <w:rFonts w:ascii="微软雅黑" w:eastAsia="微软雅黑" w:hAnsi="微软雅黑" w:cs="微软雅黑" w:hint="eastAsia"/>
          <w:sz w:val="20"/>
          <w:szCs w:val="20"/>
        </w:rPr>
        <w:t>领域的</w:t>
      </w:r>
      <w:r w:rsidRPr="00EF006C">
        <w:rPr>
          <w:rFonts w:ascii="微软雅黑" w:eastAsia="微软雅黑" w:hAnsi="微软雅黑" w:cs="微软雅黑" w:hint="eastAsia"/>
          <w:bCs/>
          <w:sz w:val="20"/>
          <w:szCs w:val="20"/>
        </w:rPr>
        <w:t>前</w:t>
      </w:r>
      <w:r>
        <w:rPr>
          <w:rFonts w:ascii="微软雅黑" w:eastAsia="微软雅黑" w:hAnsi="微软雅黑" w:cs="微软雅黑" w:hint="eastAsia"/>
          <w:bCs/>
          <w:sz w:val="20"/>
          <w:szCs w:val="20"/>
        </w:rPr>
        <w:t>沿性技术研究和产品工程研发的实现，</w:t>
      </w:r>
      <w:r w:rsidRPr="004B41E4">
        <w:rPr>
          <w:rFonts w:ascii="微软雅黑" w:eastAsia="微软雅黑" w:hAnsi="微软雅黑" w:cs="微软雅黑" w:hint="eastAsia"/>
          <w:b/>
          <w:bCs/>
          <w:color w:val="FF0000"/>
          <w:sz w:val="20"/>
          <w:szCs w:val="20"/>
        </w:rPr>
        <w:t>成为某个领域的</w:t>
      </w:r>
      <w:r w:rsidR="001D03EB" w:rsidRPr="004B41E4">
        <w:rPr>
          <w:rFonts w:ascii="微软雅黑" w:eastAsia="微软雅黑" w:hAnsi="微软雅黑" w:cs="微软雅黑" w:hint="eastAsia"/>
          <w:b/>
          <w:bCs/>
          <w:color w:val="FF0000"/>
          <w:sz w:val="20"/>
          <w:szCs w:val="20"/>
        </w:rPr>
        <w:t>研发技术</w:t>
      </w:r>
      <w:r w:rsidRPr="004B41E4">
        <w:rPr>
          <w:rFonts w:ascii="微软雅黑" w:eastAsia="微软雅黑" w:hAnsi="微软雅黑" w:cs="微软雅黑" w:hint="eastAsia"/>
          <w:b/>
          <w:bCs/>
          <w:color w:val="FF0000"/>
          <w:sz w:val="20"/>
          <w:szCs w:val="20"/>
        </w:rPr>
        <w:t>专家或架构师。</w:t>
      </w:r>
    </w:p>
    <w:p w14:paraId="3A70446F" w14:textId="17B8103F" w:rsidR="00336FF4" w:rsidRPr="004B41E4" w:rsidRDefault="00336FF4" w:rsidP="004B41E4">
      <w:pPr>
        <w:pStyle w:val="ab"/>
        <w:numPr>
          <w:ilvl w:val="0"/>
          <w:numId w:val="7"/>
        </w:numPr>
        <w:spacing w:line="0" w:lineRule="atLeast"/>
        <w:ind w:firstLineChars="0"/>
        <w:jc w:val="left"/>
        <w:rPr>
          <w:rFonts w:ascii="微软雅黑" w:eastAsia="微软雅黑" w:hAnsi="微软雅黑" w:cs="微软雅黑"/>
          <w:b/>
          <w:bCs/>
          <w:color w:val="0000FF"/>
          <w:sz w:val="20"/>
          <w:szCs w:val="20"/>
        </w:rPr>
      </w:pPr>
      <w:r w:rsidRPr="004B41E4">
        <w:rPr>
          <w:rFonts w:ascii="微软雅黑" w:eastAsia="微软雅黑" w:hAnsi="微软雅黑" w:cs="微软雅黑" w:hint="eastAsia"/>
          <w:b/>
          <w:bCs/>
          <w:color w:val="0000FF"/>
          <w:sz w:val="20"/>
          <w:szCs w:val="20"/>
        </w:rPr>
        <w:t>招聘地点：全球</w:t>
      </w:r>
    </w:p>
    <w:p w14:paraId="3360FD65" w14:textId="1F5F204A" w:rsidR="004B41E4" w:rsidRDefault="004B41E4" w:rsidP="004B41E4">
      <w:pPr>
        <w:pStyle w:val="ab"/>
        <w:numPr>
          <w:ilvl w:val="0"/>
          <w:numId w:val="7"/>
        </w:numPr>
        <w:spacing w:line="0" w:lineRule="atLeast"/>
        <w:ind w:firstLineChars="0"/>
        <w:jc w:val="left"/>
        <w:rPr>
          <w:rFonts w:ascii="微软雅黑" w:eastAsia="微软雅黑" w:hAnsi="微软雅黑" w:cs="微软雅黑"/>
          <w:b/>
          <w:bCs/>
          <w:color w:val="0000FF"/>
          <w:sz w:val="20"/>
          <w:szCs w:val="20"/>
        </w:rPr>
      </w:pPr>
      <w:r w:rsidRPr="004B41E4">
        <w:rPr>
          <w:rFonts w:ascii="微软雅黑" w:eastAsia="微软雅黑" w:hAnsi="微软雅黑" w:cs="微软雅黑" w:hint="eastAsia"/>
          <w:b/>
          <w:bCs/>
          <w:color w:val="0000FF"/>
          <w:sz w:val="20"/>
          <w:szCs w:val="20"/>
        </w:rPr>
        <w:t>招聘人数：15人</w:t>
      </w:r>
    </w:p>
    <w:p w14:paraId="171C1E98" w14:textId="05785E74" w:rsidR="00156D61" w:rsidRPr="00156D61" w:rsidRDefault="00156D61" w:rsidP="00156D61">
      <w:pPr>
        <w:pStyle w:val="ab"/>
        <w:numPr>
          <w:ilvl w:val="0"/>
          <w:numId w:val="7"/>
        </w:numPr>
        <w:spacing w:line="0" w:lineRule="atLeast"/>
        <w:ind w:firstLineChars="0"/>
        <w:jc w:val="left"/>
        <w:rPr>
          <w:rFonts w:ascii="微软雅黑" w:eastAsia="微软雅黑" w:hAnsi="微软雅黑" w:cs="微软雅黑"/>
          <w:b/>
          <w:bCs/>
          <w:color w:val="0000FF"/>
          <w:sz w:val="20"/>
          <w:szCs w:val="20"/>
        </w:rPr>
      </w:pPr>
      <w:r w:rsidRPr="004B41E4">
        <w:rPr>
          <w:rFonts w:ascii="微软雅黑" w:eastAsia="微软雅黑" w:hAnsi="微软雅黑" w:cs="微软雅黑" w:hint="eastAsia"/>
          <w:b/>
          <w:bCs/>
          <w:color w:val="0000FF"/>
          <w:sz w:val="20"/>
          <w:szCs w:val="20"/>
        </w:rPr>
        <w:t>工作地点：深圳</w:t>
      </w:r>
    </w:p>
    <w:p w14:paraId="13FBD6FB" w14:textId="60AAB489" w:rsidR="001D03EB" w:rsidRPr="004B41E4" w:rsidRDefault="001D03EB" w:rsidP="004B41E4">
      <w:pPr>
        <w:pStyle w:val="ab"/>
        <w:numPr>
          <w:ilvl w:val="0"/>
          <w:numId w:val="7"/>
        </w:numPr>
        <w:spacing w:line="0" w:lineRule="atLeast"/>
        <w:ind w:firstLineChars="0"/>
        <w:jc w:val="left"/>
        <w:rPr>
          <w:rFonts w:ascii="微软雅黑" w:eastAsia="微软雅黑" w:hAnsi="微软雅黑" w:cs="微软雅黑"/>
          <w:b/>
          <w:bCs/>
          <w:color w:val="0000FF"/>
          <w:sz w:val="20"/>
          <w:szCs w:val="20"/>
        </w:rPr>
      </w:pPr>
      <w:r w:rsidRPr="004B41E4">
        <w:rPr>
          <w:rFonts w:ascii="微软雅黑" w:eastAsia="微软雅黑" w:hAnsi="微软雅黑" w:cs="微软雅黑" w:hint="eastAsia"/>
          <w:b/>
          <w:bCs/>
          <w:color w:val="0000FF"/>
          <w:sz w:val="20"/>
          <w:szCs w:val="20"/>
        </w:rPr>
        <w:t>招聘部门：深信服科技集团研发体系</w:t>
      </w:r>
    </w:p>
    <w:p w14:paraId="528EBE85" w14:textId="6C75B1BD" w:rsidR="00FD04EA" w:rsidRPr="00E346C9" w:rsidRDefault="00D5340F" w:rsidP="00E346C9">
      <w:pPr>
        <w:pStyle w:val="ab"/>
        <w:widowControl/>
        <w:numPr>
          <w:ilvl w:val="0"/>
          <w:numId w:val="7"/>
        </w:numPr>
        <w:autoSpaceDE w:val="0"/>
        <w:autoSpaceDN w:val="0"/>
        <w:adjustRightInd w:val="0"/>
        <w:spacing w:line="0" w:lineRule="atLeast"/>
        <w:ind w:firstLineChars="0"/>
        <w:jc w:val="left"/>
        <w:rPr>
          <w:rFonts w:ascii="Helvetica" w:eastAsia="Heiti SC Light" w:hAnsi="Helvetica" w:cs="Helvetica"/>
          <w:b/>
          <w:color w:val="0000FF"/>
          <w:kern w:val="0"/>
          <w:sz w:val="24"/>
        </w:rPr>
      </w:pPr>
      <w:r>
        <w:rPr>
          <w:rFonts w:ascii="Heiti SC Light" w:eastAsia="Heiti SC Light" w:cs="Heiti SC Light" w:hint="eastAsia"/>
          <w:b/>
          <w:color w:val="0000FF"/>
          <w:kern w:val="0"/>
          <w:sz w:val="24"/>
        </w:rPr>
        <w:t>用人</w:t>
      </w:r>
      <w:r w:rsidR="00FD04EA" w:rsidRPr="00E346C9">
        <w:rPr>
          <w:rFonts w:ascii="Heiti SC Light" w:eastAsia="Heiti SC Light" w:cs="Heiti SC Light" w:hint="eastAsia"/>
          <w:b/>
          <w:color w:val="0000FF"/>
          <w:kern w:val="0"/>
          <w:sz w:val="24"/>
        </w:rPr>
        <w:t>部门介绍：</w:t>
      </w:r>
    </w:p>
    <w:p w14:paraId="492FD0A1" w14:textId="1E4A262F" w:rsidR="00FD04EA" w:rsidRPr="006F7E35" w:rsidRDefault="00E346C9" w:rsidP="00FD04EA">
      <w:pPr>
        <w:widowControl/>
        <w:autoSpaceDE w:val="0"/>
        <w:autoSpaceDN w:val="0"/>
        <w:adjustRightInd w:val="0"/>
        <w:spacing w:line="0" w:lineRule="atLeast"/>
        <w:jc w:val="left"/>
        <w:rPr>
          <w:rFonts w:ascii="微软雅黑" w:eastAsia="微软雅黑" w:hAnsi="微软雅黑" w:cs="Helvetica"/>
          <w:b/>
          <w:color w:val="FF0000"/>
          <w:kern w:val="0"/>
          <w:sz w:val="20"/>
          <w:szCs w:val="20"/>
        </w:rPr>
      </w:pPr>
      <w:r>
        <w:rPr>
          <w:rFonts w:ascii="微软雅黑" w:eastAsia="微软雅黑" w:hAnsi="微软雅黑" w:cs="Heiti SC Light" w:hint="eastAsia"/>
          <w:b/>
          <w:color w:val="0000FF"/>
          <w:kern w:val="0"/>
          <w:sz w:val="20"/>
          <w:szCs w:val="20"/>
        </w:rPr>
        <w:t xml:space="preserve">    </w:t>
      </w:r>
      <w:r w:rsidR="00FD04EA" w:rsidRPr="006F7E35">
        <w:rPr>
          <w:rFonts w:ascii="微软雅黑" w:eastAsia="微软雅黑" w:hAnsi="微软雅黑" w:cs="Heiti SC Light" w:hint="eastAsia"/>
          <w:b/>
          <w:color w:val="FF0000"/>
          <w:kern w:val="0"/>
          <w:sz w:val="20"/>
          <w:szCs w:val="20"/>
        </w:rPr>
        <w:t>该团队挂靠在深信服科技</w:t>
      </w:r>
      <w:r w:rsidRPr="006F7E35">
        <w:rPr>
          <w:rFonts w:ascii="微软雅黑" w:eastAsia="微软雅黑" w:hAnsi="微软雅黑" w:cs="Heiti SC Light" w:hint="eastAsia"/>
          <w:b/>
          <w:color w:val="FF0000"/>
          <w:kern w:val="0"/>
          <w:sz w:val="20"/>
          <w:szCs w:val="20"/>
        </w:rPr>
        <w:t>研发体系下</w:t>
      </w:r>
      <w:r w:rsidR="00FD04EA" w:rsidRPr="006F7E35">
        <w:rPr>
          <w:rFonts w:ascii="微软雅黑" w:eastAsia="微软雅黑" w:hAnsi="微软雅黑" w:cs="Helvetica" w:hint="eastAsia"/>
          <w:b/>
          <w:color w:val="FF0000"/>
          <w:kern w:val="0"/>
          <w:sz w:val="20"/>
          <w:szCs w:val="20"/>
        </w:rPr>
        <w:t>，</w:t>
      </w:r>
      <w:r w:rsidR="00FD04EA" w:rsidRPr="006F7E35">
        <w:rPr>
          <w:rFonts w:ascii="微软雅黑" w:eastAsia="微软雅黑" w:hAnsi="微软雅黑" w:cs="Heiti SC Light" w:hint="eastAsia"/>
          <w:b/>
          <w:color w:val="FF0000"/>
          <w:kern w:val="0"/>
          <w:sz w:val="20"/>
          <w:szCs w:val="20"/>
        </w:rPr>
        <w:t>团队负责人</w:t>
      </w:r>
      <w:r w:rsidR="006F7E35" w:rsidRPr="006F7E35">
        <w:rPr>
          <w:rFonts w:ascii="微软雅黑" w:eastAsia="微软雅黑" w:hAnsi="微软雅黑" w:cs="Heiti SC Light" w:hint="eastAsia"/>
          <w:b/>
          <w:color w:val="FF0000"/>
          <w:kern w:val="0"/>
          <w:sz w:val="20"/>
          <w:szCs w:val="20"/>
        </w:rPr>
        <w:t>古博</w:t>
      </w:r>
      <w:r w:rsidR="00FD04EA" w:rsidRPr="006F7E35">
        <w:rPr>
          <w:rFonts w:ascii="微软雅黑" w:eastAsia="微软雅黑" w:hAnsi="微软雅黑" w:cs="Heiti SC Light" w:hint="eastAsia"/>
          <w:b/>
          <w:color w:val="FF0000"/>
          <w:kern w:val="0"/>
          <w:sz w:val="20"/>
          <w:szCs w:val="20"/>
        </w:rPr>
        <w:t>为深信服</w:t>
      </w:r>
      <w:r w:rsidRPr="006F7E35">
        <w:rPr>
          <w:rFonts w:ascii="微软雅黑" w:eastAsia="微软雅黑" w:hAnsi="微软雅黑" w:cs="Heiti SC Light" w:hint="eastAsia"/>
          <w:b/>
          <w:color w:val="FF0000"/>
          <w:kern w:val="0"/>
          <w:sz w:val="20"/>
          <w:szCs w:val="20"/>
        </w:rPr>
        <w:t>科技</w:t>
      </w:r>
      <w:r w:rsidR="00FD04EA" w:rsidRPr="006F7E35">
        <w:rPr>
          <w:rFonts w:ascii="微软雅黑" w:eastAsia="微软雅黑" w:hAnsi="微软雅黑" w:cs="Heiti SC Light" w:hint="eastAsia"/>
          <w:b/>
          <w:color w:val="FF0000"/>
          <w:kern w:val="0"/>
          <w:sz w:val="20"/>
          <w:szCs w:val="20"/>
        </w:rPr>
        <w:t>首席科学家，深信服下一代互联网国家</w:t>
      </w:r>
      <w:r w:rsidRPr="006F7E35">
        <w:rPr>
          <w:rFonts w:ascii="微软雅黑" w:eastAsia="微软雅黑" w:hAnsi="微软雅黑" w:cs="Heiti SC Light" w:hint="eastAsia"/>
          <w:b/>
          <w:color w:val="FF0000"/>
          <w:kern w:val="0"/>
          <w:sz w:val="20"/>
          <w:szCs w:val="20"/>
        </w:rPr>
        <w:t>地方联合工程</w:t>
      </w:r>
      <w:r w:rsidR="00FD04EA" w:rsidRPr="006F7E35">
        <w:rPr>
          <w:rFonts w:ascii="微软雅黑" w:eastAsia="微软雅黑" w:hAnsi="微软雅黑" w:cs="Heiti SC Light" w:hint="eastAsia"/>
          <w:b/>
          <w:color w:val="FF0000"/>
          <w:kern w:val="0"/>
          <w:sz w:val="20"/>
          <w:szCs w:val="20"/>
        </w:rPr>
        <w:t>实验室主任，曾任耶鲁大学博士后、副研究员，曾负责美国国防部的云计算、虚拟化、云安全相关项目。</w:t>
      </w:r>
    </w:p>
    <w:p w14:paraId="667C98AC" w14:textId="1F26DDF3" w:rsidR="00FD04EA" w:rsidRPr="00FD04EA" w:rsidRDefault="00E346C9" w:rsidP="00FD04EA">
      <w:pPr>
        <w:widowControl/>
        <w:autoSpaceDE w:val="0"/>
        <w:autoSpaceDN w:val="0"/>
        <w:adjustRightInd w:val="0"/>
        <w:spacing w:line="0" w:lineRule="atLeast"/>
        <w:jc w:val="left"/>
        <w:rPr>
          <w:rFonts w:ascii="微软雅黑" w:eastAsia="微软雅黑" w:hAnsi="微软雅黑" w:cs="Helvetica"/>
          <w:kern w:val="0"/>
          <w:sz w:val="20"/>
          <w:szCs w:val="20"/>
        </w:rPr>
      </w:pPr>
      <w:r>
        <w:rPr>
          <w:rFonts w:ascii="微软雅黑" w:eastAsia="微软雅黑" w:hAnsi="微软雅黑" w:cs="Heiti SC Light" w:hint="eastAsia"/>
          <w:kern w:val="0"/>
          <w:sz w:val="20"/>
          <w:szCs w:val="20"/>
        </w:rPr>
        <w:t xml:space="preserve">    </w:t>
      </w:r>
      <w:r w:rsidR="00FD04EA" w:rsidRPr="00FD04EA">
        <w:rPr>
          <w:rFonts w:ascii="微软雅黑" w:eastAsia="微软雅黑" w:hAnsi="微软雅黑" w:cs="Heiti SC Light" w:hint="eastAsia"/>
          <w:kern w:val="0"/>
          <w:sz w:val="20"/>
          <w:szCs w:val="20"/>
        </w:rPr>
        <w:t>目前该团队由来自清华大学、华中科技大学、武汉大学、上海交通大学、中国科技大学、南京大学、中山大学</w:t>
      </w:r>
      <w:r>
        <w:rPr>
          <w:rFonts w:ascii="微软雅黑" w:eastAsia="微软雅黑" w:hAnsi="微软雅黑" w:cs="Heiti SC Light" w:hint="eastAsia"/>
          <w:kern w:val="0"/>
          <w:sz w:val="20"/>
          <w:szCs w:val="20"/>
        </w:rPr>
        <w:t>等高校的</w:t>
      </w:r>
      <w:r w:rsidR="00FD04EA" w:rsidRPr="00FD04EA">
        <w:rPr>
          <w:rFonts w:ascii="微软雅黑" w:eastAsia="微软雅黑" w:hAnsi="微软雅黑" w:cs="Heiti SC Light" w:hint="eastAsia"/>
          <w:kern w:val="0"/>
          <w:sz w:val="20"/>
          <w:szCs w:val="20"/>
        </w:rPr>
        <w:t>博士</w:t>
      </w:r>
      <w:r>
        <w:rPr>
          <w:rFonts w:ascii="微软雅黑" w:eastAsia="微软雅黑" w:hAnsi="微软雅黑" w:cs="Heiti SC Light" w:hint="eastAsia"/>
          <w:kern w:val="0"/>
          <w:sz w:val="20"/>
          <w:szCs w:val="20"/>
        </w:rPr>
        <w:t>和高校研究生导师</w:t>
      </w:r>
      <w:r w:rsidR="00FD04EA" w:rsidRPr="00FD04EA">
        <w:rPr>
          <w:rFonts w:ascii="微软雅黑" w:eastAsia="微软雅黑" w:hAnsi="微软雅黑" w:cs="Heiti SC Light" w:hint="eastAsia"/>
          <w:kern w:val="0"/>
          <w:sz w:val="20"/>
          <w:szCs w:val="20"/>
        </w:rPr>
        <w:t>构成，分布在深信服的云</w:t>
      </w:r>
      <w:r>
        <w:rPr>
          <w:rFonts w:ascii="微软雅黑" w:eastAsia="微软雅黑" w:hAnsi="微软雅黑" w:cs="Heiti SC Light" w:hint="eastAsia"/>
          <w:kern w:val="0"/>
          <w:sz w:val="20"/>
          <w:szCs w:val="20"/>
        </w:rPr>
        <w:t>和网络安全领域的各方向岗位上。</w:t>
      </w:r>
      <w:r w:rsidRPr="00FD04EA">
        <w:rPr>
          <w:rFonts w:ascii="微软雅黑" w:eastAsia="微软雅黑" w:hAnsi="微软雅黑" w:cs="Helvetica"/>
          <w:kern w:val="0"/>
          <w:sz w:val="20"/>
          <w:szCs w:val="20"/>
        </w:rPr>
        <w:t xml:space="preserve"> </w:t>
      </w:r>
    </w:p>
    <w:p w14:paraId="02270C6D" w14:textId="77777777" w:rsidR="004B41E4" w:rsidRPr="00336FF4" w:rsidRDefault="004B41E4">
      <w:pPr>
        <w:spacing w:line="0" w:lineRule="atLeast"/>
        <w:jc w:val="left"/>
        <w:rPr>
          <w:rFonts w:ascii="微软雅黑" w:eastAsia="微软雅黑" w:hAnsi="微软雅黑" w:cs="微软雅黑"/>
          <w:b/>
          <w:bCs/>
          <w:color w:val="0000FF"/>
          <w:sz w:val="20"/>
          <w:szCs w:val="20"/>
        </w:rPr>
      </w:pPr>
    </w:p>
    <w:p w14:paraId="39A31F38" w14:textId="6582C669" w:rsidR="004B41E4" w:rsidRPr="004B41E4" w:rsidRDefault="006F7E35">
      <w:pPr>
        <w:widowControl/>
        <w:spacing w:beforeLines="50" w:before="156" w:line="0" w:lineRule="atLeast"/>
        <w:jc w:val="left"/>
        <w:rPr>
          <w:rFonts w:ascii="微软雅黑" w:eastAsia="微软雅黑" w:hAnsi="微软雅黑" w:cs="微软雅黑"/>
          <w:b/>
          <w:color w:val="0000FF"/>
          <w:sz w:val="24"/>
        </w:rPr>
      </w:pPr>
      <w:r>
        <w:rPr>
          <w:rFonts w:ascii="微软雅黑" w:eastAsia="微软雅黑" w:hAnsi="微软雅黑" w:cs="微软雅黑" w:hint="eastAsia"/>
          <w:b/>
          <w:color w:val="0000FF"/>
          <w:sz w:val="24"/>
        </w:rPr>
        <w:t>招聘</w:t>
      </w:r>
      <w:r w:rsidR="001D03EB" w:rsidRPr="004B41E4">
        <w:rPr>
          <w:rFonts w:ascii="微软雅黑" w:eastAsia="微软雅黑" w:hAnsi="微软雅黑" w:cs="微软雅黑" w:hint="eastAsia"/>
          <w:b/>
          <w:color w:val="0000FF"/>
          <w:sz w:val="24"/>
        </w:rPr>
        <w:t>岗位</w:t>
      </w:r>
      <w:r w:rsidR="006754BC" w:rsidRPr="004B41E4">
        <w:rPr>
          <w:rFonts w:ascii="微软雅黑" w:eastAsia="微软雅黑" w:hAnsi="微软雅黑" w:cs="微软雅黑" w:hint="eastAsia"/>
          <w:b/>
          <w:color w:val="0000FF"/>
          <w:sz w:val="24"/>
        </w:rPr>
        <w:t>2</w:t>
      </w:r>
      <w:r w:rsidR="00EF006C" w:rsidRPr="004B41E4">
        <w:rPr>
          <w:rFonts w:ascii="微软雅黑" w:eastAsia="微软雅黑" w:hAnsi="微软雅黑" w:cs="微软雅黑" w:hint="eastAsia"/>
          <w:b/>
          <w:color w:val="0000FF"/>
          <w:sz w:val="24"/>
        </w:rPr>
        <w:t>、</w:t>
      </w:r>
      <w:r w:rsidR="00FD04EA">
        <w:rPr>
          <w:rFonts w:ascii="微软雅黑" w:eastAsia="微软雅黑" w:hAnsi="微软雅黑" w:cs="微软雅黑" w:hint="eastAsia"/>
          <w:b/>
          <w:color w:val="0000FF"/>
          <w:sz w:val="24"/>
        </w:rPr>
        <w:t>市场产品</w:t>
      </w:r>
      <w:r w:rsidR="000F3543">
        <w:rPr>
          <w:rFonts w:ascii="微软雅黑" w:eastAsia="微软雅黑" w:hAnsi="微软雅黑" w:cs="微软雅黑" w:hint="eastAsia"/>
          <w:b/>
          <w:color w:val="0000FF"/>
          <w:sz w:val="24"/>
        </w:rPr>
        <w:t>解决方案（限博士／博士后）</w:t>
      </w:r>
    </w:p>
    <w:p w14:paraId="1412E121" w14:textId="77777777" w:rsidR="004B41E4" w:rsidRPr="004B41E4" w:rsidRDefault="004B41E4" w:rsidP="004B41E4">
      <w:pPr>
        <w:pStyle w:val="ab"/>
        <w:widowControl/>
        <w:numPr>
          <w:ilvl w:val="0"/>
          <w:numId w:val="7"/>
        </w:numPr>
        <w:spacing w:beforeLines="50" w:before="156" w:line="0" w:lineRule="atLeast"/>
        <w:ind w:firstLineChars="0"/>
        <w:jc w:val="left"/>
        <w:rPr>
          <w:rFonts w:ascii="微软雅黑" w:eastAsia="微软雅黑" w:hAnsi="微软雅黑" w:cs="微软雅黑"/>
          <w:b/>
          <w:color w:val="3366FF"/>
          <w:sz w:val="24"/>
        </w:rPr>
      </w:pPr>
      <w:r w:rsidRPr="004B41E4">
        <w:rPr>
          <w:rFonts w:ascii="微软雅黑" w:eastAsia="微软雅黑" w:hAnsi="微软雅黑" w:cs="微软雅黑" w:hint="eastAsia"/>
          <w:b/>
          <w:color w:val="0000FF"/>
          <w:sz w:val="24"/>
        </w:rPr>
        <w:t xml:space="preserve">招聘要求：   </w:t>
      </w:r>
      <w:r w:rsidRPr="004B41E4">
        <w:rPr>
          <w:rFonts w:ascii="微软雅黑" w:eastAsia="微软雅黑" w:hAnsi="微软雅黑" w:cs="微软雅黑" w:hint="eastAsia"/>
          <w:b/>
          <w:color w:val="3366FF"/>
          <w:sz w:val="24"/>
        </w:rPr>
        <w:t xml:space="preserve">     </w:t>
      </w:r>
    </w:p>
    <w:p w14:paraId="203A6950" w14:textId="1A4FDA64" w:rsidR="004B41E4" w:rsidRPr="00BE7318" w:rsidRDefault="004B41E4" w:rsidP="004B41E4">
      <w:pPr>
        <w:spacing w:after="50" w:line="0" w:lineRule="atLeast"/>
        <w:rPr>
          <w:rFonts w:ascii="微软雅黑" w:eastAsia="微软雅黑" w:hAnsi="微软雅黑" w:cs="微软雅黑"/>
          <w:color w:val="FF0000"/>
          <w:sz w:val="20"/>
          <w:szCs w:val="20"/>
        </w:rPr>
      </w:pPr>
      <w:r w:rsidRPr="00BE7318">
        <w:rPr>
          <w:rFonts w:ascii="微软雅黑" w:eastAsia="微软雅黑" w:hAnsi="微软雅黑" w:cs="微软雅黑" w:hint="eastAsia"/>
          <w:color w:val="FF0000"/>
          <w:sz w:val="20"/>
          <w:szCs w:val="20"/>
        </w:rPr>
        <w:t>1、</w:t>
      </w:r>
      <w:r w:rsidR="00AF4F2C">
        <w:rPr>
          <w:rFonts w:ascii="微软雅黑" w:eastAsia="微软雅黑" w:hAnsi="微软雅黑" w:cs="微软雅黑" w:hint="eastAsia"/>
          <w:color w:val="FF0000"/>
          <w:sz w:val="20"/>
          <w:szCs w:val="20"/>
        </w:rPr>
        <w:t>理工类专业</w:t>
      </w:r>
      <w:r w:rsidR="00BE7318" w:rsidRPr="00BE7318">
        <w:rPr>
          <w:rFonts w:ascii="微软雅黑" w:eastAsia="微软雅黑" w:hAnsi="微软雅黑" w:cs="微软雅黑" w:hint="eastAsia"/>
          <w:color w:val="FF0000"/>
          <w:sz w:val="20"/>
          <w:szCs w:val="20"/>
        </w:rPr>
        <w:t>，</w:t>
      </w:r>
      <w:r w:rsidR="00BC23FA">
        <w:rPr>
          <w:rFonts w:ascii="微软雅黑" w:eastAsia="微软雅黑" w:hAnsi="微软雅黑" w:cs="微软雅黑" w:hint="eastAsia"/>
          <w:color w:val="FF0000"/>
          <w:sz w:val="20"/>
          <w:szCs w:val="20"/>
        </w:rPr>
        <w:t>有意愿往云计算、网络安全等领域长期发展</w:t>
      </w:r>
      <w:r w:rsidR="00BE7318">
        <w:rPr>
          <w:rFonts w:ascii="微软雅黑" w:eastAsia="微软雅黑" w:hAnsi="微软雅黑" w:cs="微软雅黑" w:hint="eastAsia"/>
          <w:color w:val="FF0000"/>
          <w:sz w:val="20"/>
          <w:szCs w:val="20"/>
        </w:rPr>
        <w:t>；</w:t>
      </w:r>
    </w:p>
    <w:p w14:paraId="766B5EA9" w14:textId="6C2DE267" w:rsidR="00BE7318" w:rsidRDefault="00BE7318" w:rsidP="004B41E4">
      <w:pPr>
        <w:spacing w:after="50" w:line="0" w:lineRule="atLeast"/>
        <w:rPr>
          <w:rFonts w:ascii="微软雅黑" w:eastAsia="微软雅黑" w:hAnsi="微软雅黑" w:cs="微软雅黑"/>
          <w:b/>
          <w:sz w:val="20"/>
          <w:szCs w:val="20"/>
        </w:rPr>
      </w:pPr>
      <w:r w:rsidRPr="00492D68">
        <w:rPr>
          <w:rFonts w:ascii="微软雅黑" w:eastAsia="微软雅黑" w:hAnsi="微软雅黑" w:cs="微软雅黑" w:hint="eastAsia"/>
          <w:b/>
          <w:sz w:val="20"/>
          <w:szCs w:val="20"/>
        </w:rPr>
        <w:t>2、</w:t>
      </w:r>
      <w:r w:rsidR="00BC23FA">
        <w:rPr>
          <w:rFonts w:ascii="微软雅黑" w:eastAsia="微软雅黑" w:hAnsi="微软雅黑" w:cs="微软雅黑" w:hint="eastAsia"/>
          <w:b/>
          <w:sz w:val="20"/>
          <w:szCs w:val="20"/>
        </w:rPr>
        <w:t>从目前到</w:t>
      </w:r>
      <w:r w:rsidR="004F58BC">
        <w:rPr>
          <w:rFonts w:ascii="微软雅黑" w:eastAsia="微软雅黑" w:hAnsi="微软雅黑" w:cs="微软雅黑" w:hint="eastAsia"/>
          <w:b/>
          <w:sz w:val="20"/>
          <w:szCs w:val="20"/>
        </w:rPr>
        <w:t>2018</w:t>
      </w:r>
      <w:r w:rsidRPr="00492D68">
        <w:rPr>
          <w:rFonts w:ascii="微软雅黑" w:eastAsia="微软雅黑" w:hAnsi="微软雅黑" w:cs="微软雅黑" w:hint="eastAsia"/>
          <w:b/>
          <w:sz w:val="20"/>
          <w:szCs w:val="20"/>
        </w:rPr>
        <w:t>年</w:t>
      </w:r>
      <w:r w:rsidR="004F58BC">
        <w:rPr>
          <w:rFonts w:ascii="微软雅黑" w:eastAsia="微软雅黑" w:hAnsi="微软雅黑" w:cs="微软雅黑" w:hint="eastAsia"/>
          <w:b/>
          <w:sz w:val="20"/>
          <w:szCs w:val="20"/>
        </w:rPr>
        <w:t>7</w:t>
      </w:r>
      <w:r w:rsidRPr="00492D68">
        <w:rPr>
          <w:rFonts w:ascii="微软雅黑" w:eastAsia="微软雅黑" w:hAnsi="微软雅黑" w:cs="微软雅黑" w:hint="eastAsia"/>
          <w:b/>
          <w:sz w:val="20"/>
          <w:szCs w:val="20"/>
        </w:rPr>
        <w:t>月31</w:t>
      </w:r>
      <w:r w:rsidR="008A021F">
        <w:rPr>
          <w:rFonts w:ascii="微软雅黑" w:eastAsia="微软雅黑" w:hAnsi="微软雅黑" w:cs="微软雅黑" w:hint="eastAsia"/>
          <w:b/>
          <w:sz w:val="20"/>
          <w:szCs w:val="20"/>
        </w:rPr>
        <w:t>日前预计能毕业的博士或能出站的博士后，或往届博士亦可；</w:t>
      </w:r>
    </w:p>
    <w:p w14:paraId="4830897F" w14:textId="1912020F" w:rsidR="008A021F" w:rsidRPr="00BE7318" w:rsidRDefault="008A021F" w:rsidP="004B41E4">
      <w:pPr>
        <w:spacing w:after="50" w:line="0" w:lineRule="atLeast"/>
        <w:rPr>
          <w:rFonts w:ascii="微软雅黑" w:eastAsia="微软雅黑" w:hAnsi="微软雅黑" w:cs="微软雅黑"/>
          <w:b/>
          <w:sz w:val="20"/>
          <w:szCs w:val="20"/>
        </w:rPr>
      </w:pPr>
      <w:r>
        <w:rPr>
          <w:rFonts w:ascii="微软雅黑" w:eastAsia="微软雅黑" w:hAnsi="微软雅黑" w:cs="微软雅黑" w:hint="eastAsia"/>
          <w:b/>
          <w:sz w:val="20"/>
          <w:szCs w:val="20"/>
        </w:rPr>
        <w:t>3、或有社会工作经验的往届博士；</w:t>
      </w:r>
    </w:p>
    <w:p w14:paraId="7BE6D469" w14:textId="187AB8CA" w:rsidR="004B41E4" w:rsidRPr="006063E8" w:rsidRDefault="008A021F" w:rsidP="004B41E4">
      <w:pPr>
        <w:spacing w:after="50"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4</w:t>
      </w:r>
      <w:r w:rsidR="004B41E4" w:rsidRPr="006063E8">
        <w:rPr>
          <w:rFonts w:ascii="微软雅黑" w:eastAsia="微软雅黑" w:hAnsi="微软雅黑" w:cs="微软雅黑" w:hint="eastAsia"/>
          <w:color w:val="000000" w:themeColor="text1"/>
          <w:sz w:val="20"/>
          <w:szCs w:val="20"/>
        </w:rPr>
        <w:t>、知识面广，良好的沟通表达能力与人际理解能力，综合素质优秀；</w:t>
      </w:r>
    </w:p>
    <w:p w14:paraId="616FC2BE" w14:textId="78CE8B6C" w:rsidR="004B41E4" w:rsidRPr="006063E8" w:rsidRDefault="008A021F" w:rsidP="004B41E4">
      <w:pPr>
        <w:spacing w:after="50"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5</w:t>
      </w:r>
      <w:r w:rsidR="00BC23FA">
        <w:rPr>
          <w:rFonts w:ascii="微软雅黑" w:eastAsia="微软雅黑" w:hAnsi="微软雅黑" w:cs="微软雅黑" w:hint="eastAsia"/>
          <w:color w:val="000000" w:themeColor="text1"/>
          <w:sz w:val="20"/>
          <w:szCs w:val="20"/>
        </w:rPr>
        <w:t>、适应不时的出差</w:t>
      </w:r>
      <w:r w:rsidR="004B41E4" w:rsidRPr="006063E8">
        <w:rPr>
          <w:rFonts w:ascii="微软雅黑" w:eastAsia="微软雅黑" w:hAnsi="微软雅黑" w:cs="微软雅黑" w:hint="eastAsia"/>
          <w:color w:val="000000" w:themeColor="text1"/>
          <w:sz w:val="20"/>
          <w:szCs w:val="20"/>
        </w:rPr>
        <w:t>；</w:t>
      </w:r>
    </w:p>
    <w:p w14:paraId="34C3A3B1" w14:textId="7B0B96F5" w:rsidR="00336FF4" w:rsidRPr="004B41E4" w:rsidRDefault="004B41E4" w:rsidP="004B41E4">
      <w:pPr>
        <w:pStyle w:val="ab"/>
        <w:widowControl/>
        <w:numPr>
          <w:ilvl w:val="0"/>
          <w:numId w:val="7"/>
        </w:numPr>
        <w:spacing w:beforeLines="50" w:before="156" w:line="0" w:lineRule="atLeast"/>
        <w:ind w:firstLineChars="0"/>
        <w:jc w:val="left"/>
        <w:rPr>
          <w:rFonts w:ascii="微软雅黑" w:eastAsia="微软雅黑" w:hAnsi="微软雅黑" w:cs="微软雅黑"/>
          <w:b/>
          <w:color w:val="0000FF"/>
          <w:sz w:val="24"/>
        </w:rPr>
      </w:pPr>
      <w:r w:rsidRPr="004B41E4">
        <w:rPr>
          <w:rFonts w:ascii="微软雅黑" w:eastAsia="微软雅黑" w:hAnsi="微软雅黑" w:cs="微软雅黑" w:hint="eastAsia"/>
          <w:b/>
          <w:color w:val="0000FF"/>
          <w:sz w:val="24"/>
        </w:rPr>
        <w:t>工作方向</w:t>
      </w:r>
      <w:r w:rsidR="00336FF4" w:rsidRPr="004B41E4">
        <w:rPr>
          <w:rFonts w:ascii="微软雅黑" w:eastAsia="微软雅黑" w:hAnsi="微软雅黑" w:cs="微软雅黑" w:hint="eastAsia"/>
          <w:b/>
          <w:bCs/>
          <w:color w:val="0000FF"/>
          <w:sz w:val="20"/>
          <w:szCs w:val="20"/>
        </w:rPr>
        <w:t>：</w:t>
      </w:r>
    </w:p>
    <w:p w14:paraId="1E59EE37" w14:textId="1ED50FE7" w:rsidR="00336FF4" w:rsidRPr="004B41E4" w:rsidRDefault="00BC23FA">
      <w:pPr>
        <w:spacing w:line="0" w:lineRule="atLeast"/>
        <w:jc w:val="left"/>
        <w:rPr>
          <w:rFonts w:ascii="微软雅黑" w:eastAsia="微软雅黑" w:hAnsi="微软雅黑" w:cs="微软雅黑"/>
          <w:b/>
          <w:bCs/>
          <w:color w:val="FF0000"/>
          <w:sz w:val="20"/>
          <w:szCs w:val="20"/>
        </w:rPr>
      </w:pPr>
      <w:r>
        <w:rPr>
          <w:rFonts w:ascii="微软雅黑" w:eastAsia="微软雅黑" w:hAnsi="微软雅黑" w:cs="微软雅黑" w:hint="eastAsia"/>
          <w:bCs/>
          <w:sz w:val="20"/>
          <w:szCs w:val="20"/>
        </w:rPr>
        <w:t>经过我们的半年的岗前培训，将与内部专家一起</w:t>
      </w:r>
      <w:r w:rsidR="00336FF4">
        <w:rPr>
          <w:rFonts w:ascii="微软雅黑" w:eastAsia="微软雅黑" w:hAnsi="微软雅黑" w:cs="微软雅黑" w:hint="eastAsia"/>
          <w:bCs/>
          <w:sz w:val="20"/>
          <w:szCs w:val="20"/>
        </w:rPr>
        <w:t>负</w:t>
      </w:r>
      <w:r w:rsidR="006754BC">
        <w:rPr>
          <w:rFonts w:ascii="微软雅黑" w:eastAsia="微软雅黑" w:hAnsi="微软雅黑" w:cs="微软雅黑" w:hint="eastAsia"/>
          <w:bCs/>
          <w:sz w:val="20"/>
          <w:szCs w:val="20"/>
        </w:rPr>
        <w:t>责</w:t>
      </w:r>
      <w:r w:rsidR="004B41E4">
        <w:rPr>
          <w:rFonts w:ascii="微软雅黑" w:eastAsia="微软雅黑" w:hAnsi="微软雅黑" w:cs="微软雅黑" w:hint="eastAsia"/>
          <w:color w:val="000000" w:themeColor="text1"/>
          <w:sz w:val="20"/>
          <w:szCs w:val="20"/>
        </w:rPr>
        <w:t>云计算、</w:t>
      </w:r>
      <w:r>
        <w:rPr>
          <w:rFonts w:ascii="微软雅黑" w:eastAsia="微软雅黑" w:hAnsi="微软雅黑" w:cs="微软雅黑" w:hint="eastAsia"/>
          <w:color w:val="000000" w:themeColor="text1"/>
          <w:sz w:val="20"/>
          <w:szCs w:val="20"/>
        </w:rPr>
        <w:t>网络安全</w:t>
      </w:r>
      <w:r w:rsidR="006754BC">
        <w:rPr>
          <w:rFonts w:ascii="微软雅黑" w:eastAsia="微软雅黑" w:hAnsi="微软雅黑" w:cs="微软雅黑" w:hint="eastAsia"/>
          <w:bCs/>
          <w:sz w:val="20"/>
          <w:szCs w:val="20"/>
        </w:rPr>
        <w:t>某一个</w:t>
      </w:r>
      <w:r w:rsidR="004B41E4">
        <w:rPr>
          <w:rFonts w:ascii="微软雅黑" w:eastAsia="微软雅黑" w:hAnsi="微软雅黑" w:cs="微软雅黑" w:hint="eastAsia"/>
          <w:bCs/>
          <w:sz w:val="20"/>
          <w:szCs w:val="20"/>
        </w:rPr>
        <w:t>方向产品的解决方案设计、市场行销战略、行业政策标准的研究与制定，成长为公司云或网络安全领域的</w:t>
      </w:r>
      <w:r w:rsidR="004B41E4" w:rsidRPr="004B41E4">
        <w:rPr>
          <w:rFonts w:ascii="微软雅黑" w:eastAsia="微软雅黑" w:hAnsi="微软雅黑" w:cs="微软雅黑" w:hint="eastAsia"/>
          <w:b/>
          <w:bCs/>
          <w:color w:val="FF0000"/>
          <w:sz w:val="20"/>
          <w:szCs w:val="20"/>
        </w:rPr>
        <w:t>市场</w:t>
      </w:r>
      <w:r w:rsidR="004B41E4">
        <w:rPr>
          <w:rFonts w:ascii="微软雅黑" w:eastAsia="微软雅黑" w:hAnsi="微软雅黑" w:cs="微软雅黑" w:hint="eastAsia"/>
          <w:b/>
          <w:bCs/>
          <w:color w:val="FF0000"/>
          <w:sz w:val="20"/>
          <w:szCs w:val="20"/>
        </w:rPr>
        <w:t>产品</w:t>
      </w:r>
      <w:r w:rsidR="004B41E4" w:rsidRPr="004B41E4">
        <w:rPr>
          <w:rFonts w:ascii="微软雅黑" w:eastAsia="微软雅黑" w:hAnsi="微软雅黑" w:cs="微软雅黑" w:hint="eastAsia"/>
          <w:b/>
          <w:bCs/>
          <w:color w:val="FF0000"/>
          <w:sz w:val="20"/>
          <w:szCs w:val="20"/>
        </w:rPr>
        <w:t>解决方案专家或咨询顾问</w:t>
      </w:r>
    </w:p>
    <w:p w14:paraId="3829A1D9" w14:textId="77777777" w:rsidR="00336FF4" w:rsidRDefault="00336FF4" w:rsidP="004B41E4">
      <w:pPr>
        <w:pStyle w:val="ab"/>
        <w:numPr>
          <w:ilvl w:val="0"/>
          <w:numId w:val="7"/>
        </w:numPr>
        <w:spacing w:line="0" w:lineRule="atLeast"/>
        <w:ind w:firstLineChars="0"/>
        <w:jc w:val="left"/>
        <w:rPr>
          <w:rFonts w:ascii="微软雅黑" w:eastAsia="微软雅黑" w:hAnsi="微软雅黑" w:cs="微软雅黑"/>
          <w:b/>
          <w:bCs/>
          <w:color w:val="0000FF"/>
          <w:sz w:val="20"/>
          <w:szCs w:val="20"/>
        </w:rPr>
      </w:pPr>
      <w:r w:rsidRPr="004B41E4">
        <w:rPr>
          <w:rFonts w:ascii="微软雅黑" w:eastAsia="微软雅黑" w:hAnsi="微软雅黑" w:cs="微软雅黑" w:hint="eastAsia"/>
          <w:b/>
          <w:bCs/>
          <w:color w:val="0000FF"/>
          <w:sz w:val="20"/>
          <w:szCs w:val="20"/>
        </w:rPr>
        <w:t>招聘地点：全球</w:t>
      </w:r>
    </w:p>
    <w:p w14:paraId="6E03E16C" w14:textId="112E8FEA" w:rsidR="004B41E4" w:rsidRDefault="004B41E4" w:rsidP="004B41E4">
      <w:pPr>
        <w:pStyle w:val="ab"/>
        <w:numPr>
          <w:ilvl w:val="0"/>
          <w:numId w:val="7"/>
        </w:numPr>
        <w:spacing w:line="0" w:lineRule="atLeast"/>
        <w:ind w:firstLineChars="0"/>
        <w:jc w:val="left"/>
        <w:rPr>
          <w:rFonts w:ascii="微软雅黑" w:eastAsia="微软雅黑" w:hAnsi="微软雅黑" w:cs="微软雅黑"/>
          <w:b/>
          <w:bCs/>
          <w:color w:val="0000FF"/>
          <w:sz w:val="20"/>
          <w:szCs w:val="20"/>
        </w:rPr>
      </w:pPr>
      <w:r>
        <w:rPr>
          <w:rFonts w:ascii="微软雅黑" w:eastAsia="微软雅黑" w:hAnsi="微软雅黑" w:cs="微软雅黑" w:hint="eastAsia"/>
          <w:b/>
          <w:bCs/>
          <w:color w:val="0000FF"/>
          <w:sz w:val="20"/>
          <w:szCs w:val="20"/>
        </w:rPr>
        <w:t>招聘人数：</w:t>
      </w:r>
      <w:r w:rsidR="00BC23FA">
        <w:rPr>
          <w:rFonts w:ascii="微软雅黑" w:eastAsia="微软雅黑" w:hAnsi="微软雅黑" w:cs="微软雅黑" w:hint="eastAsia"/>
          <w:b/>
          <w:bCs/>
          <w:color w:val="0000FF"/>
          <w:sz w:val="20"/>
          <w:szCs w:val="20"/>
        </w:rPr>
        <w:t>10</w:t>
      </w:r>
      <w:r>
        <w:rPr>
          <w:rFonts w:ascii="微软雅黑" w:eastAsia="微软雅黑" w:hAnsi="微软雅黑" w:cs="微软雅黑" w:hint="eastAsia"/>
          <w:b/>
          <w:bCs/>
          <w:color w:val="0000FF"/>
          <w:sz w:val="20"/>
          <w:szCs w:val="20"/>
        </w:rPr>
        <w:t>人</w:t>
      </w:r>
    </w:p>
    <w:p w14:paraId="41D786E6" w14:textId="6D6F7072" w:rsidR="00156D61" w:rsidRPr="00156D61" w:rsidRDefault="00156D61" w:rsidP="00156D61">
      <w:pPr>
        <w:pStyle w:val="ab"/>
        <w:numPr>
          <w:ilvl w:val="0"/>
          <w:numId w:val="7"/>
        </w:numPr>
        <w:spacing w:line="0" w:lineRule="atLeast"/>
        <w:ind w:firstLineChars="0"/>
        <w:jc w:val="left"/>
        <w:rPr>
          <w:rFonts w:ascii="微软雅黑" w:eastAsia="微软雅黑" w:hAnsi="微软雅黑" w:cs="微软雅黑"/>
          <w:b/>
          <w:bCs/>
          <w:color w:val="0000FF"/>
          <w:sz w:val="20"/>
          <w:szCs w:val="20"/>
        </w:rPr>
      </w:pPr>
      <w:r w:rsidRPr="004B41E4">
        <w:rPr>
          <w:rFonts w:ascii="微软雅黑" w:eastAsia="微软雅黑" w:hAnsi="微软雅黑" w:cs="微软雅黑" w:hint="eastAsia"/>
          <w:b/>
          <w:bCs/>
          <w:color w:val="0000FF"/>
          <w:sz w:val="20"/>
          <w:szCs w:val="20"/>
        </w:rPr>
        <w:t>工作地点：深圳</w:t>
      </w:r>
    </w:p>
    <w:p w14:paraId="207DBC09" w14:textId="55A0FD7D" w:rsidR="006F7E35" w:rsidRPr="00156D61" w:rsidRDefault="001D03EB" w:rsidP="00156D61">
      <w:pPr>
        <w:pStyle w:val="ab"/>
        <w:numPr>
          <w:ilvl w:val="0"/>
          <w:numId w:val="7"/>
        </w:numPr>
        <w:spacing w:line="0" w:lineRule="atLeast"/>
        <w:ind w:firstLineChars="0"/>
        <w:jc w:val="left"/>
        <w:rPr>
          <w:rFonts w:ascii="微软雅黑" w:eastAsia="微软雅黑" w:hAnsi="微软雅黑" w:cs="微软雅黑"/>
          <w:b/>
          <w:bCs/>
          <w:color w:val="0000FF"/>
          <w:sz w:val="20"/>
          <w:szCs w:val="20"/>
        </w:rPr>
      </w:pPr>
      <w:r w:rsidRPr="004B41E4">
        <w:rPr>
          <w:rFonts w:ascii="微软雅黑" w:eastAsia="微软雅黑" w:hAnsi="微软雅黑" w:cs="微软雅黑" w:hint="eastAsia"/>
          <w:b/>
          <w:bCs/>
          <w:color w:val="0000FF"/>
          <w:sz w:val="20"/>
          <w:szCs w:val="20"/>
        </w:rPr>
        <w:t>招聘部门：深信服科技集团市场产品解决方案总部</w:t>
      </w:r>
    </w:p>
    <w:p w14:paraId="4B41AE2D" w14:textId="27A65488" w:rsidR="00407923" w:rsidRPr="006F7E35" w:rsidRDefault="00D5340F" w:rsidP="006F7E35">
      <w:pPr>
        <w:pStyle w:val="ab"/>
        <w:widowControl/>
        <w:numPr>
          <w:ilvl w:val="0"/>
          <w:numId w:val="7"/>
        </w:numPr>
        <w:autoSpaceDE w:val="0"/>
        <w:autoSpaceDN w:val="0"/>
        <w:adjustRightInd w:val="0"/>
        <w:spacing w:line="0" w:lineRule="atLeast"/>
        <w:ind w:firstLineChars="0"/>
        <w:jc w:val="left"/>
        <w:rPr>
          <w:rFonts w:ascii="微软雅黑" w:eastAsia="微软雅黑" w:hAnsi="微软雅黑" w:cs="Heiti SC Light"/>
          <w:color w:val="0000FF"/>
          <w:kern w:val="0"/>
          <w:sz w:val="24"/>
        </w:rPr>
      </w:pPr>
      <w:r>
        <w:rPr>
          <w:rFonts w:ascii="微软雅黑" w:eastAsia="微软雅黑" w:hAnsi="微软雅黑" w:cs="Heiti SC Light" w:hint="eastAsia"/>
          <w:color w:val="0000FF"/>
          <w:kern w:val="0"/>
          <w:sz w:val="24"/>
        </w:rPr>
        <w:t>用人</w:t>
      </w:r>
      <w:r w:rsidR="006F7E35" w:rsidRPr="006F7E35">
        <w:rPr>
          <w:rFonts w:ascii="微软雅黑" w:eastAsia="微软雅黑" w:hAnsi="微软雅黑" w:cs="Heiti SC Light" w:hint="eastAsia"/>
          <w:color w:val="0000FF"/>
          <w:kern w:val="0"/>
          <w:sz w:val="24"/>
        </w:rPr>
        <w:t>部门介绍：</w:t>
      </w:r>
    </w:p>
    <w:p w14:paraId="31C3CA5E" w14:textId="7EA0D1A2" w:rsidR="00407923" w:rsidRPr="006F7E35" w:rsidRDefault="00407923" w:rsidP="00407923">
      <w:pPr>
        <w:widowControl/>
        <w:autoSpaceDE w:val="0"/>
        <w:autoSpaceDN w:val="0"/>
        <w:adjustRightInd w:val="0"/>
        <w:spacing w:line="0" w:lineRule="atLeast"/>
        <w:jc w:val="left"/>
        <w:rPr>
          <w:rFonts w:ascii="微软雅黑" w:eastAsia="微软雅黑" w:hAnsi="微软雅黑" w:cs="Heiti SC Light"/>
          <w:b/>
          <w:color w:val="FF0000"/>
          <w:kern w:val="0"/>
          <w:sz w:val="20"/>
          <w:szCs w:val="20"/>
        </w:rPr>
      </w:pPr>
      <w:r w:rsidRPr="006F7E35">
        <w:rPr>
          <w:rFonts w:ascii="微软雅黑" w:eastAsia="微软雅黑" w:hAnsi="微软雅黑" w:cs="Heiti SC Light" w:hint="eastAsia"/>
          <w:b/>
          <w:color w:val="FF0000"/>
          <w:kern w:val="0"/>
          <w:sz w:val="20"/>
          <w:szCs w:val="20"/>
        </w:rPr>
        <w:t>A、此岗位在云计算、虚拟化、存储领域的博士，由深信服科技集团市场体系云计算／虚拟化CTO Mr.</w:t>
      </w:r>
      <w:r w:rsidR="00156D61">
        <w:rPr>
          <w:rFonts w:ascii="微软雅黑" w:eastAsia="微软雅黑" w:hAnsi="微软雅黑" w:cs="Heiti SC Light" w:hint="eastAsia"/>
          <w:b/>
          <w:color w:val="FF0000"/>
          <w:kern w:val="0"/>
          <w:sz w:val="20"/>
          <w:szCs w:val="20"/>
        </w:rPr>
        <w:t>曹带领</w:t>
      </w:r>
      <w:r w:rsidRPr="006F7E35">
        <w:rPr>
          <w:rFonts w:ascii="微软雅黑" w:eastAsia="微软雅黑" w:hAnsi="微软雅黑" w:cs="Heiti SC Light" w:hint="eastAsia"/>
          <w:b/>
          <w:color w:val="FF0000"/>
          <w:kern w:val="0"/>
          <w:sz w:val="20"/>
          <w:szCs w:val="20"/>
        </w:rPr>
        <w:t>，其背景介绍：</w:t>
      </w:r>
    </w:p>
    <w:p w14:paraId="3F373FB5" w14:textId="77777777" w:rsidR="00407923" w:rsidRPr="00407923" w:rsidRDefault="00407923" w:rsidP="00407923">
      <w:pPr>
        <w:widowControl/>
        <w:autoSpaceDE w:val="0"/>
        <w:autoSpaceDN w:val="0"/>
        <w:adjustRightInd w:val="0"/>
        <w:spacing w:line="0" w:lineRule="atLeast"/>
        <w:jc w:val="left"/>
        <w:rPr>
          <w:rFonts w:ascii="微软雅黑" w:eastAsia="微软雅黑" w:hAnsi="微软雅黑" w:cs="Heiti SC Light"/>
          <w:kern w:val="0"/>
          <w:sz w:val="20"/>
          <w:szCs w:val="20"/>
        </w:rPr>
      </w:pPr>
      <w:r w:rsidRPr="00407923">
        <w:rPr>
          <w:rFonts w:ascii="微软雅黑" w:eastAsia="微软雅黑" w:hAnsi="微软雅黑" w:cs="Heiti SC Light" w:hint="eastAsia"/>
          <w:kern w:val="0"/>
          <w:sz w:val="20"/>
          <w:szCs w:val="20"/>
        </w:rPr>
        <w:t xml:space="preserve"> 1） 2002年中科大毕业，曾任中国开源产业联盟技术组组长、粤港信息化专家委员会、Open Group认证企业架构师，拥有超过17年的IT经验，从2009年开始参与云计算解决方案研究和设计，拥有丰富的云计算咨询和规划经验，曾经为招商银行、太平洋保险、台湾证券交易所、台湾富邦金控、香港赛马会、香港地铁和上海汽车等大型企业提供云计算战略咨询和IT转型规划服务。 </w:t>
      </w:r>
    </w:p>
    <w:p w14:paraId="4593C823" w14:textId="77777777" w:rsidR="00407923" w:rsidRPr="00407923" w:rsidRDefault="00407923" w:rsidP="00407923">
      <w:pPr>
        <w:widowControl/>
        <w:autoSpaceDE w:val="0"/>
        <w:autoSpaceDN w:val="0"/>
        <w:adjustRightInd w:val="0"/>
        <w:spacing w:line="0" w:lineRule="atLeast"/>
        <w:jc w:val="left"/>
        <w:rPr>
          <w:rFonts w:ascii="微软雅黑" w:eastAsia="微软雅黑" w:hAnsi="微软雅黑" w:cs="Heiti SC Light"/>
          <w:kern w:val="0"/>
          <w:sz w:val="20"/>
          <w:szCs w:val="20"/>
        </w:rPr>
      </w:pPr>
      <w:r w:rsidRPr="00407923">
        <w:rPr>
          <w:rFonts w:ascii="微软雅黑" w:eastAsia="微软雅黑" w:hAnsi="微软雅黑" w:cs="Heiti SC Light" w:hint="eastAsia"/>
          <w:kern w:val="0"/>
          <w:sz w:val="20"/>
          <w:szCs w:val="20"/>
        </w:rPr>
        <w:t>2）之前就职于华为IT产品线，担任云计算Marketing部门高级总监，首席战略师，负责华为全球云计算产业发展战略和营销规划；并参与重大云计算项目和产品规划、重大专题规划和客户联合创新等工作。</w:t>
      </w:r>
    </w:p>
    <w:p w14:paraId="5171C832" w14:textId="77777777" w:rsidR="00407923" w:rsidRPr="00407923" w:rsidRDefault="00407923" w:rsidP="00407923">
      <w:pPr>
        <w:widowControl/>
        <w:autoSpaceDE w:val="0"/>
        <w:autoSpaceDN w:val="0"/>
        <w:adjustRightInd w:val="0"/>
        <w:spacing w:line="0" w:lineRule="atLeast"/>
        <w:jc w:val="left"/>
        <w:rPr>
          <w:rFonts w:ascii="微软雅黑" w:eastAsia="微软雅黑" w:hAnsi="微软雅黑" w:cs="Heiti SC Light"/>
          <w:kern w:val="0"/>
          <w:sz w:val="20"/>
          <w:szCs w:val="20"/>
        </w:rPr>
      </w:pPr>
      <w:r w:rsidRPr="00407923">
        <w:rPr>
          <w:rFonts w:ascii="微软雅黑" w:eastAsia="微软雅黑" w:hAnsi="微软雅黑" w:cs="Heiti SC Light" w:hint="eastAsia"/>
          <w:kern w:val="0"/>
          <w:sz w:val="20"/>
          <w:szCs w:val="20"/>
        </w:rPr>
        <w:t>3）曾经就职于全球虚拟化巨头VMware卓越中心，负责大中华区云转型咨询工作。</w:t>
      </w:r>
    </w:p>
    <w:p w14:paraId="1528A898" w14:textId="77777777" w:rsidR="00407923" w:rsidRPr="00E346C9" w:rsidRDefault="00407923" w:rsidP="00E346C9">
      <w:pPr>
        <w:widowControl/>
        <w:autoSpaceDE w:val="0"/>
        <w:autoSpaceDN w:val="0"/>
        <w:adjustRightInd w:val="0"/>
        <w:spacing w:line="0" w:lineRule="atLeast"/>
        <w:jc w:val="left"/>
        <w:rPr>
          <w:rFonts w:ascii="微软雅黑" w:eastAsia="微软雅黑" w:hAnsi="微软雅黑" w:cs="Heiti SC Light"/>
          <w:kern w:val="0"/>
          <w:sz w:val="20"/>
          <w:szCs w:val="20"/>
        </w:rPr>
      </w:pPr>
    </w:p>
    <w:p w14:paraId="2339A500" w14:textId="57ABCF14" w:rsidR="00E346C9" w:rsidRPr="00E346C9" w:rsidRDefault="00E346C9" w:rsidP="00E346C9">
      <w:pPr>
        <w:widowControl/>
        <w:autoSpaceDE w:val="0"/>
        <w:autoSpaceDN w:val="0"/>
        <w:adjustRightInd w:val="0"/>
        <w:spacing w:line="0" w:lineRule="atLeast"/>
        <w:jc w:val="left"/>
        <w:rPr>
          <w:rFonts w:ascii="微软雅黑" w:eastAsia="微软雅黑" w:hAnsi="微软雅黑" w:cs="Helvetica"/>
          <w:kern w:val="0"/>
          <w:sz w:val="20"/>
          <w:szCs w:val="20"/>
        </w:rPr>
      </w:pPr>
      <w:r w:rsidRPr="00E346C9">
        <w:rPr>
          <w:rFonts w:ascii="微软雅黑" w:eastAsia="微软雅黑" w:hAnsi="微软雅黑" w:cs="Heiti SC Light"/>
          <w:b/>
          <w:bCs/>
          <w:color w:val="D90B05"/>
          <w:kern w:val="0"/>
          <w:sz w:val="20"/>
          <w:szCs w:val="20"/>
        </w:rPr>
        <w:t>B</w:t>
      </w:r>
      <w:r w:rsidRPr="00E346C9">
        <w:rPr>
          <w:rFonts w:ascii="微软雅黑" w:eastAsia="微软雅黑" w:hAnsi="微软雅黑" w:cs="Heiti SC Light" w:hint="eastAsia"/>
          <w:b/>
          <w:bCs/>
          <w:color w:val="D90B05"/>
          <w:kern w:val="0"/>
          <w:sz w:val="20"/>
          <w:szCs w:val="20"/>
        </w:rPr>
        <w:t>、此岗位所有安全相关领域的博士，由深信服科技集团市场体系安全事业部首席安全顾问曾博士带领管理，其背景介绍：</w:t>
      </w:r>
    </w:p>
    <w:p w14:paraId="757BB389" w14:textId="77777777" w:rsidR="00E346C9" w:rsidRPr="00E346C9" w:rsidRDefault="00E346C9" w:rsidP="00E346C9">
      <w:pPr>
        <w:widowControl/>
        <w:autoSpaceDE w:val="0"/>
        <w:autoSpaceDN w:val="0"/>
        <w:adjustRightInd w:val="0"/>
        <w:spacing w:line="0" w:lineRule="atLeast"/>
        <w:jc w:val="left"/>
        <w:rPr>
          <w:rFonts w:ascii="微软雅黑" w:eastAsia="微软雅黑" w:hAnsi="微软雅黑" w:cs="Heiti SC Light"/>
          <w:kern w:val="0"/>
          <w:sz w:val="20"/>
          <w:szCs w:val="20"/>
        </w:rPr>
      </w:pPr>
      <w:r w:rsidRPr="00E346C9">
        <w:rPr>
          <w:rFonts w:ascii="微软雅黑" w:eastAsia="微软雅黑" w:hAnsi="微软雅黑" w:cs="Heiti SC Light"/>
          <w:kern w:val="0"/>
          <w:sz w:val="20"/>
          <w:szCs w:val="20"/>
        </w:rPr>
        <w:t>1</w:t>
      </w:r>
      <w:r w:rsidRPr="00E346C9">
        <w:rPr>
          <w:rFonts w:ascii="微软雅黑" w:eastAsia="微软雅黑" w:hAnsi="微软雅黑" w:cs="Heiti SC Light" w:hint="eastAsia"/>
          <w:kern w:val="0"/>
          <w:sz w:val="20"/>
          <w:szCs w:val="20"/>
        </w:rPr>
        <w:t>）中科院研究生院特聘副教授</w:t>
      </w:r>
    </w:p>
    <w:p w14:paraId="25A37400" w14:textId="77777777" w:rsidR="00E346C9" w:rsidRPr="00E346C9" w:rsidRDefault="00E346C9" w:rsidP="00E346C9">
      <w:pPr>
        <w:widowControl/>
        <w:autoSpaceDE w:val="0"/>
        <w:autoSpaceDN w:val="0"/>
        <w:adjustRightInd w:val="0"/>
        <w:spacing w:line="0" w:lineRule="atLeast"/>
        <w:jc w:val="left"/>
        <w:rPr>
          <w:rFonts w:ascii="微软雅黑" w:eastAsia="微软雅黑" w:hAnsi="微软雅黑" w:cs="Heiti SC Light"/>
          <w:kern w:val="0"/>
          <w:sz w:val="20"/>
          <w:szCs w:val="20"/>
        </w:rPr>
      </w:pPr>
      <w:r w:rsidRPr="00E346C9">
        <w:rPr>
          <w:rFonts w:ascii="微软雅黑" w:eastAsia="微软雅黑" w:hAnsi="微软雅黑" w:cs="Heiti SC Light"/>
          <w:kern w:val="0"/>
          <w:sz w:val="20"/>
          <w:szCs w:val="20"/>
        </w:rPr>
        <w:t>2</w:t>
      </w:r>
      <w:r w:rsidRPr="00E346C9">
        <w:rPr>
          <w:rFonts w:ascii="微软雅黑" w:eastAsia="微软雅黑" w:hAnsi="微软雅黑" w:cs="Heiti SC Light" w:hint="eastAsia"/>
          <w:kern w:val="0"/>
          <w:sz w:val="20"/>
          <w:szCs w:val="20"/>
        </w:rPr>
        <w:t>）国资委信息安全专家小组成员</w:t>
      </w:r>
    </w:p>
    <w:p w14:paraId="0AA5E6C4" w14:textId="77777777" w:rsidR="00E346C9" w:rsidRPr="00E346C9" w:rsidRDefault="00E346C9" w:rsidP="00E346C9">
      <w:pPr>
        <w:widowControl/>
        <w:autoSpaceDE w:val="0"/>
        <w:autoSpaceDN w:val="0"/>
        <w:adjustRightInd w:val="0"/>
        <w:spacing w:line="0" w:lineRule="atLeast"/>
        <w:jc w:val="left"/>
        <w:rPr>
          <w:rFonts w:ascii="微软雅黑" w:eastAsia="微软雅黑" w:hAnsi="微软雅黑" w:cs="Heiti SC Light"/>
          <w:kern w:val="0"/>
          <w:sz w:val="20"/>
          <w:szCs w:val="20"/>
        </w:rPr>
      </w:pPr>
      <w:r w:rsidRPr="00E346C9">
        <w:rPr>
          <w:rFonts w:ascii="微软雅黑" w:eastAsia="微软雅黑" w:hAnsi="微软雅黑" w:cs="Heiti SC Light"/>
          <w:kern w:val="0"/>
          <w:sz w:val="20"/>
          <w:szCs w:val="20"/>
        </w:rPr>
        <w:t>3</w:t>
      </w:r>
      <w:r w:rsidRPr="00E346C9">
        <w:rPr>
          <w:rFonts w:ascii="微软雅黑" w:eastAsia="微软雅黑" w:hAnsi="微软雅黑" w:cs="Heiti SC Light" w:hint="eastAsia"/>
          <w:kern w:val="0"/>
          <w:sz w:val="20"/>
          <w:szCs w:val="20"/>
        </w:rPr>
        <w:t>）工业与信息化云安全联盟高级培训专家</w:t>
      </w:r>
    </w:p>
    <w:p w14:paraId="19929A9D" w14:textId="7A7C673D" w:rsidR="00E346C9" w:rsidRPr="00E346C9" w:rsidRDefault="00E346C9" w:rsidP="00E346C9">
      <w:pPr>
        <w:widowControl/>
        <w:autoSpaceDE w:val="0"/>
        <w:autoSpaceDN w:val="0"/>
        <w:adjustRightInd w:val="0"/>
        <w:spacing w:line="0" w:lineRule="atLeast"/>
        <w:jc w:val="left"/>
        <w:rPr>
          <w:rFonts w:ascii="微软雅黑" w:eastAsia="微软雅黑" w:hAnsi="微软雅黑" w:cs="Heiti SC Light"/>
          <w:kern w:val="0"/>
          <w:sz w:val="20"/>
          <w:szCs w:val="20"/>
        </w:rPr>
      </w:pPr>
      <w:r w:rsidRPr="00E346C9">
        <w:rPr>
          <w:rFonts w:ascii="微软雅黑" w:eastAsia="微软雅黑" w:hAnsi="微软雅黑" w:cs="Heiti SC Light"/>
          <w:kern w:val="0"/>
          <w:sz w:val="20"/>
          <w:szCs w:val="20"/>
        </w:rPr>
        <w:t>4</w:t>
      </w:r>
      <w:r w:rsidRPr="00E346C9">
        <w:rPr>
          <w:rFonts w:ascii="微软雅黑" w:eastAsia="微软雅黑" w:hAnsi="微软雅黑" w:cs="Heiti SC Light" w:hint="eastAsia"/>
          <w:kern w:val="0"/>
          <w:sz w:val="20"/>
          <w:szCs w:val="20"/>
        </w:rPr>
        <w:t>）</w:t>
      </w:r>
      <w:r w:rsidR="006F7E35">
        <w:rPr>
          <w:rFonts w:ascii="微软雅黑" w:eastAsia="微软雅黑" w:hAnsi="微软雅黑" w:cs="Heiti SC Light"/>
          <w:kern w:val="0"/>
          <w:sz w:val="20"/>
          <w:szCs w:val="20"/>
        </w:rPr>
        <w:t>201</w:t>
      </w:r>
      <w:r w:rsidR="006F7E35">
        <w:rPr>
          <w:rFonts w:ascii="微软雅黑" w:eastAsia="微软雅黑" w:hAnsi="微软雅黑" w:cs="Heiti SC Light" w:hint="eastAsia"/>
          <w:kern w:val="0"/>
          <w:sz w:val="20"/>
          <w:szCs w:val="20"/>
        </w:rPr>
        <w:t>0</w:t>
      </w:r>
      <w:r w:rsidRPr="00E346C9">
        <w:rPr>
          <w:rFonts w:ascii="微软雅黑" w:eastAsia="微软雅黑" w:hAnsi="微软雅黑" w:cs="Heiti SC Light"/>
          <w:kern w:val="0"/>
          <w:sz w:val="20"/>
          <w:szCs w:val="20"/>
        </w:rPr>
        <w:t>.12</w:t>
      </w:r>
      <w:r w:rsidRPr="00E346C9">
        <w:rPr>
          <w:rFonts w:ascii="微软雅黑" w:eastAsia="微软雅黑" w:hAnsi="微软雅黑" w:cs="Heiti SC Light" w:hint="eastAsia"/>
          <w:kern w:val="0"/>
          <w:sz w:val="20"/>
          <w:szCs w:val="20"/>
        </w:rPr>
        <w:t>—</w:t>
      </w:r>
      <w:r w:rsidRPr="00E346C9">
        <w:rPr>
          <w:rFonts w:ascii="微软雅黑" w:eastAsia="微软雅黑" w:hAnsi="微软雅黑" w:cs="Heiti SC Light"/>
          <w:kern w:val="0"/>
          <w:sz w:val="20"/>
          <w:szCs w:val="20"/>
        </w:rPr>
        <w:t>2015.04:</w:t>
      </w:r>
      <w:r w:rsidRPr="00E346C9">
        <w:rPr>
          <w:rFonts w:ascii="微软雅黑" w:eastAsia="微软雅黑" w:hAnsi="微软雅黑" w:cs="Heiti SC Light" w:hint="eastAsia"/>
          <w:kern w:val="0"/>
          <w:sz w:val="20"/>
          <w:szCs w:val="20"/>
        </w:rPr>
        <w:t>中国信息安全研究院</w:t>
      </w:r>
      <w:r w:rsidRPr="00E346C9">
        <w:rPr>
          <w:rFonts w:ascii="微软雅黑" w:eastAsia="微软雅黑" w:hAnsi="微软雅黑" w:cs="Heiti SC Light"/>
          <w:kern w:val="0"/>
          <w:sz w:val="20"/>
          <w:szCs w:val="20"/>
        </w:rPr>
        <w:t>(</w:t>
      </w:r>
      <w:r w:rsidRPr="00E346C9">
        <w:rPr>
          <w:rFonts w:ascii="微软雅黑" w:eastAsia="微软雅黑" w:hAnsi="微软雅黑" w:cs="Heiti SC Light" w:hint="eastAsia"/>
          <w:kern w:val="0"/>
          <w:sz w:val="20"/>
          <w:szCs w:val="20"/>
        </w:rPr>
        <w:t>中电长城网际</w:t>
      </w:r>
      <w:r w:rsidRPr="00E346C9">
        <w:rPr>
          <w:rFonts w:ascii="微软雅黑" w:eastAsia="微软雅黑" w:hAnsi="微软雅黑" w:cs="Heiti SC Light"/>
          <w:kern w:val="0"/>
          <w:sz w:val="20"/>
          <w:szCs w:val="20"/>
        </w:rPr>
        <w:t>),</w:t>
      </w:r>
      <w:r w:rsidRPr="00E346C9">
        <w:rPr>
          <w:rFonts w:ascii="微软雅黑" w:eastAsia="微软雅黑" w:hAnsi="微软雅黑" w:cs="Heiti SC Light" w:hint="eastAsia"/>
          <w:kern w:val="0"/>
          <w:sz w:val="20"/>
          <w:szCs w:val="20"/>
        </w:rPr>
        <w:t>高级研究院</w:t>
      </w:r>
      <w:r w:rsidRPr="00E346C9">
        <w:rPr>
          <w:rFonts w:ascii="微软雅黑" w:eastAsia="微软雅黑" w:hAnsi="微软雅黑" w:cs="Heiti SC Light"/>
          <w:kern w:val="0"/>
          <w:sz w:val="20"/>
          <w:szCs w:val="20"/>
        </w:rPr>
        <w:t>/</w:t>
      </w:r>
      <w:r w:rsidRPr="00E346C9">
        <w:rPr>
          <w:rFonts w:ascii="微软雅黑" w:eastAsia="微软雅黑" w:hAnsi="微软雅黑" w:cs="Heiti SC Light" w:hint="eastAsia"/>
          <w:kern w:val="0"/>
          <w:sz w:val="20"/>
          <w:szCs w:val="20"/>
        </w:rPr>
        <w:t>咨询总监 </w:t>
      </w:r>
    </w:p>
    <w:p w14:paraId="0E1FAA5A" w14:textId="193B48D7" w:rsidR="00E346C9" w:rsidRPr="00E346C9" w:rsidRDefault="006F7E35" w:rsidP="00E346C9">
      <w:pPr>
        <w:widowControl/>
        <w:autoSpaceDE w:val="0"/>
        <w:autoSpaceDN w:val="0"/>
        <w:adjustRightInd w:val="0"/>
        <w:spacing w:line="0" w:lineRule="atLeast"/>
        <w:jc w:val="left"/>
        <w:rPr>
          <w:rFonts w:ascii="微软雅黑" w:eastAsia="微软雅黑" w:hAnsi="微软雅黑" w:cs="Heiti SC Light"/>
          <w:kern w:val="0"/>
          <w:sz w:val="20"/>
          <w:szCs w:val="20"/>
        </w:rPr>
      </w:pPr>
      <w:r>
        <w:rPr>
          <w:rFonts w:ascii="微软雅黑" w:eastAsia="微软雅黑" w:hAnsi="微软雅黑" w:cs="Heiti SC Light" w:hint="eastAsia"/>
          <w:kern w:val="0"/>
          <w:sz w:val="20"/>
          <w:szCs w:val="20"/>
        </w:rPr>
        <w:t>5</w:t>
      </w:r>
      <w:r w:rsidR="00E346C9" w:rsidRPr="00E346C9">
        <w:rPr>
          <w:rFonts w:ascii="微软雅黑" w:eastAsia="微软雅黑" w:hAnsi="微软雅黑" w:cs="Heiti SC Light" w:hint="eastAsia"/>
          <w:kern w:val="0"/>
          <w:sz w:val="20"/>
          <w:szCs w:val="20"/>
        </w:rPr>
        <w:t>）</w:t>
      </w:r>
      <w:r w:rsidR="00E346C9" w:rsidRPr="00E346C9">
        <w:rPr>
          <w:rFonts w:ascii="微软雅黑" w:eastAsia="微软雅黑" w:hAnsi="微软雅黑" w:cs="Heiti SC Light"/>
          <w:kern w:val="0"/>
          <w:sz w:val="20"/>
          <w:szCs w:val="20"/>
        </w:rPr>
        <w:t>2008.03</w:t>
      </w:r>
      <w:r w:rsidR="00E346C9" w:rsidRPr="00E346C9">
        <w:rPr>
          <w:rFonts w:ascii="微软雅黑" w:eastAsia="微软雅黑" w:hAnsi="微软雅黑" w:cs="Heiti SC Light" w:hint="eastAsia"/>
          <w:kern w:val="0"/>
          <w:sz w:val="20"/>
          <w:szCs w:val="20"/>
        </w:rPr>
        <w:t>—</w:t>
      </w:r>
      <w:r w:rsidR="00E346C9" w:rsidRPr="00E346C9">
        <w:rPr>
          <w:rFonts w:ascii="微软雅黑" w:eastAsia="微软雅黑" w:hAnsi="微软雅黑" w:cs="Heiti SC Light"/>
          <w:kern w:val="0"/>
          <w:sz w:val="20"/>
          <w:szCs w:val="20"/>
        </w:rPr>
        <w:t>2010.02:</w:t>
      </w:r>
      <w:r w:rsidR="00E346C9" w:rsidRPr="00E346C9">
        <w:rPr>
          <w:rFonts w:ascii="微软雅黑" w:eastAsia="微软雅黑" w:hAnsi="微软雅黑" w:cs="Heiti SC Light" w:hint="eastAsia"/>
          <w:kern w:val="0"/>
          <w:sz w:val="20"/>
          <w:szCs w:val="20"/>
        </w:rPr>
        <w:t>国务院国资委国家信息化测评中心</w:t>
      </w:r>
      <w:r w:rsidR="00E346C9" w:rsidRPr="00E346C9">
        <w:rPr>
          <w:rFonts w:ascii="微软雅黑" w:eastAsia="微软雅黑" w:hAnsi="微软雅黑" w:cs="Heiti SC Light"/>
          <w:kern w:val="0"/>
          <w:sz w:val="20"/>
          <w:szCs w:val="20"/>
        </w:rPr>
        <w:t>,</w:t>
      </w:r>
      <w:r w:rsidR="00E346C9" w:rsidRPr="00E346C9">
        <w:rPr>
          <w:rFonts w:ascii="微软雅黑" w:eastAsia="微软雅黑" w:hAnsi="微软雅黑" w:cs="Heiti SC Light" w:hint="eastAsia"/>
          <w:kern w:val="0"/>
          <w:sz w:val="20"/>
          <w:szCs w:val="20"/>
        </w:rPr>
        <w:t>副主任</w:t>
      </w:r>
      <w:r w:rsidR="00E346C9" w:rsidRPr="00E346C9">
        <w:rPr>
          <w:rFonts w:ascii="微软雅黑" w:eastAsia="微软雅黑" w:hAnsi="微软雅黑" w:cs="Heiti SC Light"/>
          <w:kern w:val="0"/>
          <w:sz w:val="20"/>
          <w:szCs w:val="20"/>
        </w:rPr>
        <w:t>,</w:t>
      </w:r>
      <w:r w:rsidR="00E346C9" w:rsidRPr="00E346C9">
        <w:rPr>
          <w:rFonts w:ascii="微软雅黑" w:eastAsia="微软雅黑" w:hAnsi="微软雅黑" w:cs="Heiti SC Light" w:hint="eastAsia"/>
          <w:kern w:val="0"/>
          <w:sz w:val="20"/>
          <w:szCs w:val="20"/>
        </w:rPr>
        <w:t>安全测评部主任 </w:t>
      </w:r>
    </w:p>
    <w:p w14:paraId="6FD6EE92" w14:textId="745A06A6" w:rsidR="00E346C9" w:rsidRPr="00E346C9" w:rsidRDefault="006F7E35" w:rsidP="00E346C9">
      <w:pPr>
        <w:widowControl/>
        <w:autoSpaceDE w:val="0"/>
        <w:autoSpaceDN w:val="0"/>
        <w:adjustRightInd w:val="0"/>
        <w:spacing w:line="0" w:lineRule="atLeast"/>
        <w:jc w:val="left"/>
        <w:rPr>
          <w:rFonts w:ascii="微软雅黑" w:eastAsia="微软雅黑" w:hAnsi="微软雅黑" w:cs="Heiti SC Light"/>
          <w:kern w:val="0"/>
          <w:sz w:val="20"/>
          <w:szCs w:val="20"/>
        </w:rPr>
      </w:pPr>
      <w:r>
        <w:rPr>
          <w:rFonts w:ascii="微软雅黑" w:eastAsia="微软雅黑" w:hAnsi="微软雅黑" w:cs="Heiti SC Light" w:hint="eastAsia"/>
          <w:kern w:val="0"/>
          <w:sz w:val="20"/>
          <w:szCs w:val="20"/>
        </w:rPr>
        <w:t>6</w:t>
      </w:r>
      <w:r w:rsidR="00E346C9" w:rsidRPr="00E346C9">
        <w:rPr>
          <w:rFonts w:ascii="微软雅黑" w:eastAsia="微软雅黑" w:hAnsi="微软雅黑" w:cs="Heiti SC Light" w:hint="eastAsia"/>
          <w:kern w:val="0"/>
          <w:sz w:val="20"/>
          <w:szCs w:val="20"/>
        </w:rPr>
        <w:t>）</w:t>
      </w:r>
      <w:r w:rsidR="00E346C9" w:rsidRPr="00E346C9">
        <w:rPr>
          <w:rFonts w:ascii="微软雅黑" w:eastAsia="微软雅黑" w:hAnsi="微软雅黑" w:cs="Heiti SC Light"/>
          <w:kern w:val="0"/>
          <w:sz w:val="20"/>
          <w:szCs w:val="20"/>
        </w:rPr>
        <w:t>2005.07</w:t>
      </w:r>
      <w:r w:rsidR="00E346C9" w:rsidRPr="00E346C9">
        <w:rPr>
          <w:rFonts w:ascii="微软雅黑" w:eastAsia="微软雅黑" w:hAnsi="微软雅黑" w:cs="Heiti SC Light" w:hint="eastAsia"/>
          <w:kern w:val="0"/>
          <w:sz w:val="20"/>
          <w:szCs w:val="20"/>
        </w:rPr>
        <w:t>—</w:t>
      </w:r>
      <w:r w:rsidR="00E346C9" w:rsidRPr="00E346C9">
        <w:rPr>
          <w:rFonts w:ascii="微软雅黑" w:eastAsia="微软雅黑" w:hAnsi="微软雅黑" w:cs="Heiti SC Light"/>
          <w:kern w:val="0"/>
          <w:sz w:val="20"/>
          <w:szCs w:val="20"/>
        </w:rPr>
        <w:t>2008.03:</w:t>
      </w:r>
      <w:r w:rsidR="00E346C9" w:rsidRPr="00E346C9">
        <w:rPr>
          <w:rFonts w:ascii="微软雅黑" w:eastAsia="微软雅黑" w:hAnsi="微软雅黑" w:cs="Heiti SC Light" w:hint="eastAsia"/>
          <w:kern w:val="0"/>
          <w:sz w:val="20"/>
          <w:szCs w:val="20"/>
        </w:rPr>
        <w:t>鼎信纵横咨询</w:t>
      </w:r>
      <w:r w:rsidR="00E346C9" w:rsidRPr="00E346C9">
        <w:rPr>
          <w:rFonts w:ascii="微软雅黑" w:eastAsia="微软雅黑" w:hAnsi="微软雅黑" w:cs="Heiti SC Light"/>
          <w:kern w:val="0"/>
          <w:sz w:val="20"/>
          <w:szCs w:val="20"/>
        </w:rPr>
        <w:t>(</w:t>
      </w:r>
      <w:r w:rsidR="00E346C9" w:rsidRPr="00E346C9">
        <w:rPr>
          <w:rFonts w:ascii="微软雅黑" w:eastAsia="微软雅黑" w:hAnsi="微软雅黑" w:cs="Heiti SC Light" w:hint="eastAsia"/>
          <w:kern w:val="0"/>
          <w:sz w:val="20"/>
          <w:szCs w:val="20"/>
        </w:rPr>
        <w:t>北京</w:t>
      </w:r>
      <w:r w:rsidR="00E346C9" w:rsidRPr="00E346C9">
        <w:rPr>
          <w:rFonts w:ascii="微软雅黑" w:eastAsia="微软雅黑" w:hAnsi="微软雅黑" w:cs="Heiti SC Light"/>
          <w:kern w:val="0"/>
          <w:sz w:val="20"/>
          <w:szCs w:val="20"/>
        </w:rPr>
        <w:t>)</w:t>
      </w:r>
      <w:r w:rsidR="00E346C9" w:rsidRPr="00E346C9">
        <w:rPr>
          <w:rFonts w:ascii="微软雅黑" w:eastAsia="微软雅黑" w:hAnsi="微软雅黑" w:cs="Heiti SC Light" w:hint="eastAsia"/>
          <w:kern w:val="0"/>
          <w:sz w:val="20"/>
          <w:szCs w:val="20"/>
        </w:rPr>
        <w:t>有限公司</w:t>
      </w:r>
      <w:r w:rsidR="00E346C9" w:rsidRPr="00E346C9">
        <w:rPr>
          <w:rFonts w:ascii="微软雅黑" w:eastAsia="微软雅黑" w:hAnsi="微软雅黑" w:cs="Heiti SC Light"/>
          <w:kern w:val="0"/>
          <w:sz w:val="20"/>
          <w:szCs w:val="20"/>
        </w:rPr>
        <w:t>,</w:t>
      </w:r>
      <w:r w:rsidR="00E346C9" w:rsidRPr="00E346C9">
        <w:rPr>
          <w:rFonts w:ascii="微软雅黑" w:eastAsia="微软雅黑" w:hAnsi="微软雅黑" w:cs="Heiti SC Light" w:hint="eastAsia"/>
          <w:kern w:val="0"/>
          <w:sz w:val="20"/>
          <w:szCs w:val="20"/>
        </w:rPr>
        <w:t>首席咨询师</w:t>
      </w:r>
    </w:p>
    <w:p w14:paraId="311D7C42" w14:textId="5E377153" w:rsidR="00E346C9" w:rsidRPr="00E346C9" w:rsidRDefault="006F7E35" w:rsidP="00E346C9">
      <w:pPr>
        <w:spacing w:line="0" w:lineRule="atLeast"/>
        <w:jc w:val="left"/>
        <w:rPr>
          <w:rFonts w:ascii="微软雅黑" w:eastAsia="微软雅黑" w:hAnsi="微软雅黑" w:cs="微软雅黑"/>
          <w:bCs/>
          <w:sz w:val="20"/>
          <w:szCs w:val="20"/>
        </w:rPr>
      </w:pPr>
      <w:r>
        <w:rPr>
          <w:rFonts w:ascii="微软雅黑" w:eastAsia="微软雅黑" w:hAnsi="微软雅黑" w:cs="Heiti SC Light" w:hint="eastAsia"/>
          <w:kern w:val="0"/>
          <w:sz w:val="20"/>
          <w:szCs w:val="20"/>
        </w:rPr>
        <w:t>7</w:t>
      </w:r>
      <w:r w:rsidR="00E346C9" w:rsidRPr="00E346C9">
        <w:rPr>
          <w:rFonts w:ascii="微软雅黑" w:eastAsia="微软雅黑" w:hAnsi="微软雅黑" w:cs="Heiti SC Light" w:hint="eastAsia"/>
          <w:kern w:val="0"/>
          <w:sz w:val="20"/>
          <w:szCs w:val="20"/>
        </w:rPr>
        <w:t>）</w:t>
      </w:r>
      <w:r w:rsidR="00E346C9" w:rsidRPr="00E346C9">
        <w:rPr>
          <w:rFonts w:ascii="微软雅黑" w:eastAsia="微软雅黑" w:hAnsi="微软雅黑" w:cs="Heiti SC Light"/>
          <w:kern w:val="0"/>
          <w:sz w:val="20"/>
          <w:szCs w:val="20"/>
        </w:rPr>
        <w:t>2001.07</w:t>
      </w:r>
      <w:r w:rsidR="00E346C9" w:rsidRPr="00E346C9">
        <w:rPr>
          <w:rFonts w:ascii="微软雅黑" w:eastAsia="微软雅黑" w:hAnsi="微软雅黑" w:cs="Heiti SC Light" w:hint="eastAsia"/>
          <w:kern w:val="0"/>
          <w:sz w:val="20"/>
          <w:szCs w:val="20"/>
        </w:rPr>
        <w:t>—</w:t>
      </w:r>
      <w:r w:rsidR="00E346C9" w:rsidRPr="00E346C9">
        <w:rPr>
          <w:rFonts w:ascii="微软雅黑" w:eastAsia="微软雅黑" w:hAnsi="微软雅黑" w:cs="Heiti SC Light"/>
          <w:kern w:val="0"/>
          <w:sz w:val="20"/>
          <w:szCs w:val="20"/>
        </w:rPr>
        <w:t>2005.07:</w:t>
      </w:r>
      <w:r w:rsidR="00E346C9" w:rsidRPr="00E346C9">
        <w:rPr>
          <w:rFonts w:ascii="微软雅黑" w:eastAsia="微软雅黑" w:hAnsi="微软雅黑" w:cs="Heiti SC Light" w:hint="eastAsia"/>
          <w:kern w:val="0"/>
          <w:sz w:val="20"/>
          <w:szCs w:val="20"/>
        </w:rPr>
        <w:t>安氏中国高级安全顾问、安全咨询总监</w:t>
      </w:r>
    </w:p>
    <w:p w14:paraId="26DC9B5C" w14:textId="77777777" w:rsidR="00566CA7" w:rsidRDefault="00566CA7">
      <w:pPr>
        <w:spacing w:line="0" w:lineRule="atLeast"/>
        <w:rPr>
          <w:rFonts w:ascii="微软雅黑" w:eastAsia="微软雅黑" w:hAnsi="微软雅黑" w:cs="微软雅黑"/>
          <w:color w:val="000000" w:themeColor="text1"/>
          <w:sz w:val="24"/>
        </w:rPr>
      </w:pPr>
    </w:p>
    <w:p w14:paraId="2D623A35" w14:textId="2F64F0B5" w:rsidR="00336FF4" w:rsidRPr="00156D61" w:rsidRDefault="00523195" w:rsidP="00336FF4">
      <w:pPr>
        <w:spacing w:line="0" w:lineRule="atLeast"/>
        <w:jc w:val="left"/>
        <w:rPr>
          <w:rFonts w:ascii="微软雅黑" w:eastAsia="微软雅黑" w:hAnsi="微软雅黑" w:cs="微软雅黑"/>
          <w:b/>
          <w:bCs/>
          <w:color w:val="0000FF"/>
          <w:sz w:val="24"/>
        </w:rPr>
      </w:pPr>
      <w:r w:rsidRPr="00156D61">
        <w:rPr>
          <w:rFonts w:ascii="微软雅黑" w:eastAsia="微软雅黑" w:hAnsi="微软雅黑" w:cs="微软雅黑" w:hint="eastAsia"/>
          <w:b/>
          <w:bCs/>
          <w:color w:val="0000FF"/>
          <w:sz w:val="24"/>
        </w:rPr>
        <w:t>应聘方式：</w:t>
      </w:r>
    </w:p>
    <w:p w14:paraId="17035D68" w14:textId="17FFA3AA" w:rsidR="00523195" w:rsidRPr="00991E6E" w:rsidRDefault="00D713D2" w:rsidP="00523195">
      <w:pPr>
        <w:pStyle w:val="2"/>
        <w:adjustRightInd w:val="0"/>
        <w:snapToGrid w:val="0"/>
        <w:spacing w:before="50" w:line="0" w:lineRule="atLeast"/>
        <w:ind w:left="0"/>
        <w:rPr>
          <w:rFonts w:ascii="微软雅黑" w:eastAsia="微软雅黑" w:hAnsi="微软雅黑" w:cs="微软雅黑"/>
          <w:szCs w:val="21"/>
        </w:rPr>
      </w:pPr>
      <w:r>
        <w:rPr>
          <w:rFonts w:ascii="微软雅黑" w:eastAsia="微软雅黑" w:hAnsi="微软雅黑" w:cs="微软雅黑" w:hint="eastAsia"/>
          <w:b/>
          <w:color w:val="FF0000"/>
          <w:szCs w:val="21"/>
        </w:rPr>
        <w:t>1</w:t>
      </w:r>
      <w:r w:rsidR="00523195">
        <w:rPr>
          <w:rFonts w:ascii="微软雅黑" w:eastAsia="微软雅黑" w:hAnsi="微软雅黑" w:cs="微软雅黑" w:hint="eastAsia"/>
          <w:b/>
          <w:color w:val="FF0000"/>
          <w:szCs w:val="21"/>
        </w:rPr>
        <w:t>、</w:t>
      </w:r>
      <w:r w:rsidR="00523195" w:rsidRPr="004D21CE">
        <w:rPr>
          <w:rFonts w:ascii="微软雅黑" w:eastAsia="微软雅黑" w:hAnsi="微软雅黑" w:cs="微软雅黑" w:hint="eastAsia"/>
          <w:b/>
          <w:color w:val="FF0000"/>
          <w:szCs w:val="21"/>
        </w:rPr>
        <w:t>面试流程：</w:t>
      </w:r>
      <w:r w:rsidR="00523195" w:rsidRPr="00156D61">
        <w:rPr>
          <w:rFonts w:ascii="微软雅黑" w:eastAsia="微软雅黑" w:hAnsi="微软雅黑" w:cs="Heiti SC Light"/>
          <w:kern w:val="0"/>
          <w:sz w:val="20"/>
        </w:rPr>
        <w:t>简历投递－电话面试－深圳</w:t>
      </w:r>
      <w:r w:rsidR="00523195" w:rsidRPr="00156D61">
        <w:rPr>
          <w:rFonts w:ascii="微软雅黑" w:eastAsia="微软雅黑" w:hAnsi="微软雅黑" w:cs="Heiti SC Light" w:hint="eastAsia"/>
          <w:kern w:val="0"/>
          <w:sz w:val="20"/>
        </w:rPr>
        <w:t>总部</w:t>
      </w:r>
      <w:r w:rsidR="00523195" w:rsidRPr="00156D61">
        <w:rPr>
          <w:rFonts w:ascii="微软雅黑" w:eastAsia="微软雅黑" w:hAnsi="微软雅黑" w:cs="Heiti SC Light"/>
          <w:kern w:val="0"/>
          <w:sz w:val="20"/>
        </w:rPr>
        <w:t>现场面试（公司报销往返机票和酒店费用）</w:t>
      </w:r>
      <w:r w:rsidR="008A021F">
        <w:rPr>
          <w:rFonts w:ascii="微软雅黑" w:eastAsia="微软雅黑" w:hAnsi="微软雅黑" w:cs="Heiti SC Light" w:hint="eastAsia"/>
          <w:kern w:val="0"/>
          <w:sz w:val="20"/>
        </w:rPr>
        <w:t>或视频面试</w:t>
      </w:r>
      <w:r w:rsidR="00523195" w:rsidRPr="00156D61">
        <w:rPr>
          <w:rFonts w:ascii="微软雅黑" w:eastAsia="微软雅黑" w:hAnsi="微软雅黑" w:cs="Heiti SC Light"/>
          <w:kern w:val="0"/>
          <w:sz w:val="20"/>
        </w:rPr>
        <w:t>－发放offer。</w:t>
      </w:r>
    </w:p>
    <w:p w14:paraId="4963DC33" w14:textId="60FD1577" w:rsidR="00523195" w:rsidRDefault="00D713D2" w:rsidP="00523195">
      <w:pPr>
        <w:widowControl/>
        <w:spacing w:line="0" w:lineRule="atLeast"/>
        <w:jc w:val="left"/>
        <w:rPr>
          <w:rFonts w:ascii="微软雅黑" w:eastAsia="微软雅黑" w:hAnsi="微软雅黑" w:cs="微软雅黑"/>
          <w:b/>
          <w:szCs w:val="21"/>
        </w:rPr>
      </w:pPr>
      <w:r>
        <w:rPr>
          <w:rFonts w:ascii="微软雅黑" w:eastAsia="微软雅黑" w:hAnsi="微软雅黑" w:cs="微软雅黑" w:hint="eastAsia"/>
          <w:b/>
          <w:szCs w:val="21"/>
        </w:rPr>
        <w:t>2</w:t>
      </w:r>
      <w:r w:rsidR="00523195">
        <w:rPr>
          <w:rFonts w:ascii="微软雅黑" w:eastAsia="微软雅黑" w:hAnsi="微软雅黑" w:cs="微软雅黑" w:hint="eastAsia"/>
          <w:b/>
          <w:szCs w:val="21"/>
        </w:rPr>
        <w:t>、简历请直接投递至</w:t>
      </w:r>
      <w:r w:rsidR="00523195" w:rsidRPr="00612338">
        <w:rPr>
          <w:rFonts w:ascii="微软雅黑" w:eastAsia="微软雅黑" w:hAnsi="微软雅黑" w:cs="微软雅黑" w:hint="eastAsia"/>
          <w:b/>
          <w:szCs w:val="21"/>
        </w:rPr>
        <w:t>：</w:t>
      </w:r>
      <w:r w:rsidR="00523195" w:rsidRPr="00523195">
        <w:rPr>
          <w:rFonts w:ascii="微软雅黑" w:eastAsia="微软雅黑" w:hAnsi="微软雅黑" w:cs="微软雅黑" w:hint="eastAsia"/>
          <w:b/>
          <w:color w:val="FF0000"/>
          <w:szCs w:val="21"/>
        </w:rPr>
        <w:t xml:space="preserve"> </w:t>
      </w:r>
      <w:hyperlink r:id="rId9" w:history="1">
        <w:r w:rsidR="00523195" w:rsidRPr="00523195">
          <w:rPr>
            <w:rStyle w:val="aa"/>
            <w:rFonts w:ascii="微软雅黑" w:eastAsia="微软雅黑" w:hAnsi="微软雅黑" w:cs="微软雅黑" w:hint="eastAsia"/>
            <w:b/>
            <w:color w:val="FF0000"/>
            <w:szCs w:val="21"/>
          </w:rPr>
          <w:t>xuwei@sangfor</w:t>
        </w:r>
        <w:r w:rsidR="00523195" w:rsidRPr="00523195">
          <w:rPr>
            <w:rStyle w:val="aa"/>
            <w:rFonts w:ascii="微软雅黑" w:eastAsia="微软雅黑" w:hAnsi="微软雅黑" w:cs="微软雅黑"/>
            <w:b/>
            <w:color w:val="FF0000"/>
            <w:szCs w:val="21"/>
          </w:rPr>
          <w:t>.com.cn</w:t>
        </w:r>
      </w:hyperlink>
      <w:r w:rsidR="00523195">
        <w:rPr>
          <w:rFonts w:ascii="微软雅黑" w:eastAsia="微软雅黑" w:hAnsi="微软雅黑" w:cs="微软雅黑" w:hint="eastAsia"/>
          <w:b/>
          <w:szCs w:val="21"/>
        </w:rPr>
        <w:t>（简历名称为：</w:t>
      </w:r>
      <w:r w:rsidR="003A0526">
        <w:rPr>
          <w:rFonts w:ascii="微软雅黑" w:eastAsia="微软雅黑" w:hAnsi="微软雅黑" w:cs="微软雅黑" w:hint="eastAsia"/>
          <w:b/>
          <w:szCs w:val="21"/>
        </w:rPr>
        <w:t>姓名＋学校＋学历＋岗位名称＋研究方向）</w:t>
      </w:r>
    </w:p>
    <w:p w14:paraId="3CE16165" w14:textId="77777777" w:rsidR="00336FF4" w:rsidRDefault="00336FF4">
      <w:pPr>
        <w:spacing w:line="0" w:lineRule="atLeast"/>
        <w:rPr>
          <w:rFonts w:ascii="微软雅黑" w:eastAsia="微软雅黑" w:hAnsi="微软雅黑" w:cs="微软雅黑"/>
          <w:color w:val="000000" w:themeColor="text1"/>
          <w:sz w:val="24"/>
        </w:rPr>
      </w:pPr>
    </w:p>
    <w:p w14:paraId="52EDEB65" w14:textId="49D0A50E" w:rsidR="00566CA7" w:rsidRDefault="00523195">
      <w:pPr>
        <w:pStyle w:val="12"/>
        <w:spacing w:beforeLines="50" w:before="156" w:afterLines="50" w:after="156" w:line="0" w:lineRule="atLeast"/>
        <w:ind w:firstLineChars="0" w:firstLine="0"/>
        <w:rPr>
          <w:rFonts w:ascii="微软雅黑" w:eastAsia="微软雅黑" w:hAnsi="微软雅黑" w:cs="微软雅黑"/>
          <w:b/>
          <w:bCs/>
          <w:sz w:val="24"/>
        </w:rPr>
      </w:pPr>
      <w:r>
        <w:rPr>
          <w:rFonts w:ascii="微软雅黑" w:eastAsia="微软雅黑" w:hAnsi="微软雅黑" w:cs="微软雅黑" w:hint="eastAsia"/>
          <w:b/>
          <w:bCs/>
          <w:sz w:val="24"/>
        </w:rPr>
        <w:t>三</w:t>
      </w:r>
      <w:r w:rsidR="006754BC">
        <w:rPr>
          <w:rFonts w:ascii="微软雅黑" w:eastAsia="微软雅黑" w:hAnsi="微软雅黑" w:cs="微软雅黑" w:hint="eastAsia"/>
          <w:b/>
          <w:bCs/>
          <w:sz w:val="24"/>
        </w:rPr>
        <w:t>、中国卓越</w:t>
      </w:r>
      <w:r w:rsidR="006754BC">
        <w:rPr>
          <w:rFonts w:ascii="微软雅黑" w:eastAsia="微软雅黑" w:hAnsi="微软雅黑" w:cs="微软雅黑" w:hint="eastAsia"/>
          <w:b/>
          <w:sz w:val="24"/>
        </w:rPr>
        <w:t>雇主</w:t>
      </w:r>
      <w:r w:rsidR="006754BC">
        <w:rPr>
          <w:rFonts w:ascii="微软雅黑" w:eastAsia="微软雅黑" w:hAnsi="微软雅黑" w:cs="微软雅黑" w:hint="eastAsia"/>
          <w:b/>
          <w:bCs/>
          <w:sz w:val="24"/>
        </w:rPr>
        <w:t>之酷炫福利</w:t>
      </w:r>
    </w:p>
    <w:p w14:paraId="0C6C6C65" w14:textId="77777777" w:rsidR="00566CA7" w:rsidRDefault="006754BC">
      <w:pPr>
        <w:spacing w:line="0" w:lineRule="atLeast"/>
        <w:rPr>
          <w:rFonts w:ascii="微软雅黑" w:eastAsia="微软雅黑" w:hAnsi="微软雅黑" w:cs="微软雅黑"/>
          <w:b/>
          <w:bCs/>
          <w:color w:val="000000" w:themeColor="text1"/>
          <w:sz w:val="24"/>
          <w:highlight w:val="red"/>
        </w:rPr>
      </w:pPr>
      <w:r>
        <w:rPr>
          <w:rFonts w:ascii="微软雅黑" w:eastAsia="微软雅黑" w:hAnsi="微软雅黑" w:cs="微软雅黑" w:hint="eastAsia"/>
          <w:b/>
          <w:bCs/>
          <w:color w:val="000000" w:themeColor="text1"/>
          <w:sz w:val="24"/>
          <w:highlight w:val="red"/>
        </w:rPr>
        <w:t xml:space="preserve"> 好滋味生活 </w:t>
      </w:r>
    </w:p>
    <w:p w14:paraId="368704FB" w14:textId="77777777" w:rsidR="00566CA7" w:rsidRDefault="006754BC">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1、福利三餐：</w:t>
      </w:r>
    </w:p>
    <w:p w14:paraId="74D6E40D" w14:textId="77777777" w:rsidR="00566CA7" w:rsidRDefault="006754BC">
      <w:pPr>
        <w:spacing w:line="0" w:lineRule="atLeast"/>
        <w:rPr>
          <w:rFonts w:ascii="微软雅黑" w:eastAsia="微软雅黑" w:hAnsi="微软雅黑" w:cs="微软雅黑"/>
          <w:bCs/>
          <w:sz w:val="20"/>
          <w:szCs w:val="20"/>
        </w:rPr>
      </w:pPr>
      <w:r>
        <w:rPr>
          <w:rFonts w:ascii="微软雅黑" w:eastAsia="微软雅黑" w:hAnsi="微软雅黑" w:cs="微软雅黑" w:hint="eastAsia"/>
          <w:bCs/>
          <w:sz w:val="20"/>
          <w:szCs w:val="20"/>
        </w:rPr>
        <w:t>公司总部内部食堂提供三餐，其中早餐免费供应，中餐和晚餐仅象征性收费5元/餐，大部分费用由公司补贴；人员较多的驻外办事处由公司雇佣的保姆做饭。</w:t>
      </w:r>
    </w:p>
    <w:p w14:paraId="72F7C2E0"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2、下午茶/晚间水果：</w:t>
      </w:r>
    </w:p>
    <w:p w14:paraId="25FC0AD4"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公司为员工提供下午茶，总部为晚上加班的员工提供加班甜点。</w:t>
      </w:r>
    </w:p>
    <w:p w14:paraId="51383FCE" w14:textId="77777777" w:rsidR="00566CA7" w:rsidRDefault="006754BC">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3、员工住宿：</w:t>
      </w:r>
    </w:p>
    <w:p w14:paraId="75F4A50A"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公司为应届生提供三个月的过渡宿舍，符合条件的社招人员亦可申请短期过渡。凡由深圳总部外派到深圳以外办事处长期工作的，公司提供住宿补贴。</w:t>
      </w:r>
    </w:p>
    <w:p w14:paraId="456C5D5B"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4、健康体检：</w:t>
      </w:r>
    </w:p>
    <w:p w14:paraId="6946351D"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为了保障员工的身体健康，及时发现疾病并予以治疗，公司每年定期组织全体在职员工进行全身体检，费用全部由公司承担。</w:t>
      </w:r>
    </w:p>
    <w:p w14:paraId="45707732" w14:textId="77777777" w:rsidR="00566CA7" w:rsidRDefault="006754BC">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5、免费推拿：</w:t>
      </w:r>
    </w:p>
    <w:p w14:paraId="069994F4" w14:textId="77777777" w:rsidR="00566CA7" w:rsidRDefault="006754BC">
      <w:pPr>
        <w:spacing w:line="0" w:lineRule="atLeast"/>
        <w:rPr>
          <w:rFonts w:ascii="微软雅黑" w:eastAsia="微软雅黑" w:hAnsi="微软雅黑" w:cs="微软雅黑"/>
          <w:bCs/>
          <w:sz w:val="20"/>
          <w:szCs w:val="20"/>
        </w:rPr>
      </w:pPr>
      <w:r>
        <w:rPr>
          <w:rFonts w:ascii="微软雅黑" w:eastAsia="微软雅黑" w:hAnsi="微软雅黑" w:cs="微软雅黑" w:hint="eastAsia"/>
          <w:bCs/>
          <w:sz w:val="20"/>
          <w:szCs w:val="20"/>
        </w:rPr>
        <w:t>公司总部设有中医推拿房，工作日员工可以预约免费推拿按摩。</w:t>
      </w:r>
    </w:p>
    <w:p w14:paraId="4CF41BAC" w14:textId="77777777" w:rsidR="00566CA7" w:rsidRDefault="006754BC">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6、免费理发：</w:t>
      </w:r>
    </w:p>
    <w:p w14:paraId="4BD676D1" w14:textId="77777777" w:rsidR="00566CA7" w:rsidRDefault="006754BC">
      <w:pPr>
        <w:spacing w:line="0" w:lineRule="atLeast"/>
        <w:rPr>
          <w:rFonts w:ascii="微软雅黑" w:eastAsia="微软雅黑" w:hAnsi="微软雅黑" w:cs="微软雅黑"/>
          <w:bCs/>
          <w:sz w:val="20"/>
          <w:szCs w:val="20"/>
        </w:rPr>
      </w:pPr>
      <w:r>
        <w:rPr>
          <w:rFonts w:ascii="微软雅黑" w:eastAsia="微软雅黑" w:hAnsi="微软雅黑" w:cs="微软雅黑" w:hint="eastAsia"/>
          <w:bCs/>
          <w:sz w:val="20"/>
          <w:szCs w:val="20"/>
        </w:rPr>
        <w:t>公司总部设有专门的理发室，工作日晚上员工可以预约免费理发。</w:t>
      </w:r>
    </w:p>
    <w:p w14:paraId="7D9907E3"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7、健身活动：</w:t>
      </w:r>
    </w:p>
    <w:p w14:paraId="72D0991B"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公司总部单独设有活动区，配有斯诺克、台球、乒乓球等运动设施；更设有健身房，配备跑步机、健身自行车等多种健身器材，在工作之余，员工可以尽情挥洒汗水，享受运动带来的乐趣。</w:t>
      </w:r>
    </w:p>
    <w:p w14:paraId="478E9493"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8、联谊活动：</w:t>
      </w:r>
    </w:p>
    <w:p w14:paraId="43E6974E"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公司总部不定期组织主题联谊会，并且会不定期提供联谊信息，以帮助员工解决交友和婚恋的问题。办事处在当地也会组织小型联谊。</w:t>
      </w:r>
    </w:p>
    <w:p w14:paraId="00476541"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9、儿童节福利：</w:t>
      </w:r>
    </w:p>
    <w:p w14:paraId="4E0420E4"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隔年"六一"儿童节总部组织亲子活动，并为所有“深信服宝宝”发放儿童节礼品。</w:t>
      </w:r>
    </w:p>
    <w:p w14:paraId="0F6EA01A"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10、结婚福利：</w:t>
      </w:r>
    </w:p>
    <w:p w14:paraId="2200BC12"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凡在职员工结婚（以领证为标准），公司赠送价值600元结婚礼物以示祝贺。</w:t>
      </w:r>
    </w:p>
    <w:p w14:paraId="113BC1FA"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11、生育福利：</w:t>
      </w:r>
    </w:p>
    <w:p w14:paraId="3C8D5994"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男员工配偶或女员工生育孩子的，公司赠送价值600元生子礼物以示祝贺。</w:t>
      </w:r>
    </w:p>
    <w:p w14:paraId="15B260BB"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12、母亲节福利：</w:t>
      </w:r>
    </w:p>
    <w:p w14:paraId="773590DD"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隔年的母亲节，由CEO代表公司向全体员工的母亲致信祝贺，并赠送相应的礼物。</w:t>
      </w:r>
    </w:p>
    <w:p w14:paraId="5D03718F"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13、中秋节福利：</w:t>
      </w:r>
    </w:p>
    <w:p w14:paraId="68285DC7"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每年中秋节，公司发放向每位员工发放中秋礼物。</w:t>
      </w:r>
    </w:p>
    <w:p w14:paraId="6FA28B88"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14、生日祝福：</w:t>
      </w:r>
    </w:p>
    <w:p w14:paraId="49CFE45B"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员工生日当月，可收到公司精心准备的礼物一份。</w:t>
      </w:r>
    </w:p>
    <w:p w14:paraId="47784BF4"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15、驻外关怀：</w:t>
      </w:r>
    </w:p>
    <w:p w14:paraId="6D06A1C2"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公司专门制订了驻外员工关怀计划，定期由公司派人与驻外员工进行沟通。遇有员工家庭有特殊情况的，公司会派人到员工家探望家属，为驻外员工提供工作和生活方面的帮助。</w:t>
      </w:r>
    </w:p>
    <w:p w14:paraId="327892AD" w14:textId="77777777" w:rsidR="00566CA7" w:rsidRDefault="00566CA7">
      <w:pPr>
        <w:spacing w:line="0" w:lineRule="atLeast"/>
        <w:rPr>
          <w:rFonts w:ascii="微软雅黑" w:eastAsia="微软雅黑" w:hAnsi="微软雅黑" w:cs="微软雅黑"/>
          <w:sz w:val="20"/>
          <w:szCs w:val="20"/>
        </w:rPr>
      </w:pPr>
    </w:p>
    <w:p w14:paraId="569FD2C9" w14:textId="77777777" w:rsidR="00566CA7" w:rsidRDefault="006754BC">
      <w:pPr>
        <w:spacing w:line="0" w:lineRule="atLeast"/>
        <w:rPr>
          <w:rFonts w:ascii="微软雅黑" w:eastAsia="微软雅黑" w:hAnsi="微软雅黑" w:cs="微软雅黑"/>
          <w:b/>
          <w:bCs/>
          <w:sz w:val="24"/>
          <w:highlight w:val="red"/>
        </w:rPr>
      </w:pPr>
      <w:r>
        <w:rPr>
          <w:rFonts w:ascii="微软雅黑" w:eastAsia="微软雅黑" w:hAnsi="微软雅黑" w:cs="微软雅黑" w:hint="eastAsia"/>
          <w:b/>
          <w:bCs/>
          <w:sz w:val="24"/>
          <w:highlight w:val="red"/>
        </w:rPr>
        <w:t xml:space="preserve"> 超酷炫工作 </w:t>
      </w:r>
    </w:p>
    <w:p w14:paraId="4C663DFD"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1、员工俱乐部：</w:t>
      </w:r>
    </w:p>
    <w:p w14:paraId="0964EC01"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为了丰富员工生活，公司定期组织足球、篮球、羽毛球、乒乓球、台球、摄影、自行车、英语以及唱歌比赛等在内的各种活动。总有一项是你喜欢的！</w:t>
      </w:r>
    </w:p>
    <w:p w14:paraId="7FBE94B6" w14:textId="77777777" w:rsidR="00566CA7" w:rsidRDefault="006754BC">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2、豪华旅游：</w:t>
      </w:r>
    </w:p>
    <w:p w14:paraId="4D5C0CB7" w14:textId="77777777" w:rsidR="00566CA7" w:rsidRDefault="006754BC">
      <w:pPr>
        <w:spacing w:line="0" w:lineRule="atLeast"/>
        <w:rPr>
          <w:rFonts w:ascii="微软雅黑" w:eastAsia="微软雅黑" w:hAnsi="微软雅黑" w:cs="微软雅黑"/>
          <w:bCs/>
          <w:color w:val="FF0000"/>
          <w:sz w:val="20"/>
          <w:szCs w:val="20"/>
        </w:rPr>
      </w:pPr>
      <w:r>
        <w:rPr>
          <w:rFonts w:ascii="微软雅黑" w:eastAsia="微软雅黑" w:hAnsi="微软雅黑" w:cs="微软雅黑" w:hint="eastAsia"/>
          <w:bCs/>
          <w:color w:val="FF0000"/>
          <w:sz w:val="20"/>
          <w:szCs w:val="20"/>
        </w:rPr>
        <w:t>公司每年提供经费，由各部门组织旅游，同行的家属（不止是亲属，确定关系的男女朋友也可以哦~）可以享受相当于员工旅游经费一半的旅游补贴；市场体系人（含驻外技术支持和驻外行政）每年还有机会去海外游，比如加勒比海豪华游轮游、马尔代夫、非洲、欧洲、美国……</w:t>
      </w:r>
    </w:p>
    <w:p w14:paraId="5F60B965"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3、部门活动经费：</w:t>
      </w:r>
    </w:p>
    <w:p w14:paraId="1CB54DA2"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员工可享受每人每月</w:t>
      </w:r>
      <w:r>
        <w:rPr>
          <w:rFonts w:ascii="微软雅黑" w:eastAsia="微软雅黑" w:hAnsi="微软雅黑" w:cs="微软雅黑"/>
          <w:sz w:val="20"/>
          <w:szCs w:val="20"/>
        </w:rPr>
        <w:t>2</w:t>
      </w:r>
      <w:r>
        <w:rPr>
          <w:rFonts w:ascii="微软雅黑" w:eastAsia="微软雅黑" w:hAnsi="微软雅黑" w:cs="微软雅黑" w:hint="eastAsia"/>
          <w:sz w:val="20"/>
          <w:szCs w:val="20"/>
        </w:rPr>
        <w:t>00元活动经费，由部门或团队组织集体活动。</w:t>
      </w:r>
    </w:p>
    <w:p w14:paraId="726FEF94"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4、深信服年会：</w:t>
      </w:r>
    </w:p>
    <w:p w14:paraId="4B46F5A7"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每年年底将举办 "深信服年会"，年会既是全集团的表彰大会，也是深信服特色文化氛围最佳体现。</w:t>
      </w:r>
    </w:p>
    <w:p w14:paraId="7C4AEF4A"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5、带薪事假和病假：</w:t>
      </w:r>
    </w:p>
    <w:p w14:paraId="61CAF21A"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无年假和调休的同事，每个月可享半天带薪事假；对于生病的同事，5个工作日以内病假付全薪，超过5个工作日的病假按公司人性化的病假制度处理。</w:t>
      </w:r>
    </w:p>
    <w:p w14:paraId="41B6B1FA"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6、婚假：</w:t>
      </w:r>
    </w:p>
    <w:p w14:paraId="18D69831"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在职员工结婚的，除法定的3天婚假外，公司额外给予4天婚假。</w:t>
      </w:r>
    </w:p>
    <w:p w14:paraId="7B995781"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7、看护假和产假：</w:t>
      </w:r>
    </w:p>
    <w:p w14:paraId="44BEE98C"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在职女员工在国家政策允许范围内生育的，公司给予高于国家和地方法规要求的生育假；男员工配偶在国家政策允许范围内生育的，男员工享受</w:t>
      </w:r>
      <w:r>
        <w:rPr>
          <w:rFonts w:ascii="微软雅黑" w:eastAsia="微软雅黑" w:hAnsi="微软雅黑" w:cs="微软雅黑"/>
          <w:sz w:val="20"/>
          <w:szCs w:val="20"/>
        </w:rPr>
        <w:t>15</w:t>
      </w:r>
      <w:r>
        <w:rPr>
          <w:rFonts w:ascii="微软雅黑" w:eastAsia="微软雅黑" w:hAnsi="微软雅黑" w:cs="微软雅黑" w:hint="eastAsia"/>
          <w:sz w:val="20"/>
          <w:szCs w:val="20"/>
        </w:rPr>
        <w:t>天看护假。</w:t>
      </w:r>
    </w:p>
    <w:p w14:paraId="6B127919" w14:textId="77777777" w:rsidR="00566CA7" w:rsidRDefault="006754BC">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8、节日长假：</w:t>
      </w:r>
    </w:p>
    <w:p w14:paraId="3EBC9ABC" w14:textId="77777777" w:rsidR="00566CA7" w:rsidRDefault="006754BC">
      <w:pPr>
        <w:spacing w:line="0" w:lineRule="atLeast"/>
        <w:rPr>
          <w:rFonts w:ascii="微软雅黑" w:eastAsia="微软雅黑" w:hAnsi="微软雅黑" w:cs="微软雅黑"/>
          <w:bCs/>
          <w:color w:val="FF0000"/>
          <w:sz w:val="20"/>
          <w:szCs w:val="20"/>
        </w:rPr>
      </w:pPr>
      <w:r>
        <w:rPr>
          <w:rFonts w:ascii="微软雅黑" w:eastAsia="微软雅黑" w:hAnsi="微软雅黑" w:cs="微软雅黑" w:hint="eastAsia"/>
          <w:bCs/>
          <w:sz w:val="20"/>
          <w:szCs w:val="20"/>
        </w:rPr>
        <w:t>春节、清明、五一、端午、中秋、国庆、元旦均按国家政策要求放假；春节除国家规定的7天假期外，公司额外提供6天假期，方便员工和家人团聚</w:t>
      </w:r>
      <w:r>
        <w:rPr>
          <w:rFonts w:ascii="微软雅黑" w:eastAsia="微软雅黑" w:hAnsi="微软雅黑" w:cs="微软雅黑" w:hint="eastAsia"/>
          <w:bCs/>
          <w:color w:val="FF0000"/>
          <w:sz w:val="20"/>
          <w:szCs w:val="20"/>
        </w:rPr>
        <w:t>。</w:t>
      </w:r>
    </w:p>
    <w:p w14:paraId="6488F270"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10、年假：</w:t>
      </w:r>
    </w:p>
    <w:p w14:paraId="74C9B236"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工作满一年以上，可享受5-15天带薪年假。</w:t>
      </w:r>
    </w:p>
    <w:p w14:paraId="78C6C7A9" w14:textId="77777777" w:rsidR="00566CA7" w:rsidRDefault="006754BC">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9、亲子假：</w:t>
      </w:r>
    </w:p>
    <w:p w14:paraId="7CE69CF2" w14:textId="77777777" w:rsidR="00566CA7" w:rsidRDefault="006754BC">
      <w:pPr>
        <w:spacing w:line="0" w:lineRule="atLeast"/>
        <w:rPr>
          <w:rFonts w:ascii="微软雅黑" w:eastAsia="微软雅黑" w:hAnsi="微软雅黑" w:cs="微软雅黑"/>
          <w:bCs/>
          <w:sz w:val="20"/>
          <w:szCs w:val="20"/>
        </w:rPr>
      </w:pPr>
      <w:r>
        <w:rPr>
          <w:rFonts w:ascii="微软雅黑" w:eastAsia="微软雅黑" w:hAnsi="微软雅黑" w:cs="微软雅黑" w:hint="eastAsia"/>
          <w:bCs/>
          <w:sz w:val="20"/>
          <w:szCs w:val="20"/>
        </w:rPr>
        <w:t>凡已生育孩子的员工，如遇带孩子接种疫苗、带孩子看医生、参加小孩学校活动或其他需要照顾孩子的情形，每月可享受半天带薪"亲子假"。对与小孩不在一起生活的员工，每年可享受三个工作日亲子假，且休亲子假与小孩团聚的，公司可报销从工作地点到宝宝所在地的来回交通费（机票或火车票费用）。</w:t>
      </w:r>
    </w:p>
    <w:p w14:paraId="361FE82D"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10、父母生日假</w:t>
      </w:r>
    </w:p>
    <w:p w14:paraId="011ACE5C" w14:textId="77777777" w:rsidR="00566CA7" w:rsidRDefault="006754BC">
      <w:pPr>
        <w:spacing w:line="0" w:lineRule="atLeast"/>
        <w:rPr>
          <w:rFonts w:ascii="微软雅黑" w:eastAsia="微软雅黑" w:hAnsi="微软雅黑" w:cs="微软雅黑"/>
          <w:bCs/>
          <w:sz w:val="20"/>
          <w:szCs w:val="20"/>
        </w:rPr>
      </w:pPr>
      <w:r>
        <w:rPr>
          <w:rFonts w:ascii="微软雅黑" w:eastAsia="微软雅黑" w:hAnsi="微软雅黑" w:cs="微软雅黑"/>
          <w:bCs/>
          <w:sz w:val="20"/>
          <w:szCs w:val="20"/>
        </w:rPr>
        <w:t>已转正员工的父母五十周岁以上（含五十周岁）的整十周岁生日，员工可享受两个工作日的带薪父母生日假，用以陪伴父母。</w:t>
      </w:r>
    </w:p>
    <w:p w14:paraId="7C6B41E3" w14:textId="77777777" w:rsidR="00566CA7" w:rsidRDefault="00566CA7">
      <w:pPr>
        <w:spacing w:line="0" w:lineRule="atLeast"/>
        <w:rPr>
          <w:rFonts w:ascii="微软雅黑" w:eastAsia="微软雅黑" w:hAnsi="微软雅黑" w:cs="微软雅黑"/>
          <w:bCs/>
          <w:sz w:val="20"/>
          <w:szCs w:val="20"/>
        </w:rPr>
      </w:pPr>
    </w:p>
    <w:p w14:paraId="39CB9096" w14:textId="77777777" w:rsidR="00566CA7" w:rsidRDefault="006754BC">
      <w:pPr>
        <w:spacing w:line="0" w:lineRule="atLeast"/>
        <w:rPr>
          <w:rFonts w:ascii="微软雅黑" w:eastAsia="微软雅黑" w:hAnsi="微软雅黑" w:cs="微软雅黑"/>
          <w:b/>
          <w:bCs/>
          <w:sz w:val="24"/>
          <w:highlight w:val="red"/>
        </w:rPr>
      </w:pPr>
      <w:r>
        <w:rPr>
          <w:rFonts w:ascii="微软雅黑" w:eastAsia="微软雅黑" w:hAnsi="微软雅黑" w:cs="微软雅黑" w:hint="eastAsia"/>
          <w:b/>
          <w:bCs/>
          <w:sz w:val="24"/>
          <w:highlight w:val="red"/>
        </w:rPr>
        <w:t xml:space="preserve"> 全方位保障 </w:t>
      </w:r>
    </w:p>
    <w:p w14:paraId="517697E4"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1、五险一金：</w:t>
      </w:r>
    </w:p>
    <w:p w14:paraId="4DADF805"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以员工全额工资为基数缴纳五险（养老、医疗、工伤、失业、生育）一金（住房公积金），其中医疗保险均按综合医疗险购买不受户籍限制可以在全市任意一家社康或者社保医院看病。</w:t>
      </w:r>
    </w:p>
    <w:p w14:paraId="2610AAC4"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2、商业意外保险：</w:t>
      </w:r>
    </w:p>
    <w:p w14:paraId="6873D799"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为减轻员工因意外伤害医疗所产生的经济负担，公司为全体员工投了"人身意外伤害险"；为了让频繁出差的员工在境内外出差期间的人身及财产安全得到保障，公司为其投了"指定交通工具乘客意外伤害保险"；针对国际市场部的同事，同时购买了"国际救援险"。</w:t>
      </w:r>
    </w:p>
    <w:p w14:paraId="3F2303D7" w14:textId="77777777" w:rsidR="00566CA7" w:rsidRDefault="006754BC">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3、安居工程：</w:t>
      </w:r>
    </w:p>
    <w:p w14:paraId="3D57213A" w14:textId="77777777" w:rsidR="00566CA7" w:rsidRDefault="006754BC">
      <w:pPr>
        <w:spacing w:line="0" w:lineRule="atLeast"/>
        <w:rPr>
          <w:rFonts w:ascii="微软雅黑" w:eastAsia="微软雅黑" w:hAnsi="微软雅黑" w:cs="微软雅黑"/>
          <w:bCs/>
          <w:color w:val="FF0000"/>
          <w:sz w:val="20"/>
          <w:szCs w:val="20"/>
        </w:rPr>
      </w:pPr>
      <w:r>
        <w:rPr>
          <w:rFonts w:ascii="微软雅黑" w:eastAsia="微软雅黑" w:hAnsi="微软雅黑" w:cs="微软雅黑" w:hint="eastAsia"/>
          <w:bCs/>
          <w:color w:val="FF0000"/>
          <w:sz w:val="20"/>
          <w:szCs w:val="20"/>
        </w:rPr>
        <w:t>员工入职满两年后，经员工申请，公司可向符合条件和有需求的员工提供一定额度的免息购房借款，帮助解决买房问题。</w:t>
      </w:r>
    </w:p>
    <w:p w14:paraId="52A28AE8" w14:textId="77777777" w:rsidR="00566CA7" w:rsidRDefault="006754BC">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4、重大疾病保障：</w:t>
      </w:r>
    </w:p>
    <w:p w14:paraId="40B7C225" w14:textId="77777777" w:rsidR="00566CA7" w:rsidRDefault="006754BC">
      <w:pPr>
        <w:spacing w:line="0" w:lineRule="atLeast"/>
        <w:rPr>
          <w:rFonts w:ascii="微软雅黑" w:eastAsia="微软雅黑" w:hAnsi="微软雅黑" w:cs="微软雅黑"/>
          <w:bCs/>
          <w:sz w:val="20"/>
          <w:szCs w:val="20"/>
        </w:rPr>
      </w:pPr>
      <w:r>
        <w:rPr>
          <w:rFonts w:ascii="微软雅黑" w:eastAsia="微软雅黑" w:hAnsi="微软雅黑" w:cs="微软雅黑" w:hint="eastAsia"/>
          <w:bCs/>
          <w:sz w:val="20"/>
          <w:szCs w:val="20"/>
        </w:rPr>
        <w:t>员工在职期间如患重大疾病，先由员工使用社保支付治疗费用，社保不能支付的部分（包含社保透支后的治疗费用），可由公司补助资金进行治疗，补助金额最高20万元。如补助金额仍不足以支付治理费用，员工可向公司再申请最高20万元的无息借款。且员工患重大疾病治疗期间，工资足额领取，并享有与所有员工相同的一切福利待遇。</w:t>
      </w:r>
    </w:p>
    <w:p w14:paraId="649FD371"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5、员工身残保障：</w:t>
      </w:r>
    </w:p>
    <w:p w14:paraId="627F7343"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员工在职期间如因病或意外造成残疾，无法返回原岗位正常工作时，若鉴定为非工伤，公司参照上述"重大疾病保障"予以提供治疗及康复补助，最高补助20万。公司将根据员工伤残情况，给员工安排力所能及的工作，无论安排的工作岗位有何变化、工资待遇不变。若鉴定为工伤，除上述保障外、还可以按照国家法定规定的工伤鉴定赔付标准给予赔付。</w:t>
      </w:r>
    </w:p>
    <w:p w14:paraId="4E75A9AE" w14:textId="77777777" w:rsidR="00566CA7" w:rsidRDefault="006754BC">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6、员工身故保障：</w:t>
      </w:r>
    </w:p>
    <w:p w14:paraId="12FB57F9" w14:textId="77777777" w:rsidR="00566CA7" w:rsidRDefault="006754BC">
      <w:pPr>
        <w:spacing w:line="0" w:lineRule="atLeast"/>
        <w:rPr>
          <w:rFonts w:ascii="微软雅黑" w:eastAsia="微软雅黑" w:hAnsi="微软雅黑" w:cs="微软雅黑"/>
          <w:bCs/>
          <w:color w:val="FF0000"/>
          <w:sz w:val="20"/>
          <w:szCs w:val="20"/>
        </w:rPr>
      </w:pPr>
      <w:r>
        <w:rPr>
          <w:rFonts w:ascii="微软雅黑" w:eastAsia="微软雅黑" w:hAnsi="微软雅黑" w:cs="微软雅黑" w:hint="eastAsia"/>
          <w:bCs/>
          <w:color w:val="FF0000"/>
          <w:sz w:val="20"/>
          <w:szCs w:val="20"/>
        </w:rPr>
        <w:t>员工在职期间如意外身故，则自员工身故日起，、公司每月给予员工父母、子女发放生活补贴（父母发放至终老，子女发放至20周岁或大学本科毕业）；若员工配偶(已领结婚证)没有工作，无固定收入，则公司给予其配偶安排工作，公司如无法安排其配偶满意的工作、则每月给予其配偶发放生活补助、直至其找到正式工作；员工子女幼儿园、高中、大学期间的学费由公司全额承担。</w:t>
      </w:r>
    </w:p>
    <w:p w14:paraId="4F6AA42D" w14:textId="77777777" w:rsidR="00566CA7" w:rsidRDefault="006754BC">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7、直系亲属重大疾病保障：</w:t>
      </w:r>
    </w:p>
    <w:p w14:paraId="49293F71" w14:textId="77777777" w:rsidR="00566CA7" w:rsidRDefault="006754BC">
      <w:pPr>
        <w:spacing w:line="0" w:lineRule="atLeast"/>
        <w:rPr>
          <w:rFonts w:ascii="微软雅黑" w:eastAsia="微软雅黑" w:hAnsi="微软雅黑" w:cs="微软雅黑"/>
          <w:bCs/>
          <w:sz w:val="20"/>
          <w:szCs w:val="20"/>
        </w:rPr>
      </w:pPr>
      <w:r>
        <w:rPr>
          <w:rFonts w:ascii="微软雅黑" w:eastAsia="微软雅黑" w:hAnsi="微软雅黑" w:cs="微软雅黑" w:hint="eastAsia"/>
          <w:bCs/>
          <w:sz w:val="20"/>
          <w:szCs w:val="20"/>
        </w:rPr>
        <w:t>直系亲属患重大疾病，员工可向公司申请最高20万元的免息借款。且直系亲属重大疾病需要照顾，员工可申请探视照顾假，探视照顾假最长为15天，探视照顾期间可享全额工资。</w:t>
      </w:r>
    </w:p>
    <w:p w14:paraId="4E73BDDF"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8、自然灾害保障：</w:t>
      </w:r>
    </w:p>
    <w:p w14:paraId="4947FC76"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员工家庭因自然灾害（比如地震或洪涝灾害等等）造成严重损失时，可由公司资助员工重建家园，视具体视受灾情况员工最高可以获得20万资助资金。</w:t>
      </w:r>
    </w:p>
    <w:p w14:paraId="69AD1CA5" w14:textId="77777777" w:rsidR="00566CA7" w:rsidRDefault="00566CA7">
      <w:pPr>
        <w:spacing w:line="0" w:lineRule="atLeast"/>
        <w:rPr>
          <w:rFonts w:ascii="微软雅黑" w:eastAsia="微软雅黑" w:hAnsi="微软雅黑" w:cs="微软雅黑"/>
          <w:sz w:val="20"/>
          <w:szCs w:val="20"/>
        </w:rPr>
      </w:pPr>
    </w:p>
    <w:p w14:paraId="3130E7B8" w14:textId="77777777" w:rsidR="00566CA7" w:rsidRDefault="006754BC">
      <w:pPr>
        <w:spacing w:line="0" w:lineRule="atLeast"/>
        <w:rPr>
          <w:rFonts w:ascii="微软雅黑" w:eastAsia="微软雅黑" w:hAnsi="微软雅黑" w:cs="微软雅黑"/>
          <w:b/>
          <w:bCs/>
          <w:sz w:val="24"/>
          <w:highlight w:val="red"/>
        </w:rPr>
      </w:pPr>
      <w:r>
        <w:rPr>
          <w:rFonts w:ascii="微软雅黑" w:eastAsia="微软雅黑" w:hAnsi="微软雅黑" w:cs="微软雅黑" w:hint="eastAsia"/>
          <w:b/>
          <w:bCs/>
          <w:sz w:val="24"/>
          <w:highlight w:val="red"/>
        </w:rPr>
        <w:t xml:space="preserve"> 爽翻天奖励 </w:t>
      </w:r>
    </w:p>
    <w:p w14:paraId="3C364866" w14:textId="77777777" w:rsidR="00566CA7" w:rsidRDefault="006754BC">
      <w:pPr>
        <w:spacing w:line="0" w:lineRule="atLeast"/>
        <w:rPr>
          <w:rFonts w:ascii="微软雅黑" w:eastAsia="微软雅黑" w:hAnsi="微软雅黑" w:cs="微软雅黑"/>
          <w:b/>
          <w:bCs/>
          <w:color w:val="000000" w:themeColor="text1"/>
          <w:sz w:val="20"/>
          <w:szCs w:val="20"/>
        </w:rPr>
      </w:pPr>
      <w:r>
        <w:rPr>
          <w:rFonts w:ascii="微软雅黑" w:eastAsia="微软雅黑" w:hAnsi="微软雅黑" w:cs="微软雅黑" w:hint="eastAsia"/>
          <w:b/>
          <w:bCs/>
          <w:color w:val="000000" w:themeColor="text1"/>
          <w:sz w:val="20"/>
          <w:szCs w:val="20"/>
        </w:rPr>
        <w:t>1、年终奖：</w:t>
      </w:r>
    </w:p>
    <w:p w14:paraId="098440A2" w14:textId="77777777" w:rsidR="00566CA7" w:rsidRDefault="006754BC">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年底，根据员工个人和公司整体的年度绩效来进行奖金发放，市场人员根据业绩情况有季度奖。</w:t>
      </w:r>
    </w:p>
    <w:p w14:paraId="31B03695" w14:textId="77777777" w:rsidR="00566CA7" w:rsidRDefault="006754BC">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2、年度技术贡献大奖：</w:t>
      </w:r>
    </w:p>
    <w:p w14:paraId="502AC0A7" w14:textId="77777777" w:rsidR="00566CA7" w:rsidRDefault="006754BC">
      <w:pPr>
        <w:spacing w:line="0" w:lineRule="atLeast"/>
        <w:rPr>
          <w:rFonts w:ascii="微软雅黑" w:eastAsia="微软雅黑" w:hAnsi="微软雅黑" w:cs="微软雅黑"/>
          <w:color w:val="FF0000"/>
          <w:sz w:val="20"/>
          <w:szCs w:val="20"/>
        </w:rPr>
      </w:pPr>
      <w:r>
        <w:rPr>
          <w:rFonts w:ascii="微软雅黑" w:eastAsia="微软雅黑" w:hAnsi="微软雅黑" w:cs="微软雅黑" w:hint="eastAsia"/>
          <w:color w:val="FF0000"/>
          <w:sz w:val="20"/>
          <w:szCs w:val="20"/>
        </w:rPr>
        <w:t>特等奖可获得100万元奖金；一等奖获得12个月工资奖金；二等奖、三等奖亦有有丰厚的奖品。</w:t>
      </w:r>
    </w:p>
    <w:p w14:paraId="132DAE4C" w14:textId="77777777" w:rsidR="00566CA7" w:rsidRDefault="006754BC">
      <w:pPr>
        <w:spacing w:line="0" w:lineRule="atLeast"/>
        <w:rPr>
          <w:rFonts w:ascii="微软雅黑" w:eastAsia="微软雅黑" w:hAnsi="微软雅黑" w:cs="微软雅黑"/>
          <w:b/>
          <w:bCs/>
          <w:color w:val="000000" w:themeColor="text1"/>
          <w:sz w:val="20"/>
          <w:szCs w:val="20"/>
        </w:rPr>
      </w:pPr>
      <w:r>
        <w:rPr>
          <w:rFonts w:ascii="微软雅黑" w:eastAsia="微软雅黑" w:hAnsi="微软雅黑" w:cs="微软雅黑" w:hint="eastAsia"/>
          <w:b/>
          <w:bCs/>
          <w:color w:val="000000" w:themeColor="text1"/>
          <w:sz w:val="20"/>
          <w:szCs w:val="20"/>
        </w:rPr>
        <w:t>3、月度技术贡献奖：</w:t>
      </w:r>
    </w:p>
    <w:p w14:paraId="5A84551A" w14:textId="77777777" w:rsidR="00566CA7" w:rsidRDefault="006754BC">
      <w:pPr>
        <w:spacing w:line="0" w:lineRule="atLeast"/>
        <w:rPr>
          <w:rFonts w:ascii="微软雅黑" w:eastAsia="微软雅黑" w:hAnsi="微软雅黑" w:cs="微软雅黑"/>
          <w:bCs/>
          <w:color w:val="000000" w:themeColor="text1"/>
          <w:sz w:val="20"/>
          <w:szCs w:val="20"/>
        </w:rPr>
      </w:pPr>
      <w:r>
        <w:rPr>
          <w:rFonts w:ascii="微软雅黑" w:eastAsia="微软雅黑" w:hAnsi="微软雅黑" w:cs="微软雅黑" w:hint="eastAsia"/>
          <w:bCs/>
          <w:color w:val="000000" w:themeColor="text1"/>
          <w:sz w:val="20"/>
          <w:szCs w:val="20"/>
        </w:rPr>
        <w:t>每月评选，创新突出者获价值1000元的金币1枚。</w:t>
      </w:r>
    </w:p>
    <w:p w14:paraId="21C1A8D4" w14:textId="77777777" w:rsidR="00566CA7" w:rsidRDefault="006754BC">
      <w:pPr>
        <w:spacing w:line="0" w:lineRule="atLeast"/>
        <w:rPr>
          <w:rFonts w:ascii="微软雅黑" w:eastAsia="微软雅黑" w:hAnsi="微软雅黑" w:cs="微软雅黑"/>
          <w:b/>
          <w:bCs/>
          <w:color w:val="000000" w:themeColor="text1"/>
          <w:sz w:val="20"/>
          <w:szCs w:val="20"/>
        </w:rPr>
      </w:pPr>
      <w:r>
        <w:rPr>
          <w:rFonts w:ascii="微软雅黑" w:eastAsia="微软雅黑" w:hAnsi="微软雅黑" w:cs="微软雅黑" w:hint="eastAsia"/>
          <w:b/>
          <w:bCs/>
          <w:color w:val="000000" w:themeColor="text1"/>
          <w:sz w:val="20"/>
          <w:szCs w:val="20"/>
        </w:rPr>
        <w:t>4、季度优秀员工奖：</w:t>
      </w:r>
    </w:p>
    <w:p w14:paraId="1D769373" w14:textId="77777777" w:rsidR="00566CA7" w:rsidRDefault="006754BC">
      <w:pPr>
        <w:spacing w:line="0" w:lineRule="atLeast"/>
        <w:rPr>
          <w:rFonts w:ascii="微软雅黑" w:eastAsia="微软雅黑" w:hAnsi="微软雅黑" w:cs="微软雅黑"/>
          <w:bCs/>
          <w:color w:val="000000" w:themeColor="text1"/>
          <w:sz w:val="20"/>
          <w:szCs w:val="20"/>
        </w:rPr>
      </w:pPr>
      <w:r>
        <w:rPr>
          <w:rFonts w:ascii="微软雅黑" w:eastAsia="微软雅黑" w:hAnsi="微软雅黑" w:cs="微软雅黑" w:hint="eastAsia"/>
          <w:bCs/>
          <w:color w:val="000000" w:themeColor="text1"/>
          <w:sz w:val="20"/>
          <w:szCs w:val="20"/>
        </w:rPr>
        <w:t>每季度根据绩效评选优秀员工，由公司CEO发布奖励名单，并奖励价值1000元的定制金币1枚或同等价值的其他奖品（有季度奖的岗位无物质奖励）。</w:t>
      </w:r>
    </w:p>
    <w:p w14:paraId="690372B9" w14:textId="77777777" w:rsidR="00566CA7" w:rsidRDefault="006754BC">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5、其它优厚奖励：</w:t>
      </w:r>
    </w:p>
    <w:p w14:paraId="1C479897" w14:textId="214BC118" w:rsidR="00566CA7" w:rsidRPr="00E346C9" w:rsidRDefault="006754BC" w:rsidP="00E346C9">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每年年初会评出上一年度的其他奖励，如：创新奖、专利奖、成本控制奖、质量保障奖、优秀导师奖、最佳服务奖、进步最快奖、杰出团队奖、优秀 新人奖、 优秀研发人员奖、优秀市场人员等。</w:t>
      </w:r>
    </w:p>
    <w:sectPr w:rsidR="00566CA7" w:rsidRPr="00E346C9">
      <w:head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7FB9D" w14:textId="77777777" w:rsidR="00336FF4" w:rsidRDefault="00336FF4">
      <w:r>
        <w:separator/>
      </w:r>
    </w:p>
  </w:endnote>
  <w:endnote w:type="continuationSeparator" w:id="0">
    <w:p w14:paraId="5034ED7F" w14:textId="77777777" w:rsidR="00336FF4" w:rsidRDefault="0033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宋体">
    <w:altName w:val="SimSun"/>
    <w:panose1 w:val="02010600030101010101"/>
    <w:charset w:val="50"/>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微软雅黑">
    <w:panose1 w:val="020B0503020204020204"/>
    <w:charset w:val="50"/>
    <w:family w:val="auto"/>
    <w:pitch w:val="variable"/>
    <w:sig w:usb0="80000287" w:usb1="280F3C52" w:usb2="00000016" w:usb3="00000000" w:csb0="0004001F" w:csb1="00000000"/>
  </w:font>
  <w:font w:name="Times">
    <w:panose1 w:val="02000500000000000000"/>
    <w:charset w:val="00"/>
    <w:family w:val="auto"/>
    <w:pitch w:val="variable"/>
    <w:sig w:usb0="00000003" w:usb1="00000000" w:usb2="00000000" w:usb3="00000000" w:csb0="00000001" w:csb1="00000000"/>
  </w:font>
  <w:font w:name="Heiti SC Light">
    <w:panose1 w:val="02000000000000000000"/>
    <w:charset w:val="50"/>
    <w:family w:val="auto"/>
    <w:pitch w:val="variable"/>
    <w:sig w:usb0="8000002F" w:usb1="080E004A" w:usb2="00000010" w:usb3="00000000" w:csb0="0004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F534D" w14:textId="77777777" w:rsidR="00336FF4" w:rsidRDefault="00336FF4">
      <w:r>
        <w:separator/>
      </w:r>
    </w:p>
  </w:footnote>
  <w:footnote w:type="continuationSeparator" w:id="0">
    <w:p w14:paraId="0AB73A07" w14:textId="77777777" w:rsidR="00336FF4" w:rsidRDefault="00336F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ECCBB" w14:textId="77777777" w:rsidR="00336FF4" w:rsidRDefault="00336FF4">
    <w:pPr>
      <w:pStyle w:val="a7"/>
      <w:pBdr>
        <w:bottom w:val="single" w:sz="6" w:space="0" w:color="auto"/>
      </w:pBdr>
    </w:pPr>
    <w:r>
      <w:rPr>
        <w:noProof/>
      </w:rPr>
      <w:drawing>
        <wp:anchor distT="0" distB="0" distL="114300" distR="114300" simplePos="0" relativeHeight="251658240" behindDoc="1" locked="0" layoutInCell="1" allowOverlap="1" wp14:anchorId="53FC2BC5" wp14:editId="0C280CA5">
          <wp:simplePos x="0" y="0"/>
          <wp:positionH relativeFrom="column">
            <wp:posOffset>-756920</wp:posOffset>
          </wp:positionH>
          <wp:positionV relativeFrom="paragraph">
            <wp:posOffset>-354330</wp:posOffset>
          </wp:positionV>
          <wp:extent cx="1276350" cy="415290"/>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76350" cy="41529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decimal"/>
      <w:suff w:val="nothing"/>
      <w:lvlText w:val="%1、"/>
      <w:lvlJc w:val="left"/>
    </w:lvl>
  </w:abstractNum>
  <w:abstractNum w:abstractNumId="1">
    <w:nsid w:val="06AB7257"/>
    <w:multiLevelType w:val="hybridMultilevel"/>
    <w:tmpl w:val="78C6BB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B2B24C6"/>
    <w:multiLevelType w:val="hybridMultilevel"/>
    <w:tmpl w:val="EEA029F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5671204"/>
    <w:multiLevelType w:val="hybridMultilevel"/>
    <w:tmpl w:val="558AFE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D2903D5"/>
    <w:multiLevelType w:val="hybridMultilevel"/>
    <w:tmpl w:val="AC2ED024"/>
    <w:lvl w:ilvl="0" w:tplc="82AC7CDA">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4D516BDA"/>
    <w:multiLevelType w:val="hybridMultilevel"/>
    <w:tmpl w:val="93EAE7E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57BFAB3D"/>
    <w:multiLevelType w:val="singleLevel"/>
    <w:tmpl w:val="57BFAB3D"/>
    <w:lvl w:ilvl="0">
      <w:start w:val="1"/>
      <w:numFmt w:val="bullet"/>
      <w:lvlText w:val=""/>
      <w:lvlJc w:val="left"/>
      <w:pPr>
        <w:ind w:left="420" w:hanging="420"/>
      </w:pPr>
      <w:rPr>
        <w:rFonts w:ascii="Wingdings" w:hAnsi="Wingdings" w:hint="default"/>
      </w:rPr>
    </w:lvl>
  </w:abstractNum>
  <w:abstractNum w:abstractNumId="7">
    <w:nsid w:val="5DCE7324"/>
    <w:multiLevelType w:val="hybridMultilevel"/>
    <w:tmpl w:val="15DC0FA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6A6455B6"/>
    <w:multiLevelType w:val="hybridMultilevel"/>
    <w:tmpl w:val="BEF2E3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78CC0DBA"/>
    <w:multiLevelType w:val="multilevel"/>
    <w:tmpl w:val="A958FE9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6"/>
  </w:num>
  <w:num w:numId="2">
    <w:abstractNumId w:val="0"/>
  </w:num>
  <w:num w:numId="3">
    <w:abstractNumId w:val="1"/>
  </w:num>
  <w:num w:numId="4">
    <w:abstractNumId w:val="5"/>
  </w:num>
  <w:num w:numId="5">
    <w:abstractNumId w:val="8"/>
  </w:num>
  <w:num w:numId="6">
    <w:abstractNumId w:val="7"/>
  </w:num>
  <w:num w:numId="7">
    <w:abstractNumId w:val="3"/>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44"/>
    <w:rsid w:val="00000B78"/>
    <w:rsid w:val="0007158F"/>
    <w:rsid w:val="00073FF7"/>
    <w:rsid w:val="000C028E"/>
    <w:rsid w:val="000C459F"/>
    <w:rsid w:val="000D15CB"/>
    <w:rsid w:val="000E2419"/>
    <w:rsid w:val="000F3543"/>
    <w:rsid w:val="0011469D"/>
    <w:rsid w:val="001209F3"/>
    <w:rsid w:val="001455AC"/>
    <w:rsid w:val="00156D61"/>
    <w:rsid w:val="00161858"/>
    <w:rsid w:val="00181639"/>
    <w:rsid w:val="001C2FEA"/>
    <w:rsid w:val="001D03EB"/>
    <w:rsid w:val="001D3C10"/>
    <w:rsid w:val="00201CDA"/>
    <w:rsid w:val="0022556C"/>
    <w:rsid w:val="00227A5F"/>
    <w:rsid w:val="00250D22"/>
    <w:rsid w:val="00254608"/>
    <w:rsid w:val="002546CC"/>
    <w:rsid w:val="00275F40"/>
    <w:rsid w:val="00283E08"/>
    <w:rsid w:val="002B1B53"/>
    <w:rsid w:val="002C19F2"/>
    <w:rsid w:val="002C3187"/>
    <w:rsid w:val="002C6A86"/>
    <w:rsid w:val="002D0931"/>
    <w:rsid w:val="002D756E"/>
    <w:rsid w:val="002F2A8F"/>
    <w:rsid w:val="00315F0B"/>
    <w:rsid w:val="003277DE"/>
    <w:rsid w:val="00336FF4"/>
    <w:rsid w:val="00353B65"/>
    <w:rsid w:val="003703DD"/>
    <w:rsid w:val="003960F8"/>
    <w:rsid w:val="003974A7"/>
    <w:rsid w:val="003A0526"/>
    <w:rsid w:val="003C1B34"/>
    <w:rsid w:val="003E2385"/>
    <w:rsid w:val="003F1FA4"/>
    <w:rsid w:val="00405A10"/>
    <w:rsid w:val="00407923"/>
    <w:rsid w:val="004224DF"/>
    <w:rsid w:val="00430AC7"/>
    <w:rsid w:val="00437603"/>
    <w:rsid w:val="004425C6"/>
    <w:rsid w:val="00442B64"/>
    <w:rsid w:val="00477EBE"/>
    <w:rsid w:val="00484C84"/>
    <w:rsid w:val="00492D68"/>
    <w:rsid w:val="00495BE3"/>
    <w:rsid w:val="004A0AA9"/>
    <w:rsid w:val="004A7311"/>
    <w:rsid w:val="004B41E4"/>
    <w:rsid w:val="004F58BC"/>
    <w:rsid w:val="00500FEB"/>
    <w:rsid w:val="005069F9"/>
    <w:rsid w:val="005204A6"/>
    <w:rsid w:val="00523195"/>
    <w:rsid w:val="0053513A"/>
    <w:rsid w:val="00551EC9"/>
    <w:rsid w:val="005610B7"/>
    <w:rsid w:val="00566CA7"/>
    <w:rsid w:val="00592D93"/>
    <w:rsid w:val="005A7BC2"/>
    <w:rsid w:val="005B0E44"/>
    <w:rsid w:val="005B357E"/>
    <w:rsid w:val="005E0DDA"/>
    <w:rsid w:val="005E38C0"/>
    <w:rsid w:val="00612338"/>
    <w:rsid w:val="00616218"/>
    <w:rsid w:val="00637F8C"/>
    <w:rsid w:val="006754BC"/>
    <w:rsid w:val="006A3098"/>
    <w:rsid w:val="006B5F20"/>
    <w:rsid w:val="006D0122"/>
    <w:rsid w:val="006E4E04"/>
    <w:rsid w:val="006F49FC"/>
    <w:rsid w:val="006F7E35"/>
    <w:rsid w:val="007100C8"/>
    <w:rsid w:val="00781C3A"/>
    <w:rsid w:val="007B16FB"/>
    <w:rsid w:val="007B6A59"/>
    <w:rsid w:val="007D3E0A"/>
    <w:rsid w:val="007D4404"/>
    <w:rsid w:val="007E58D5"/>
    <w:rsid w:val="00806DF3"/>
    <w:rsid w:val="00811456"/>
    <w:rsid w:val="00811F6D"/>
    <w:rsid w:val="00815906"/>
    <w:rsid w:val="00831887"/>
    <w:rsid w:val="00847D1A"/>
    <w:rsid w:val="008507C3"/>
    <w:rsid w:val="00857905"/>
    <w:rsid w:val="008A021F"/>
    <w:rsid w:val="008D1932"/>
    <w:rsid w:val="008E1587"/>
    <w:rsid w:val="00904270"/>
    <w:rsid w:val="00905373"/>
    <w:rsid w:val="00905F8F"/>
    <w:rsid w:val="00917AA6"/>
    <w:rsid w:val="00937EE1"/>
    <w:rsid w:val="00941F9D"/>
    <w:rsid w:val="00982F2C"/>
    <w:rsid w:val="009864A0"/>
    <w:rsid w:val="009C7EF7"/>
    <w:rsid w:val="009D7D21"/>
    <w:rsid w:val="009F1B1B"/>
    <w:rsid w:val="00A3214F"/>
    <w:rsid w:val="00A35374"/>
    <w:rsid w:val="00A6133F"/>
    <w:rsid w:val="00A718C7"/>
    <w:rsid w:val="00AD3675"/>
    <w:rsid w:val="00AD6492"/>
    <w:rsid w:val="00AE39E7"/>
    <w:rsid w:val="00AF3845"/>
    <w:rsid w:val="00AF4F2C"/>
    <w:rsid w:val="00B22B1C"/>
    <w:rsid w:val="00B81253"/>
    <w:rsid w:val="00BA7F91"/>
    <w:rsid w:val="00BB6CF1"/>
    <w:rsid w:val="00BC23FA"/>
    <w:rsid w:val="00BE0B51"/>
    <w:rsid w:val="00BE4F95"/>
    <w:rsid w:val="00BE7318"/>
    <w:rsid w:val="00C002FD"/>
    <w:rsid w:val="00C01F72"/>
    <w:rsid w:val="00C07FAD"/>
    <w:rsid w:val="00C10245"/>
    <w:rsid w:val="00C12EE3"/>
    <w:rsid w:val="00C13800"/>
    <w:rsid w:val="00C1608C"/>
    <w:rsid w:val="00C453BE"/>
    <w:rsid w:val="00D12AC8"/>
    <w:rsid w:val="00D20061"/>
    <w:rsid w:val="00D5340F"/>
    <w:rsid w:val="00D64C46"/>
    <w:rsid w:val="00D70534"/>
    <w:rsid w:val="00D713D2"/>
    <w:rsid w:val="00D7278C"/>
    <w:rsid w:val="00D746A5"/>
    <w:rsid w:val="00D87221"/>
    <w:rsid w:val="00DC0A6B"/>
    <w:rsid w:val="00DD7782"/>
    <w:rsid w:val="00DD7B3C"/>
    <w:rsid w:val="00DF1EBD"/>
    <w:rsid w:val="00E00CA3"/>
    <w:rsid w:val="00E346C9"/>
    <w:rsid w:val="00E523F3"/>
    <w:rsid w:val="00E879B2"/>
    <w:rsid w:val="00EB3315"/>
    <w:rsid w:val="00ED2781"/>
    <w:rsid w:val="00ED7E57"/>
    <w:rsid w:val="00EF006C"/>
    <w:rsid w:val="00F041A0"/>
    <w:rsid w:val="00F15019"/>
    <w:rsid w:val="00F42543"/>
    <w:rsid w:val="00F61F44"/>
    <w:rsid w:val="00FA1EE8"/>
    <w:rsid w:val="00FB19D0"/>
    <w:rsid w:val="00FC3219"/>
    <w:rsid w:val="00FD04EA"/>
    <w:rsid w:val="00FE6B00"/>
    <w:rsid w:val="00FF436E"/>
    <w:rsid w:val="017223CA"/>
    <w:rsid w:val="01DD0C72"/>
    <w:rsid w:val="040D7F1B"/>
    <w:rsid w:val="065541D1"/>
    <w:rsid w:val="09954A2E"/>
    <w:rsid w:val="20EC6C21"/>
    <w:rsid w:val="29B51238"/>
    <w:rsid w:val="2D683319"/>
    <w:rsid w:val="31947C8E"/>
    <w:rsid w:val="3332606A"/>
    <w:rsid w:val="3B81208C"/>
    <w:rsid w:val="3D940BE0"/>
    <w:rsid w:val="491B717C"/>
    <w:rsid w:val="4C1D32C7"/>
    <w:rsid w:val="4D040550"/>
    <w:rsid w:val="4E075B2A"/>
    <w:rsid w:val="592336A5"/>
    <w:rsid w:val="682222CD"/>
    <w:rsid w:val="69AB0ACF"/>
    <w:rsid w:val="6A692AB8"/>
    <w:rsid w:val="74477D9B"/>
    <w:rsid w:val="75FF6E1A"/>
    <w:rsid w:val="76420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E8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a0"/>
    <w:uiPriority w:val="99"/>
    <w:unhideWhenUsed/>
    <w:qFormat/>
    <w:rPr>
      <w:color w:val="800080" w:themeColor="followedHyperlink"/>
      <w:u w:val="single"/>
    </w:rPr>
  </w:style>
  <w:style w:type="character" w:styleId="a9">
    <w:name w:val="Emphasis"/>
    <w:basedOn w:val="a0"/>
    <w:uiPriority w:val="20"/>
    <w:qFormat/>
    <w:rPr>
      <w:i/>
      <w:iCs/>
    </w:rPr>
  </w:style>
  <w:style w:type="character" w:styleId="aa">
    <w:name w:val="Hyperlink"/>
    <w:basedOn w:val="a0"/>
    <w:qFormat/>
    <w:rPr>
      <w:color w:val="0563C1"/>
      <w:u w:val="single"/>
    </w:rPr>
  </w:style>
  <w:style w:type="character" w:customStyle="1" w:styleId="10">
    <w:name w:val="标题 1字符"/>
    <w:link w:val="1"/>
    <w:semiHidden/>
    <w:qFormat/>
    <w:rPr>
      <w:rFonts w:ascii="Times New Roman" w:eastAsia="宋体" w:hAnsi="Times New Roman" w:cs="Times New Roman"/>
      <w:b/>
      <w:bCs/>
      <w:kern w:val="44"/>
      <w:sz w:val="44"/>
      <w:szCs w:val="44"/>
    </w:rPr>
  </w:style>
  <w:style w:type="character" w:customStyle="1" w:styleId="a6">
    <w:name w:val="页脚字符"/>
    <w:link w:val="a5"/>
    <w:semiHidden/>
    <w:qFormat/>
    <w:rPr>
      <w:sz w:val="18"/>
      <w:szCs w:val="18"/>
    </w:rPr>
  </w:style>
  <w:style w:type="character" w:customStyle="1" w:styleId="a8">
    <w:name w:val="页眉字符"/>
    <w:link w:val="a7"/>
    <w:semiHidden/>
    <w:qFormat/>
    <w:rPr>
      <w:sz w:val="18"/>
      <w:szCs w:val="18"/>
    </w:rPr>
  </w:style>
  <w:style w:type="paragraph" w:customStyle="1" w:styleId="CharChar">
    <w:name w:val="批注框文本 Char Char"/>
    <w:basedOn w:val="a"/>
    <w:link w:val="CharCharCharChar"/>
    <w:qFormat/>
    <w:rPr>
      <w:sz w:val="18"/>
      <w:szCs w:val="18"/>
    </w:rPr>
  </w:style>
  <w:style w:type="paragraph" w:customStyle="1" w:styleId="11">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2">
    <w:name w:val="列出段落1"/>
    <w:basedOn w:val="a"/>
    <w:qFormat/>
    <w:pPr>
      <w:ind w:firstLineChars="200" w:firstLine="420"/>
    </w:pPr>
  </w:style>
  <w:style w:type="character" w:customStyle="1" w:styleId="CharCharCharChar">
    <w:name w:val="批注框文本 Char Char Char Char"/>
    <w:link w:val="CharChar"/>
    <w:semiHidden/>
    <w:qFormat/>
    <w:rPr>
      <w:rFonts w:ascii="Times New Roman" w:eastAsia="宋体" w:hAnsi="Times New Roman" w:cs="Times New Roman"/>
      <w:sz w:val="18"/>
      <w:szCs w:val="18"/>
    </w:rPr>
  </w:style>
  <w:style w:type="character" w:customStyle="1" w:styleId="apple-converted-space">
    <w:name w:val="apple-converted-space"/>
    <w:qFormat/>
  </w:style>
  <w:style w:type="paragraph" w:customStyle="1" w:styleId="sign">
    <w:name w:val="sign"/>
    <w:basedOn w:val="a"/>
    <w:qFormat/>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pPr>
      <w:ind w:left="720"/>
      <w:contextualSpacing/>
    </w:pPr>
    <w:rPr>
      <w:szCs w:val="20"/>
    </w:rPr>
  </w:style>
  <w:style w:type="character" w:customStyle="1" w:styleId="a4">
    <w:name w:val="批注框文本字符"/>
    <w:basedOn w:val="a0"/>
    <w:link w:val="a3"/>
    <w:uiPriority w:val="99"/>
    <w:semiHidden/>
    <w:qFormat/>
    <w:rPr>
      <w:kern w:val="2"/>
      <w:sz w:val="18"/>
      <w:szCs w:val="18"/>
    </w:rPr>
  </w:style>
  <w:style w:type="paragraph" w:customStyle="1" w:styleId="3">
    <w:name w:val="列出段落3"/>
    <w:basedOn w:val="a"/>
    <w:uiPriority w:val="34"/>
    <w:qFormat/>
    <w:pPr>
      <w:ind w:firstLineChars="200" w:firstLine="420"/>
    </w:pPr>
  </w:style>
  <w:style w:type="paragraph" w:styleId="ab">
    <w:name w:val="List Paragraph"/>
    <w:basedOn w:val="a"/>
    <w:uiPriority w:val="99"/>
    <w:unhideWhenUsed/>
    <w:rsid w:val="004B41E4"/>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a0"/>
    <w:uiPriority w:val="99"/>
    <w:unhideWhenUsed/>
    <w:qFormat/>
    <w:rPr>
      <w:color w:val="800080" w:themeColor="followedHyperlink"/>
      <w:u w:val="single"/>
    </w:rPr>
  </w:style>
  <w:style w:type="character" w:styleId="a9">
    <w:name w:val="Emphasis"/>
    <w:basedOn w:val="a0"/>
    <w:uiPriority w:val="20"/>
    <w:qFormat/>
    <w:rPr>
      <w:i/>
      <w:iCs/>
    </w:rPr>
  </w:style>
  <w:style w:type="character" w:styleId="aa">
    <w:name w:val="Hyperlink"/>
    <w:basedOn w:val="a0"/>
    <w:qFormat/>
    <w:rPr>
      <w:color w:val="0563C1"/>
      <w:u w:val="single"/>
    </w:rPr>
  </w:style>
  <w:style w:type="character" w:customStyle="1" w:styleId="10">
    <w:name w:val="标题 1字符"/>
    <w:link w:val="1"/>
    <w:semiHidden/>
    <w:qFormat/>
    <w:rPr>
      <w:rFonts w:ascii="Times New Roman" w:eastAsia="宋体" w:hAnsi="Times New Roman" w:cs="Times New Roman"/>
      <w:b/>
      <w:bCs/>
      <w:kern w:val="44"/>
      <w:sz w:val="44"/>
      <w:szCs w:val="44"/>
    </w:rPr>
  </w:style>
  <w:style w:type="character" w:customStyle="1" w:styleId="a6">
    <w:name w:val="页脚字符"/>
    <w:link w:val="a5"/>
    <w:semiHidden/>
    <w:qFormat/>
    <w:rPr>
      <w:sz w:val="18"/>
      <w:szCs w:val="18"/>
    </w:rPr>
  </w:style>
  <w:style w:type="character" w:customStyle="1" w:styleId="a8">
    <w:name w:val="页眉字符"/>
    <w:link w:val="a7"/>
    <w:semiHidden/>
    <w:qFormat/>
    <w:rPr>
      <w:sz w:val="18"/>
      <w:szCs w:val="18"/>
    </w:rPr>
  </w:style>
  <w:style w:type="paragraph" w:customStyle="1" w:styleId="CharChar">
    <w:name w:val="批注框文本 Char Char"/>
    <w:basedOn w:val="a"/>
    <w:link w:val="CharCharCharChar"/>
    <w:qFormat/>
    <w:rPr>
      <w:sz w:val="18"/>
      <w:szCs w:val="18"/>
    </w:rPr>
  </w:style>
  <w:style w:type="paragraph" w:customStyle="1" w:styleId="11">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2">
    <w:name w:val="列出段落1"/>
    <w:basedOn w:val="a"/>
    <w:qFormat/>
    <w:pPr>
      <w:ind w:firstLineChars="200" w:firstLine="420"/>
    </w:pPr>
  </w:style>
  <w:style w:type="character" w:customStyle="1" w:styleId="CharCharCharChar">
    <w:name w:val="批注框文本 Char Char Char Char"/>
    <w:link w:val="CharChar"/>
    <w:semiHidden/>
    <w:qFormat/>
    <w:rPr>
      <w:rFonts w:ascii="Times New Roman" w:eastAsia="宋体" w:hAnsi="Times New Roman" w:cs="Times New Roman"/>
      <w:sz w:val="18"/>
      <w:szCs w:val="18"/>
    </w:rPr>
  </w:style>
  <w:style w:type="character" w:customStyle="1" w:styleId="apple-converted-space">
    <w:name w:val="apple-converted-space"/>
    <w:qFormat/>
  </w:style>
  <w:style w:type="paragraph" w:customStyle="1" w:styleId="sign">
    <w:name w:val="sign"/>
    <w:basedOn w:val="a"/>
    <w:qFormat/>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pPr>
      <w:ind w:left="720"/>
      <w:contextualSpacing/>
    </w:pPr>
    <w:rPr>
      <w:szCs w:val="20"/>
    </w:rPr>
  </w:style>
  <w:style w:type="character" w:customStyle="1" w:styleId="a4">
    <w:name w:val="批注框文本字符"/>
    <w:basedOn w:val="a0"/>
    <w:link w:val="a3"/>
    <w:uiPriority w:val="99"/>
    <w:semiHidden/>
    <w:qFormat/>
    <w:rPr>
      <w:kern w:val="2"/>
      <w:sz w:val="18"/>
      <w:szCs w:val="18"/>
    </w:rPr>
  </w:style>
  <w:style w:type="paragraph" w:customStyle="1" w:styleId="3">
    <w:name w:val="列出段落3"/>
    <w:basedOn w:val="a"/>
    <w:uiPriority w:val="34"/>
    <w:qFormat/>
    <w:pPr>
      <w:ind w:firstLineChars="200" w:firstLine="420"/>
    </w:pPr>
  </w:style>
  <w:style w:type="paragraph" w:styleId="ab">
    <w:name w:val="List Paragraph"/>
    <w:basedOn w:val="a"/>
    <w:uiPriority w:val="99"/>
    <w:unhideWhenUsed/>
    <w:rsid w:val="004B41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xuwei@sangfor.com.cn"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906</Words>
  <Characters>5165</Characters>
  <Application>Microsoft Macintosh Word</Application>
  <DocSecurity>0</DocSecurity>
  <Lines>43</Lines>
  <Paragraphs>12</Paragraphs>
  <ScaleCrop>false</ScaleCrop>
  <Company>深信服</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dc:title>
  <dc:creator>YE</dc:creator>
  <cp:lastModifiedBy>维 徐</cp:lastModifiedBy>
  <cp:revision>3</cp:revision>
  <cp:lastPrinted>2016-10-30T09:08:00Z</cp:lastPrinted>
  <dcterms:created xsi:type="dcterms:W3CDTF">2016-12-13T10:01:00Z</dcterms:created>
  <dcterms:modified xsi:type="dcterms:W3CDTF">2016-12-13T10:07:00Z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