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清鹤科技招聘简章</w:t>
      </w:r>
    </w:p>
    <w:p>
      <w:pPr>
        <w:jc w:val="both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【我们是谁】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我们是[互联网—商用智能屏—云技术与服务]的专家。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我们是在“新三板”正式挂牌的活力企业。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我们发现：2014年中国商用电视市场整体规模有324.7万台，且每年以惊人的速度在增长。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我们还发现：中国商用智能屏已经渗透到各行各业：智能酒店、智能养老、智能医疗、智能轨交、智能学校、智能银行、智能政务厅、智能风景区……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你所熟知的电视电脑（家用屏幕）、手机屏幕（移动屏幕），已经巨头云集……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但！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以智能屏为核心的商用屏幕生态系统，却是一片未知的蓝海……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我们已经嗅到无限的潜力与商机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清鹤科技，从2003年开始，便已投入这片海域，并以领先者的姿态迈入上市的行列。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我们始终致力于，并即将成为中国商用智能屏领域一流的互联网云技术与服务专家。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我们的战略合作伙伴：华为、飞利浦、三星、LG、美国Conviva公司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我们的战略合作院校：复旦大学流媒体实验室、清华大学网络多媒体实验室、美国卡耐基梅隆大学、美国麻省大学。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【我们在寻找谁】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充满好奇心 享受coding 学习能力强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基础扎实 强烈责任心 追求精益求精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不安于现状 渴望机遇 向往发挥空间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清鹤科技正经历着史无前例的迅速发展，迫切需要众多志同道合的你，并肩作战！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【你即将加入谁】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&lt;(￣︶￣)&gt; 追求自由、平等 提倡简单、透明与分享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b(￣▽￣)d 倡导严谨、务实 打造扎实、高水准的产品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~(～￣▽￣)～ 对技术充满热情 热爱生活、充满朝气的团队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【招聘岗位】</w:t>
      </w:r>
    </w:p>
    <w:tbl>
      <w:tblPr>
        <w:tblStyle w:val="5"/>
        <w:tblpPr w:leftFromText="180" w:rightFromText="180" w:vertAnchor="text" w:horzAnchor="page" w:tblpX="439" w:tblpY="596"/>
        <w:tblOverlap w:val="never"/>
        <w:tblW w:w="10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829"/>
        <w:gridCol w:w="656"/>
        <w:gridCol w:w="1275"/>
        <w:gridCol w:w="6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计算机、电子通信工程、网络通讯等相关专业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北京、上海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负责公司产品及项目的售前支持及培训，积极进取开拓市场，协助达成销售目标；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 支持销售竞标，演示讲解投标方案，用户现场答疑，与客户进行技术交流等相关工作；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技术支持工程师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1、根据项目要求，实施项目方案；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2、根据实施计划，与客户沟通项目需求、进行系统实施、客户培训。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3、解决现场实施问题，客户问题处理，进行电话支持、远程桌面技术支持等工作。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后台开发工程师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1、负责后台相关业务功能开发和设计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2、负责项目后期问题解决和系统维护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3、负责相关文档的编写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前端开发工程师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北京、上海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1、HTML页面的开发，如电视机UI界面、管理后台界面、移动应用的HTML界面的开发。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2、和设计师、后台工程师等紧密配合，沟通协作。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python开发工程师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1、负责WEB后台逻辑和编码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android开发工程师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上海 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根据业务需求，完成公司Android 产品的框架设计、开发、运营及版本管理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2、规范文档编写，能够按照开发流程编写相应模块的设计文档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UED设计师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上海 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1、理解并掌握体验设计的技能和方法，有系统级产品设计经验者优先；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2、能够全面分析并抓住核心用户需求，结合商业价值和技术，提出完整有效的解决方案；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3、熟练并钻研工具、方法，并能通过高保真Demo演示方案；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研发助理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1、负责部门日常事务；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2、负责部门内部相关数据的整理、归档、分析；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3、协助完成部门费用申请、支出；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销售工程师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1、负责数字多媒体产品（信息发布、IPTV等）的销售及推广；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2、负责所销售项目的招投标（如有）、合同及收款结算等；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  <w:t>【你可能比较关心的】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工作环境——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(⊙o⊙) 宽松的团队氛围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(⊙▽⊙) 阳光充足的办公环境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(⊙ω⊙) 免费的水果、零食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薪酬福利——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o(〃'▽'〃)o 具有竞争力的薪酬 浮动奖金 项目奖金 年终奖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( ‵▽′)ψ 五险一金、加班调休、弹性的工作时间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  <w:t>【联系我们】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  <w:t>北京清鹤科技有限公司：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投递简历邮箱：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instrText xml:space="preserve"> HYPERLINK "mailto:hrbj@cleartv.cn" </w:instrTex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hrbj@cleartv.cn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邮件标题格式：投递岗位-学校-学历-专业-姓名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联系人：贺女士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联系电话：010-82896400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公司网址：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"http://www.clearcloud.com.cn" </w:instrTex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www.clearcloud.com.cn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公司地址：北京市昌平区回龙观金域国际中心B座10层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  <w:t>上海清鹤科技股份有限公司：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投递简历邮箱：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instrText xml:space="preserve"> HYPERLINK "mailto:liwen@cleartv.cn" </w:instrTex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liwen@cleartv.cn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邮箱标题格式：投递岗位-学校-学历-专业-姓名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联系人：李文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>联系电话：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15618979690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公司网址：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"http://www.cleartv.cn/" \t "C:/Users/VIP-qin/AppData/Roaming/Foxmail7/Temp-7028-20170308111727/_blank" </w:instrTex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www.cleartv.cn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1"/>
          <w:szCs w:val="21"/>
          <w:lang w:val="en-US" w:eastAsia="zh-CN" w:bidi="ar"/>
        </w:rPr>
        <w:t xml:space="preserve">公司地址：上海市浦东新区祖冲之路2277弄11号楼 </w:t>
      </w:r>
    </w:p>
    <w:p/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974D"/>
    <w:multiLevelType w:val="singleLevel"/>
    <w:tmpl w:val="58BF97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7FBE"/>
    <w:rsid w:val="09433CE2"/>
    <w:rsid w:val="68533D59"/>
    <w:rsid w:val="76707F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2017-03-09T07:32:00Z</dcterms:created>
  <dc:creator>VIP-qin</dc:creator>
  <cp:lastModifiedBy>VIP-qin</cp:lastModifiedBy>
  <dcterms:modified xsi:type="dcterms:W3CDTF">2017-03-10T07:27:14Z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