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2208"/>
        <w:tblOverlap w:val="never"/>
        <w:tblW w:w="10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1646"/>
        <w:gridCol w:w="709"/>
        <w:gridCol w:w="1559"/>
        <w:gridCol w:w="993"/>
        <w:gridCol w:w="2268"/>
        <w:gridCol w:w="2693"/>
      </w:tblGrid>
      <w:tr w:rsidR="006C4D19" w:rsidTr="00146431">
        <w:trPr>
          <w:trHeight w:val="31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招聘职位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 w:rsidP="005C094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技能要求</w:t>
            </w:r>
          </w:p>
        </w:tc>
      </w:tr>
      <w:tr w:rsidR="006C4D19" w:rsidTr="00146431">
        <w:trPr>
          <w:trHeight w:val="99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智慧城市解决方案设计师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弱电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电子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通信等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 w:rsidP="005C09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进行智慧城市、智慧交通、智慧园区等相关行业解决方案策划制作、宣讲、推广。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思路清晰，有较强的沟通交流能力和周边协调能力；</w:t>
            </w:r>
          </w:p>
          <w:p w:rsidR="008E1C2C" w:rsidRDefault="002821D3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具有优秀的逻辑分析、归纳总结能力、学习能力、沟通能力；</w:t>
            </w:r>
          </w:p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富有团队协作精神；良好的文字功底和写作能力，熟练应用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Word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Excel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PPT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等办公软件。</w:t>
            </w:r>
          </w:p>
        </w:tc>
      </w:tr>
      <w:tr w:rsidR="006C4D19" w:rsidTr="00146431">
        <w:trPr>
          <w:trHeight w:val="178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智慧城市售前工程师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软件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电子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通信等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 w:rsidP="005C09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发掘智慧城市、智慧交通、智慧园区等相关行业机会点，把握行业发展趋势，并设计技术方案与商业模式方案。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8E1C2C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6C4D19" w:rsidTr="00146431">
        <w:trPr>
          <w:trHeight w:val="99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管理与信息化咨询师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 w:rsidP="005C09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对客户问题进行诊断分析，梳理客户需求，提供专业咨询方案和建议，撰写咨询报告。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具备严密的结构化逻辑思维能力；</w:t>
            </w:r>
          </w:p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具备快速学习能力、分析判断能力和较强的协作能力。</w:t>
            </w:r>
          </w:p>
        </w:tc>
      </w:tr>
      <w:tr w:rsidR="006C4D19" w:rsidTr="00146431">
        <w:trPr>
          <w:trHeight w:val="99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研发工程师（音视频通信方向）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通信相关专业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 w:rsidP="005C09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pStyle w:val="2"/>
              <w:adjustRightInd w:val="0"/>
              <w:snapToGrid w:val="0"/>
              <w:ind w:firstLineChars="0" w:firstLine="0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参与</w:t>
            </w:r>
            <w:r>
              <w:rPr>
                <w:rFonts w:ascii="仿宋" w:eastAsia="仿宋" w:hAnsi="仿宋" w:cs="仿宋" w:hint="eastAsia"/>
                <w:szCs w:val="21"/>
              </w:rPr>
              <w:t>公司即时通讯产品语音视频模块的开发调试工作，编写语音视频模块的客户端</w:t>
            </w:r>
            <w:r>
              <w:rPr>
                <w:rFonts w:ascii="仿宋" w:eastAsia="仿宋" w:hAnsi="仿宋" w:cs="仿宋" w:hint="eastAsia"/>
                <w:szCs w:val="21"/>
              </w:rPr>
              <w:t>SDK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pStyle w:val="2"/>
              <w:adjustRightInd w:val="0"/>
              <w:snapToGrid w:val="0"/>
              <w:ind w:firstLineChars="0" w:firstLine="0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熟悉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RFC5245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(ICE)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STUN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TURN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RTP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SCTP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等协议原理；</w:t>
            </w:r>
          </w:p>
          <w:p w:rsidR="008E1C2C" w:rsidRDefault="002821D3">
            <w:pPr>
              <w:pStyle w:val="2"/>
              <w:adjustRightInd w:val="0"/>
              <w:snapToGrid w:val="0"/>
              <w:ind w:firstLineChars="0" w:firstLine="0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熟悉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W3C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关于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WebRTC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的通讯标准。</w:t>
            </w:r>
          </w:p>
        </w:tc>
      </w:tr>
      <w:tr w:rsidR="006C4D19" w:rsidTr="00146431">
        <w:trPr>
          <w:trHeight w:val="99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Java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开发工程师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软件工程等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 w:rsidP="005C09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负责公司的基础中间件系统的开发和建设，为业务团队提供稳定高效的基础服务。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熟悉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EJB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JSP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JSF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SERVLET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JDBC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JNDI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等至少两项技术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;</w:t>
            </w:r>
          </w:p>
          <w:p w:rsidR="008E1C2C" w:rsidRDefault="002821D3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熟悉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MVC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架构。</w:t>
            </w:r>
          </w:p>
        </w:tc>
      </w:tr>
      <w:tr w:rsidR="006C4D19" w:rsidTr="00146431">
        <w:trPr>
          <w:trHeight w:val="99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iOS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开发工程师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计算机、软件等相关专业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 w:rsidP="005C09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负责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iOS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等平台上应用软件的开发工作（含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iPad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）。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精通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Object-C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编程，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iOS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开发平台及框架原理。</w:t>
            </w:r>
          </w:p>
        </w:tc>
      </w:tr>
      <w:tr w:rsidR="006C4D19" w:rsidTr="00146431">
        <w:trPr>
          <w:trHeight w:val="99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177D6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前端开发工程师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软件工程等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 w:rsidP="005C09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负责前端界面的构建和各类交互设计与实现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精通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XHTML/XML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CSS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，熟悉页面架构和布局，对表现与数据分离、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Web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语义化等有深刻理解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6C4D19" w:rsidTr="00146431">
        <w:trPr>
          <w:trHeight w:val="99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177D6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初级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UX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设计相关专业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 w:rsidP="005C09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根据业务需求，支持公司项目的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web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端或移动端界面设计，以及项目相关的平面设计。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熟悉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web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和移动端界面设计基本规范；</w:t>
            </w:r>
          </w:p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热爱设计，对设计相关东西有敏锐的触觉。</w:t>
            </w:r>
          </w:p>
        </w:tc>
      </w:tr>
      <w:tr w:rsidR="006C4D19" w:rsidTr="00146431">
        <w:trPr>
          <w:trHeight w:val="66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177D6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运营专员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0147A7" w:rsidP="00EE398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管理、广告</w:t>
            </w:r>
            <w:r w:rsidR="002821D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、传媒等</w:t>
            </w:r>
            <w:bookmarkStart w:id="0" w:name="_GoBack"/>
            <w:bookmarkEnd w:id="0"/>
            <w:r w:rsidR="002821D3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专业，市场营销专业优先。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 w:rsidP="005C094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负责公司互联网产品的在线推广和电话推广。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E1C2C" w:rsidRDefault="002821D3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具备一定的数据分析能力、良好的沟通表达能力；</w:t>
            </w:r>
          </w:p>
          <w:p w:rsidR="008E1C2C" w:rsidRDefault="002821D3">
            <w:pPr>
              <w:widowControl/>
              <w:numPr>
                <w:ilvl w:val="0"/>
                <w:numId w:val="3"/>
              </w:numPr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积极主动，善于思考，具备团队意识。</w:t>
            </w:r>
          </w:p>
        </w:tc>
      </w:tr>
    </w:tbl>
    <w:p w:rsidR="00A456D9" w:rsidRDefault="00A456D9" w:rsidP="00A456D9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中冶赛迪重庆信息技术有限公司2017春季校招需求表</w:t>
      </w:r>
    </w:p>
    <w:p w:rsidR="00A456D9" w:rsidRDefault="00A456D9" w:rsidP="00A456D9">
      <w:pPr>
        <w:adjustRightInd w:val="0"/>
        <w:snapToGrid w:val="0"/>
        <w:spacing w:line="324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</w:p>
    <w:p w:rsidR="00A456D9" w:rsidRDefault="00A456D9" w:rsidP="00A456D9">
      <w:pPr>
        <w:adjustRightInd w:val="0"/>
        <w:snapToGrid w:val="0"/>
        <w:spacing w:line="324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</w:p>
    <w:p w:rsidR="00A456D9" w:rsidRDefault="00A456D9" w:rsidP="00A456D9">
      <w:pPr>
        <w:adjustRightInd w:val="0"/>
        <w:snapToGrid w:val="0"/>
        <w:spacing w:line="324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3E63EF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中冶赛迪重庆信息技术有限公司</w:t>
      </w:r>
    </w:p>
    <w:p w:rsidR="00A456D9" w:rsidRPr="00A456D9" w:rsidRDefault="00A456D9" w:rsidP="00A456D9">
      <w:pPr>
        <w:adjustRightInd w:val="0"/>
        <w:snapToGrid w:val="0"/>
        <w:spacing w:line="324" w:lineRule="auto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A456D9" w:rsidRPr="003E63EF" w:rsidRDefault="00A456D9" w:rsidP="00A456D9">
      <w:pPr>
        <w:adjustRightInd w:val="0"/>
        <w:snapToGrid w:val="0"/>
        <w:spacing w:line="324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3E63EF">
        <w:rPr>
          <w:rFonts w:ascii="仿宋" w:eastAsia="仿宋" w:hAnsi="仿宋" w:cs="仿宋" w:hint="eastAsia"/>
          <w:b/>
          <w:bCs/>
          <w:sz w:val="28"/>
          <w:szCs w:val="28"/>
        </w:rPr>
        <w:t>一、公司简介：</w:t>
      </w:r>
    </w:p>
    <w:p w:rsidR="00A456D9" w:rsidRPr="003E63EF" w:rsidRDefault="00A456D9" w:rsidP="00A456D9">
      <w:pPr>
        <w:adjustRightInd w:val="0"/>
        <w:snapToGrid w:val="0"/>
        <w:spacing w:line="324" w:lineRule="auto"/>
        <w:ind w:firstLine="600"/>
        <w:rPr>
          <w:rFonts w:ascii="仿宋" w:eastAsia="仿宋" w:hAnsi="仿宋" w:cs="仿宋"/>
          <w:sz w:val="28"/>
          <w:szCs w:val="28"/>
        </w:rPr>
      </w:pPr>
      <w:r w:rsidRPr="003E63EF">
        <w:rPr>
          <w:rFonts w:ascii="仿宋" w:eastAsia="仿宋" w:hAnsi="仿宋" w:cs="仿宋" w:hint="eastAsia"/>
          <w:sz w:val="28"/>
          <w:szCs w:val="28"/>
        </w:rPr>
        <w:t>中冶赛迪重庆信息技术有限公司（以下简称：赛迪信息）成立于2010年，是世界500强——中国五矿所属中冶集团的全资子公司。赛迪信息致力于通过物联网、大数据、云服务、移动互联等新一代的信息技术，以自主研发打造的移动化智慧工作云服务平台——“轻推”为核心，向客户提供工程建设行业信息化服务、工业运营信息化服务和智慧城市信息化服务。公司现有员工200人，其中硕士学历占比30%，本科学历占65%。</w:t>
      </w:r>
    </w:p>
    <w:p w:rsidR="00A456D9" w:rsidRPr="003E63EF" w:rsidRDefault="00A456D9" w:rsidP="00A456D9">
      <w:pPr>
        <w:adjustRightInd w:val="0"/>
        <w:snapToGrid w:val="0"/>
        <w:spacing w:line="324" w:lineRule="auto"/>
        <w:ind w:firstLine="600"/>
        <w:rPr>
          <w:rFonts w:ascii="仿宋" w:eastAsia="仿宋" w:hAnsi="仿宋" w:cs="仿宋"/>
          <w:sz w:val="28"/>
          <w:szCs w:val="28"/>
        </w:rPr>
      </w:pPr>
    </w:p>
    <w:p w:rsidR="00A456D9" w:rsidRPr="003E63EF" w:rsidRDefault="00A456D9" w:rsidP="00A456D9">
      <w:pPr>
        <w:numPr>
          <w:ilvl w:val="0"/>
          <w:numId w:val="4"/>
        </w:numPr>
        <w:adjustRightInd w:val="0"/>
        <w:snapToGrid w:val="0"/>
        <w:spacing w:line="324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3E63EF">
        <w:rPr>
          <w:rFonts w:ascii="仿宋" w:eastAsia="仿宋" w:hAnsi="仿宋" w:cs="仿宋" w:hint="eastAsia"/>
          <w:b/>
          <w:bCs/>
          <w:sz w:val="28"/>
          <w:szCs w:val="28"/>
        </w:rPr>
        <w:t>报名方式</w:t>
      </w:r>
    </w:p>
    <w:p w:rsidR="00A456D9" w:rsidRPr="003E63EF" w:rsidRDefault="00A456D9" w:rsidP="00A456D9">
      <w:pPr>
        <w:adjustRightInd w:val="0"/>
        <w:snapToGrid w:val="0"/>
        <w:spacing w:line="324" w:lineRule="auto"/>
        <w:rPr>
          <w:rFonts w:ascii="仿宋" w:eastAsia="仿宋" w:hAnsi="仿宋" w:cs="仿宋"/>
          <w:sz w:val="28"/>
          <w:szCs w:val="28"/>
        </w:rPr>
      </w:pPr>
      <w:r w:rsidRPr="003E63EF">
        <w:rPr>
          <w:rFonts w:ascii="仿宋" w:eastAsia="仿宋" w:hAnsi="仿宋" w:cs="仿宋" w:hint="eastAsia"/>
          <w:sz w:val="28"/>
          <w:szCs w:val="28"/>
        </w:rPr>
        <w:t>1、双选会现场投递简历</w:t>
      </w:r>
    </w:p>
    <w:p w:rsidR="00A456D9" w:rsidRDefault="00A456D9" w:rsidP="00A456D9">
      <w:pPr>
        <w:adjustRightInd w:val="0"/>
        <w:snapToGrid w:val="0"/>
        <w:spacing w:line="324" w:lineRule="auto"/>
        <w:rPr>
          <w:rFonts w:ascii="仿宋" w:eastAsia="仿宋" w:hAnsi="仿宋" w:cs="仿宋" w:hint="eastAsia"/>
          <w:sz w:val="28"/>
          <w:szCs w:val="28"/>
        </w:rPr>
      </w:pPr>
      <w:r w:rsidRPr="003E63EF">
        <w:rPr>
          <w:rFonts w:ascii="仿宋" w:eastAsia="仿宋" w:hAnsi="仿宋" w:cs="仿宋" w:hint="eastAsia"/>
          <w:sz w:val="28"/>
          <w:szCs w:val="28"/>
        </w:rPr>
        <w:t xml:space="preserve">2、将word版本简历发送至 </w:t>
      </w:r>
      <w:hyperlink r:id="rId7" w:history="1">
        <w:r w:rsidR="001B4C1A" w:rsidRPr="00DC5DD1">
          <w:rPr>
            <w:rStyle w:val="a4"/>
            <w:rFonts w:ascii="仿宋" w:eastAsia="仿宋" w:hAnsi="仿宋" w:cs="仿宋" w:hint="eastAsia"/>
            <w:sz w:val="28"/>
            <w:szCs w:val="28"/>
          </w:rPr>
          <w:t>job@cisdi.com.cn</w:t>
        </w:r>
      </w:hyperlink>
    </w:p>
    <w:p w:rsidR="008E1C2C" w:rsidRPr="003E63EF" w:rsidRDefault="00A456D9" w:rsidP="003E63EF">
      <w:pPr>
        <w:adjustRightInd w:val="0"/>
        <w:snapToGrid w:val="0"/>
        <w:spacing w:line="324" w:lineRule="auto"/>
        <w:rPr>
          <w:rFonts w:ascii="仿宋" w:eastAsia="仿宋" w:hAnsi="仿宋" w:cs="仿宋"/>
          <w:sz w:val="28"/>
          <w:szCs w:val="28"/>
        </w:rPr>
      </w:pPr>
      <w:r w:rsidRPr="003E63EF">
        <w:rPr>
          <w:rFonts w:ascii="仿宋" w:eastAsia="仿宋" w:hAnsi="仿宋" w:cs="仿宋" w:hint="eastAsia"/>
          <w:b/>
          <w:bCs/>
          <w:sz w:val="28"/>
          <w:szCs w:val="28"/>
        </w:rPr>
        <w:t>（邮件主题和简历标题请注明：姓名-院校-专业-应聘岗位）</w:t>
      </w:r>
    </w:p>
    <w:sectPr w:rsidR="008E1C2C" w:rsidRPr="003E6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98C0"/>
    <w:multiLevelType w:val="singleLevel"/>
    <w:tmpl w:val="58C898C0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8C8FA03"/>
    <w:multiLevelType w:val="singleLevel"/>
    <w:tmpl w:val="58C8FA03"/>
    <w:lvl w:ilvl="0">
      <w:start w:val="1"/>
      <w:numFmt w:val="decimal"/>
      <w:suff w:val="nothing"/>
      <w:lvlText w:val="%1."/>
      <w:lvlJc w:val="left"/>
    </w:lvl>
  </w:abstractNum>
  <w:abstractNum w:abstractNumId="2">
    <w:nsid w:val="58C90082"/>
    <w:multiLevelType w:val="singleLevel"/>
    <w:tmpl w:val="58C90082"/>
    <w:lvl w:ilvl="0">
      <w:start w:val="1"/>
      <w:numFmt w:val="decimal"/>
      <w:suff w:val="nothing"/>
      <w:lvlText w:val="%1."/>
      <w:lvlJc w:val="left"/>
    </w:lvl>
  </w:abstractNum>
  <w:abstractNum w:abstractNumId="3">
    <w:nsid w:val="58C90182"/>
    <w:multiLevelType w:val="singleLevel"/>
    <w:tmpl w:val="58C90182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71"/>
    <w:rsid w:val="000147A7"/>
    <w:rsid w:val="000B5771"/>
    <w:rsid w:val="00114F4D"/>
    <w:rsid w:val="00146431"/>
    <w:rsid w:val="00177D69"/>
    <w:rsid w:val="001B4C1A"/>
    <w:rsid w:val="002821D3"/>
    <w:rsid w:val="00372974"/>
    <w:rsid w:val="003E63EF"/>
    <w:rsid w:val="004970EF"/>
    <w:rsid w:val="005C094B"/>
    <w:rsid w:val="005D0FF1"/>
    <w:rsid w:val="006564CD"/>
    <w:rsid w:val="006A0A81"/>
    <w:rsid w:val="006C4D19"/>
    <w:rsid w:val="008A5979"/>
    <w:rsid w:val="008E1C2C"/>
    <w:rsid w:val="009C34E8"/>
    <w:rsid w:val="00A456D9"/>
    <w:rsid w:val="00D87618"/>
    <w:rsid w:val="00EE398A"/>
    <w:rsid w:val="00F342FA"/>
    <w:rsid w:val="00FD49FD"/>
    <w:rsid w:val="0DB96B58"/>
    <w:rsid w:val="13655642"/>
    <w:rsid w:val="1D927F52"/>
    <w:rsid w:val="215E5ADE"/>
    <w:rsid w:val="233B0639"/>
    <w:rsid w:val="32696208"/>
    <w:rsid w:val="3E002F8C"/>
    <w:rsid w:val="43FA1FF2"/>
    <w:rsid w:val="52BD5FA9"/>
    <w:rsid w:val="63091A66"/>
    <w:rsid w:val="63F62953"/>
    <w:rsid w:val="77A0621E"/>
    <w:rsid w:val="7820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b@cisdi.com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cisdi</dc:creator>
  <cp:lastModifiedBy>谭歆</cp:lastModifiedBy>
  <cp:revision>22</cp:revision>
  <cp:lastPrinted>2017-03-15T01:14:00Z</cp:lastPrinted>
  <dcterms:created xsi:type="dcterms:W3CDTF">2014-10-29T12:08:00Z</dcterms:created>
  <dcterms:modified xsi:type="dcterms:W3CDTF">2017-03-16T08:38:00Z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