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kern w:val="0"/>
          <w:sz w:val="44"/>
          <w:szCs w:val="44"/>
        </w:rPr>
      </w:pPr>
      <w:r>
        <w:rPr>
          <w:rFonts w:hint="eastAsia" w:ascii="黑体" w:hAnsi="黑体" w:eastAsia="黑体" w:cs="宋体"/>
          <w:b/>
          <w:kern w:val="0"/>
          <w:sz w:val="44"/>
          <w:szCs w:val="44"/>
        </w:rPr>
        <w:t>杭州海康威视数字技术股份有限公司</w:t>
      </w:r>
    </w:p>
    <w:p>
      <w:pPr>
        <w:widowControl/>
        <w:jc w:val="center"/>
        <w:rPr>
          <w:rFonts w:ascii="黑体" w:hAnsi="黑体" w:eastAsia="黑体" w:cs="宋体"/>
          <w:b/>
          <w:kern w:val="0"/>
          <w:sz w:val="44"/>
          <w:szCs w:val="44"/>
        </w:rPr>
      </w:pPr>
      <w:r>
        <w:rPr>
          <w:rFonts w:ascii="黑体" w:hAnsi="黑体" w:eastAsia="黑体" w:cs="宋体"/>
          <w:b/>
          <w:kern w:val="0"/>
          <w:sz w:val="44"/>
          <w:szCs w:val="44"/>
        </w:rPr>
        <w:t>“</w:t>
      </w:r>
      <w:r>
        <w:rPr>
          <w:rFonts w:hint="eastAsia" w:ascii="黑体" w:hAnsi="黑体" w:eastAsia="黑体" w:cs="宋体"/>
          <w:b/>
          <w:kern w:val="0"/>
          <w:sz w:val="44"/>
          <w:szCs w:val="44"/>
        </w:rPr>
        <w:t>超新星计划</w:t>
      </w:r>
      <w:r>
        <w:rPr>
          <w:rFonts w:ascii="黑体" w:hAnsi="黑体" w:eastAsia="黑体" w:cs="宋体"/>
          <w:b/>
          <w:kern w:val="0"/>
          <w:sz w:val="44"/>
          <w:szCs w:val="44"/>
        </w:rPr>
        <w:t>”</w:t>
      </w:r>
      <w:r>
        <w:rPr>
          <w:rFonts w:hint="eastAsia" w:ascii="黑体" w:hAnsi="黑体" w:eastAsia="黑体" w:cs="宋体"/>
          <w:b/>
          <w:kern w:val="0"/>
          <w:sz w:val="44"/>
          <w:szCs w:val="44"/>
        </w:rPr>
        <w:t>精英实习生招聘简章</w:t>
      </w:r>
    </w:p>
    <w:p>
      <w:pPr>
        <w:widowControl/>
        <w:jc w:val="center"/>
        <w:rPr>
          <w:rFonts w:ascii="黑体" w:hAnsi="黑体" w:eastAsia="黑体" w:cs="宋体"/>
          <w:b/>
          <w:kern w:val="0"/>
          <w:sz w:val="36"/>
          <w:szCs w:val="36"/>
        </w:rPr>
      </w:pPr>
    </w:p>
    <w:p>
      <w:pPr>
        <w:pStyle w:val="12"/>
        <w:rPr>
          <w:rFonts w:ascii="黑体" w:hAnsi="黑体" w:eastAsia="黑体"/>
          <w:b/>
          <w:sz w:val="32"/>
          <w:szCs w:val="32"/>
        </w:rPr>
      </w:pPr>
      <w:r>
        <w:rPr>
          <w:rFonts w:hint="eastAsia" w:ascii="黑体" w:hAnsi="黑体" w:eastAsia="黑体"/>
          <w:b/>
          <w:sz w:val="32"/>
          <w:szCs w:val="32"/>
        </w:rPr>
        <w:t>【公司简介】</w:t>
      </w:r>
    </w:p>
    <w:p>
      <w:pPr>
        <w:pStyle w:val="12"/>
        <w:rPr>
          <w:rFonts w:ascii="黑体" w:hAnsi="黑体" w:eastAsia="黑体"/>
        </w:rPr>
      </w:pPr>
      <w:r>
        <w:rPr>
          <w:rFonts w:hint="eastAsia" w:ascii="黑体" w:hAnsi="黑体" w:eastAsia="黑体"/>
        </w:rPr>
        <w:t>海康威视是以视频为核心的物联网解决方案和数据运营服务提供商，面向全球提供安防、可视化管理与大数据服务。海康威视是全球视频监控数字化、网络化、高清智能化的见证者，践行者和重要推动者。海康威视秉承“专业、厚实、诚信”的经营理念，将始终以 “新视觉，新世界”为使命，将“成就客户、价值为本、诚信务实、追求卓越”核心价值观内化为行动准则，以“成为一家受人尊敬的世界级企业”为愿景，不断发展视频技术，服务人类。</w:t>
      </w:r>
    </w:p>
    <w:p>
      <w:pPr>
        <w:pStyle w:val="12"/>
        <w:rPr>
          <w:rFonts w:ascii="黑体" w:hAnsi="黑体" w:eastAsia="黑体"/>
          <w:highlight w:val="yellow"/>
        </w:rPr>
      </w:pPr>
    </w:p>
    <w:p>
      <w:pPr>
        <w:pStyle w:val="12"/>
        <w:rPr>
          <w:rFonts w:ascii="黑体" w:hAnsi="黑体" w:eastAsia="黑体"/>
          <w:b/>
          <w:sz w:val="28"/>
          <w:szCs w:val="28"/>
        </w:rPr>
      </w:pPr>
      <w:r>
        <w:rPr>
          <w:rFonts w:hint="eastAsia" w:ascii="黑体" w:hAnsi="黑体" w:eastAsia="黑体"/>
          <w:b/>
          <w:sz w:val="28"/>
          <w:szCs w:val="28"/>
        </w:rPr>
        <w:t>企业大事记</w:t>
      </w:r>
      <w:r>
        <w:rPr>
          <w:rFonts w:ascii="黑体" w:hAnsi="黑体" w:eastAsia="黑体"/>
          <w:b/>
          <w:sz w:val="28"/>
          <w:szCs w:val="28"/>
        </w:rPr>
        <w:t>:</w:t>
      </w:r>
    </w:p>
    <w:p>
      <w:pPr>
        <w:pStyle w:val="12"/>
        <w:rPr>
          <w:rFonts w:ascii="黑体" w:hAnsi="黑体" w:eastAsia="黑体"/>
        </w:rPr>
      </w:pPr>
      <w:r>
        <w:rPr>
          <w:rFonts w:hint="eastAsia" w:ascii="黑体" w:hAnsi="黑体" w:eastAsia="黑体"/>
        </w:rPr>
        <w:t>2001:杭州海康威视数字技术有限公司成立, 是技术领先的视频监控产品供应商。</w:t>
      </w:r>
    </w:p>
    <w:p>
      <w:pPr>
        <w:pStyle w:val="12"/>
        <w:rPr>
          <w:rFonts w:ascii="黑体" w:hAnsi="黑体" w:eastAsia="黑体"/>
        </w:rPr>
      </w:pPr>
      <w:r>
        <w:rPr>
          <w:rFonts w:hint="eastAsia" w:ascii="黑体" w:hAnsi="黑体" w:eastAsia="黑体"/>
        </w:rPr>
        <w:t>2008: DVR全球第一, 成为产品领先的综合安防产品供应商。</w:t>
      </w:r>
    </w:p>
    <w:p>
      <w:pPr>
        <w:pStyle w:val="12"/>
        <w:rPr>
          <w:rFonts w:ascii="黑体" w:hAnsi="黑体" w:eastAsia="黑体"/>
        </w:rPr>
      </w:pPr>
      <w:r>
        <w:rPr>
          <w:rFonts w:hint="eastAsia" w:ascii="黑体" w:hAnsi="黑体" w:eastAsia="黑体"/>
        </w:rPr>
        <w:t>2010:在深交所上市,市值超千亿. 国有占股42.6%,摄像机全国第一,成为领先的一站式行业解决方案供应商。</w:t>
      </w:r>
    </w:p>
    <w:p>
      <w:pPr>
        <w:pStyle w:val="12"/>
        <w:rPr>
          <w:rFonts w:ascii="黑体" w:hAnsi="黑体" w:eastAsia="黑体"/>
        </w:rPr>
      </w:pPr>
      <w:r>
        <w:rPr>
          <w:rFonts w:hint="eastAsia" w:ascii="黑体" w:hAnsi="黑体" w:eastAsia="黑体"/>
        </w:rPr>
        <w:t>2012:海康威视连年蝉联全球视频监控第一,成为产品\解决方案和内容服务全面领先的供应商。</w:t>
      </w:r>
    </w:p>
    <w:p>
      <w:pPr>
        <w:pStyle w:val="12"/>
        <w:rPr>
          <w:rFonts w:ascii="黑体" w:hAnsi="黑体" w:eastAsia="黑体"/>
        </w:rPr>
      </w:pPr>
      <w:r>
        <w:rPr>
          <w:rFonts w:hint="eastAsia" w:ascii="黑体" w:hAnsi="黑体" w:eastAsia="黑体"/>
        </w:rPr>
        <w:t>2013:海康威视国家级博士后科研工作站获批。开创互联网业务发布萤石系列民用安防产品。</w:t>
      </w:r>
    </w:p>
    <w:p>
      <w:pPr>
        <w:pStyle w:val="12"/>
        <w:rPr>
          <w:rFonts w:ascii="黑体" w:hAnsi="黑体" w:eastAsia="黑体"/>
        </w:rPr>
      </w:pPr>
      <w:r>
        <w:rPr>
          <w:rFonts w:hint="eastAsia" w:ascii="黑体" w:hAnsi="黑体" w:eastAsia="黑体"/>
        </w:rPr>
        <w:t>2015:习近平总书记视察海康威视。同年发布“鹰眼”全景摄像机&amp;雄鹰系列行业级无人机。</w:t>
      </w:r>
    </w:p>
    <w:p>
      <w:pPr>
        <w:pStyle w:val="12"/>
        <w:rPr>
          <w:rFonts w:ascii="黑体" w:hAnsi="黑体" w:eastAsia="黑体"/>
        </w:rPr>
      </w:pPr>
      <w:r>
        <w:rPr>
          <w:rFonts w:hint="eastAsia" w:ascii="黑体" w:hAnsi="黑体" w:eastAsia="黑体"/>
        </w:rPr>
        <w:t>2016:海康威视跃居2016年度“全球安防50强”第1名 &amp; 2016中国上市公司价值排行榜榜首。</w:t>
      </w:r>
    </w:p>
    <w:p>
      <w:pPr>
        <w:pStyle w:val="12"/>
        <w:rPr>
          <w:rFonts w:ascii="黑体" w:hAnsi="黑体" w:eastAsia="黑体"/>
        </w:rPr>
      </w:pPr>
    </w:p>
    <w:p>
      <w:pPr>
        <w:pStyle w:val="12"/>
        <w:rPr>
          <w:rFonts w:ascii="黑体" w:hAnsi="黑体" w:eastAsia="黑体"/>
          <w:b/>
          <w:sz w:val="28"/>
          <w:szCs w:val="28"/>
        </w:rPr>
      </w:pPr>
      <w:r>
        <w:rPr>
          <w:rFonts w:hint="eastAsia" w:ascii="黑体" w:hAnsi="黑体" w:eastAsia="黑体"/>
          <w:b/>
          <w:sz w:val="28"/>
          <w:szCs w:val="28"/>
        </w:rPr>
        <w:t>数字海康:</w:t>
      </w:r>
    </w:p>
    <w:p>
      <w:pPr>
        <w:pStyle w:val="12"/>
        <w:rPr>
          <w:rFonts w:ascii="黑体" w:hAnsi="黑体" w:eastAsia="黑体"/>
        </w:rPr>
      </w:pPr>
      <w:r>
        <w:rPr>
          <w:rFonts w:hint="eastAsia" w:ascii="黑体" w:hAnsi="黑体" w:eastAsia="黑体"/>
        </w:rPr>
        <w:t>【核心技术】1所海康研究院, 5大研发基地,1156项专利申请, 登记软件著作权589项,涉足云计算、大数据、物联网、人工智能等领域</w:t>
      </w:r>
    </w:p>
    <w:p>
      <w:pPr>
        <w:pStyle w:val="12"/>
        <w:rPr>
          <w:rFonts w:ascii="黑体" w:hAnsi="黑体" w:eastAsia="黑体"/>
        </w:rPr>
      </w:pPr>
      <w:r>
        <w:rPr>
          <w:rFonts w:hint="eastAsia" w:ascii="黑体" w:hAnsi="黑体" w:eastAsia="黑体"/>
        </w:rPr>
        <w:t>【产品布局】全线安防产品家族，8大行业IVM智能可视化解决方案,3大创新业务覆盖机器人\互联网萤石\汽车电子等</w:t>
      </w:r>
    </w:p>
    <w:p>
      <w:pPr>
        <w:pStyle w:val="12"/>
        <w:rPr>
          <w:rFonts w:ascii="黑体" w:hAnsi="黑体" w:eastAsia="黑体"/>
        </w:rPr>
      </w:pPr>
      <w:r>
        <w:rPr>
          <w:rFonts w:hint="eastAsia" w:ascii="黑体" w:hAnsi="黑体" w:eastAsia="黑体"/>
        </w:rPr>
        <w:t>【业务覆盖】35个国内分公司,200余个办事处,25个海外分公司,业务覆盖150多个国家地区</w:t>
      </w:r>
    </w:p>
    <w:p>
      <w:pPr>
        <w:pStyle w:val="12"/>
        <w:rPr>
          <w:rFonts w:ascii="黑体" w:hAnsi="黑体" w:eastAsia="黑体"/>
        </w:rPr>
      </w:pPr>
      <w:r>
        <w:rPr>
          <w:rFonts w:hint="eastAsia" w:ascii="黑体" w:hAnsi="黑体" w:eastAsia="黑体"/>
        </w:rPr>
        <w:t xml:space="preserve">【快速发展】320亿年销售额(2016年),同比增长27% </w:t>
      </w:r>
    </w:p>
    <w:p>
      <w:pPr>
        <w:rPr>
          <w:rFonts w:ascii="微软雅黑" w:hAnsi="微软雅黑" w:eastAsia="微软雅黑"/>
        </w:rPr>
      </w:pPr>
    </w:p>
    <w:p>
      <w:pPr>
        <w:pStyle w:val="12"/>
        <w:rPr>
          <w:rFonts w:ascii="黑体" w:hAnsi="黑体" w:eastAsia="黑体"/>
          <w:b/>
          <w:color w:val="FF0000"/>
          <w:sz w:val="32"/>
          <w:szCs w:val="32"/>
        </w:rPr>
      </w:pPr>
      <w:r>
        <w:rPr>
          <w:rFonts w:hint="eastAsia" w:ascii="黑体" w:hAnsi="黑体" w:eastAsia="黑体"/>
          <w:b/>
          <w:color w:val="FF0000"/>
          <w:sz w:val="32"/>
          <w:szCs w:val="32"/>
        </w:rPr>
        <w:t>【超新星计划】</w:t>
      </w:r>
    </w:p>
    <w:p>
      <w:pPr>
        <w:pStyle w:val="12"/>
        <w:jc w:val="center"/>
        <w:rPr>
          <w:rStyle w:val="7"/>
          <w:rFonts w:ascii="黑体" w:hAnsi="黑体" w:eastAsia="黑体"/>
          <w:color w:val="000000"/>
          <w:sz w:val="27"/>
          <w:szCs w:val="27"/>
        </w:rPr>
      </w:pPr>
      <w:r>
        <w:rPr>
          <w:rStyle w:val="7"/>
          <w:rFonts w:hint="eastAsia" w:ascii="黑体" w:hAnsi="黑体" w:eastAsia="黑体"/>
          <w:color w:val="000000"/>
          <w:sz w:val="27"/>
          <w:szCs w:val="27"/>
        </w:rPr>
        <w:t>什么是“超新星计划”？</w:t>
      </w:r>
    </w:p>
    <w:p>
      <w:pPr>
        <w:pStyle w:val="12"/>
        <w:jc w:val="center"/>
        <w:rPr>
          <w:rFonts w:ascii="黑体" w:hAnsi="黑体" w:eastAsia="黑体"/>
          <w:color w:val="333333"/>
        </w:rPr>
      </w:pPr>
      <w:r>
        <w:rPr>
          <w:rFonts w:hint="eastAsia" w:ascii="黑体" w:hAnsi="黑体" w:eastAsia="黑体" w:cs="Helvetica"/>
          <w:color w:val="333333"/>
        </w:rPr>
        <w:t>“</w:t>
      </w:r>
      <w:r>
        <w:rPr>
          <w:rFonts w:ascii="黑体" w:hAnsi="黑体" w:eastAsia="黑体" w:cs="Helvetica"/>
          <w:color w:val="333333"/>
        </w:rPr>
        <w:t>超新星计划</w:t>
      </w:r>
      <w:r>
        <w:rPr>
          <w:rFonts w:hint="eastAsia" w:ascii="黑体" w:hAnsi="黑体" w:eastAsia="黑体" w:cs="Helvetica"/>
          <w:color w:val="333333"/>
        </w:rPr>
        <w:t>”</w:t>
      </w:r>
      <w:r>
        <w:rPr>
          <w:rFonts w:ascii="黑体" w:hAnsi="黑体" w:eastAsia="黑体"/>
          <w:color w:val="333333"/>
        </w:rPr>
        <w:t>是海康威视面向全球知名院校招募在校精尖技术牛人或高潜专业人才的精英实习生招聘计划</w:t>
      </w:r>
    </w:p>
    <w:p>
      <w:pPr>
        <w:pStyle w:val="12"/>
        <w:jc w:val="center"/>
        <w:rPr>
          <w:rFonts w:ascii="黑体" w:hAnsi="黑体" w:eastAsia="黑体"/>
          <w:color w:val="333333"/>
        </w:rPr>
      </w:pPr>
    </w:p>
    <w:p>
      <w:pPr>
        <w:pStyle w:val="12"/>
        <w:jc w:val="center"/>
        <w:rPr>
          <w:rStyle w:val="7"/>
          <w:rFonts w:ascii="黑体" w:hAnsi="黑体" w:eastAsia="黑体"/>
          <w:color w:val="000000"/>
          <w:sz w:val="27"/>
          <w:szCs w:val="27"/>
        </w:rPr>
      </w:pPr>
      <w:r>
        <w:rPr>
          <w:rStyle w:val="7"/>
          <w:rFonts w:hint="eastAsia" w:ascii="黑体" w:hAnsi="黑体" w:eastAsia="黑体"/>
          <w:color w:val="000000"/>
          <w:sz w:val="27"/>
          <w:szCs w:val="27"/>
        </w:rPr>
        <w:t>面向人群</w:t>
      </w:r>
    </w:p>
    <w:p>
      <w:pPr>
        <w:pStyle w:val="12"/>
        <w:numPr>
          <w:ilvl w:val="0"/>
          <w:numId w:val="1"/>
        </w:numPr>
        <w:ind w:left="420" w:leftChars="0" w:hanging="420" w:firstLineChars="0"/>
        <w:jc w:val="left"/>
        <w:rPr>
          <w:rFonts w:ascii="黑体" w:hAnsi="黑体" w:eastAsia="黑体"/>
          <w:color w:val="333333"/>
        </w:rPr>
      </w:pPr>
      <w:r>
        <w:rPr>
          <w:rFonts w:hint="eastAsia" w:ascii="黑体" w:hAnsi="黑体" w:eastAsia="黑体"/>
          <w:color w:val="333333"/>
        </w:rPr>
        <w:t>2018年及以后毕业的在校大学生</w:t>
      </w:r>
    </w:p>
    <w:p>
      <w:pPr>
        <w:pStyle w:val="12"/>
        <w:jc w:val="center"/>
        <w:rPr>
          <w:rFonts w:ascii="黑体" w:hAnsi="黑体" w:eastAsia="黑体"/>
          <w:color w:val="333333"/>
        </w:rPr>
      </w:pPr>
    </w:p>
    <w:p>
      <w:pPr>
        <w:pStyle w:val="12"/>
        <w:jc w:val="center"/>
        <w:rPr>
          <w:rStyle w:val="7"/>
          <w:rFonts w:ascii="黑体" w:hAnsi="黑体" w:eastAsia="黑体"/>
          <w:color w:val="000000"/>
          <w:sz w:val="27"/>
          <w:szCs w:val="27"/>
        </w:rPr>
      </w:pPr>
      <w:r>
        <w:rPr>
          <w:rStyle w:val="7"/>
          <w:rFonts w:hint="eastAsia" w:ascii="黑体" w:hAnsi="黑体" w:eastAsia="黑体"/>
          <w:color w:val="000000"/>
          <w:sz w:val="27"/>
          <w:szCs w:val="27"/>
        </w:rPr>
        <w:t>我们要招什么样的人?</w:t>
      </w:r>
    </w:p>
    <w:p>
      <w:pPr>
        <w:pStyle w:val="12"/>
        <w:numPr>
          <w:ilvl w:val="0"/>
          <w:numId w:val="1"/>
        </w:numPr>
        <w:ind w:left="420" w:leftChars="0" w:hanging="420" w:firstLineChars="0"/>
        <w:jc w:val="left"/>
        <w:rPr>
          <w:rFonts w:hint="eastAsia" w:ascii="黑体" w:hAnsi="黑体" w:eastAsia="黑体"/>
          <w:color w:val="333333"/>
        </w:rPr>
      </w:pPr>
      <w:r>
        <w:rPr>
          <w:rFonts w:hint="eastAsia" w:ascii="黑体" w:hAnsi="黑体" w:eastAsia="黑体"/>
          <w:color w:val="333333"/>
        </w:rPr>
        <w:t>成绩突出，</w:t>
      </w:r>
      <w:r>
        <w:rPr>
          <w:rFonts w:hint="eastAsia" w:ascii="黑体" w:hAnsi="黑体" w:eastAsia="黑体"/>
          <w:color w:val="333333"/>
          <w:lang w:val="en-US" w:eastAsia="zh-CN"/>
        </w:rPr>
        <w:t>拥有最强大脑</w:t>
      </w:r>
      <w:r>
        <w:rPr>
          <w:rFonts w:hint="eastAsia" w:ascii="黑体" w:hAnsi="黑体" w:eastAsia="黑体"/>
          <w:color w:val="333333"/>
        </w:rPr>
        <w:t>的 </w:t>
      </w:r>
      <w:r>
        <w:rPr>
          <w:rFonts w:hint="eastAsia" w:ascii="黑体" w:hAnsi="黑体" w:eastAsia="黑体"/>
          <w:b/>
          <w:bCs/>
          <w:color w:val="C00000"/>
          <w:sz w:val="28"/>
          <w:szCs w:val="36"/>
        </w:rPr>
        <w:t>学霸</w:t>
      </w:r>
      <w:r>
        <w:rPr>
          <w:rFonts w:hint="eastAsia" w:ascii="黑体" w:hAnsi="黑体" w:eastAsia="黑体"/>
          <w:color w:val="333333"/>
        </w:rPr>
        <w:t>！</w:t>
      </w:r>
    </w:p>
    <w:p>
      <w:pPr>
        <w:pStyle w:val="12"/>
        <w:numPr>
          <w:ilvl w:val="0"/>
          <w:numId w:val="1"/>
        </w:numPr>
        <w:ind w:left="420" w:leftChars="0" w:hanging="420" w:firstLineChars="0"/>
        <w:jc w:val="left"/>
        <w:rPr>
          <w:rFonts w:hint="eastAsia" w:ascii="黑体" w:hAnsi="黑体" w:eastAsia="黑体"/>
          <w:color w:val="333333"/>
        </w:rPr>
      </w:pPr>
      <w:r>
        <w:rPr>
          <w:rFonts w:hint="eastAsia" w:ascii="黑体" w:hAnsi="黑体" w:eastAsia="黑体"/>
          <w:color w:val="333333"/>
        </w:rPr>
        <w:t>拥有很强</w:t>
      </w:r>
      <w:r>
        <w:rPr>
          <w:rFonts w:hint="eastAsia" w:ascii="黑体" w:hAnsi="黑体" w:eastAsia="黑体"/>
          <w:color w:val="333333"/>
          <w:lang w:eastAsia="zh-CN"/>
        </w:rPr>
        <w:t>科研</w:t>
      </w:r>
      <w:r>
        <w:rPr>
          <w:rFonts w:hint="eastAsia" w:ascii="黑体" w:hAnsi="黑体" w:eastAsia="黑体"/>
          <w:color w:val="333333"/>
        </w:rPr>
        <w:t>成果，有论文发表的 </w:t>
      </w:r>
      <w:r>
        <w:rPr>
          <w:rFonts w:hint="eastAsia" w:ascii="黑体" w:hAnsi="黑体" w:eastAsia="黑体"/>
          <w:b/>
          <w:bCs/>
          <w:color w:val="C00000"/>
          <w:sz w:val="28"/>
          <w:szCs w:val="36"/>
        </w:rPr>
        <w:t>技术大牛</w:t>
      </w:r>
      <w:r>
        <w:rPr>
          <w:rFonts w:hint="eastAsia" w:ascii="黑体" w:hAnsi="黑体" w:eastAsia="黑体"/>
          <w:color w:val="333333"/>
        </w:rPr>
        <w:t>！</w:t>
      </w:r>
    </w:p>
    <w:p>
      <w:pPr>
        <w:pStyle w:val="12"/>
        <w:numPr>
          <w:ilvl w:val="0"/>
          <w:numId w:val="1"/>
        </w:numPr>
        <w:ind w:left="420" w:leftChars="0" w:hanging="420" w:firstLineChars="0"/>
        <w:jc w:val="left"/>
        <w:rPr>
          <w:rFonts w:hint="eastAsia" w:ascii="黑体" w:hAnsi="黑体" w:eastAsia="黑体"/>
          <w:color w:val="333333"/>
        </w:rPr>
      </w:pPr>
      <w:r>
        <w:rPr>
          <w:rFonts w:hint="eastAsia" w:ascii="黑体" w:hAnsi="黑体" w:eastAsia="黑体"/>
          <w:color w:val="333333"/>
        </w:rPr>
        <w:t>享受竞争与碾压对手快感的 </w:t>
      </w:r>
      <w:r>
        <w:rPr>
          <w:rFonts w:hint="eastAsia" w:ascii="黑体" w:hAnsi="黑体" w:eastAsia="黑体"/>
          <w:b/>
          <w:bCs/>
          <w:color w:val="C00000"/>
          <w:sz w:val="28"/>
          <w:szCs w:val="36"/>
        </w:rPr>
        <w:t>竞赛达人</w:t>
      </w:r>
      <w:r>
        <w:rPr>
          <w:rFonts w:hint="eastAsia" w:ascii="黑体" w:hAnsi="黑体" w:eastAsia="黑体"/>
          <w:color w:val="333333"/>
        </w:rPr>
        <w:t>！</w:t>
      </w:r>
    </w:p>
    <w:p>
      <w:pPr>
        <w:pStyle w:val="12"/>
        <w:numPr>
          <w:ilvl w:val="0"/>
          <w:numId w:val="1"/>
        </w:numPr>
        <w:ind w:left="420" w:leftChars="0" w:hanging="420" w:firstLineChars="0"/>
        <w:jc w:val="left"/>
        <w:rPr>
          <w:rFonts w:hint="eastAsia" w:ascii="黑体" w:hAnsi="黑体" w:eastAsia="黑体"/>
          <w:color w:val="333333"/>
        </w:rPr>
      </w:pPr>
      <w:r>
        <w:rPr>
          <w:rFonts w:hint="eastAsia" w:ascii="黑体" w:hAnsi="黑体" w:eastAsia="黑体"/>
          <w:color w:val="333333"/>
        </w:rPr>
        <w:t>知名企业留有身影的 </w:t>
      </w:r>
      <w:r>
        <w:rPr>
          <w:rFonts w:hint="eastAsia" w:ascii="黑体" w:hAnsi="黑体" w:eastAsia="黑体"/>
          <w:b/>
          <w:bCs/>
          <w:color w:val="C00000"/>
          <w:sz w:val="28"/>
          <w:szCs w:val="36"/>
        </w:rPr>
        <w:t>实习狂人</w:t>
      </w:r>
      <w:r>
        <w:rPr>
          <w:rFonts w:hint="eastAsia" w:ascii="黑体" w:hAnsi="黑体" w:eastAsia="黑体"/>
          <w:color w:val="333333"/>
        </w:rPr>
        <w:t>！</w:t>
      </w:r>
    </w:p>
    <w:p>
      <w:pPr>
        <w:pStyle w:val="12"/>
        <w:numPr>
          <w:ilvl w:val="0"/>
          <w:numId w:val="1"/>
        </w:numPr>
        <w:ind w:left="420" w:leftChars="0" w:hanging="420" w:firstLineChars="0"/>
        <w:jc w:val="left"/>
        <w:rPr>
          <w:rFonts w:hint="eastAsia" w:ascii="黑体" w:hAnsi="黑体" w:eastAsia="黑体"/>
          <w:color w:val="333333"/>
          <w:lang w:eastAsia="zh-CN"/>
        </w:rPr>
      </w:pPr>
      <w:r>
        <w:rPr>
          <w:rFonts w:hint="eastAsia" w:ascii="黑体" w:hAnsi="黑体" w:eastAsia="黑体"/>
          <w:color w:val="333333"/>
        </w:rPr>
        <w:t>转玩小语种的 </w:t>
      </w:r>
      <w:r>
        <w:rPr>
          <w:rFonts w:hint="eastAsia" w:ascii="黑体" w:hAnsi="黑体" w:eastAsia="黑体"/>
          <w:b/>
          <w:bCs/>
          <w:color w:val="C00000"/>
          <w:sz w:val="28"/>
          <w:szCs w:val="36"/>
        </w:rPr>
        <w:t>跨界能人</w:t>
      </w:r>
      <w:r>
        <w:rPr>
          <w:rFonts w:hint="eastAsia" w:ascii="黑体" w:hAnsi="黑体" w:eastAsia="黑体"/>
          <w:color w:val="333333"/>
        </w:rPr>
        <w:t>！</w:t>
      </w:r>
    </w:p>
    <w:p>
      <w:pPr>
        <w:pStyle w:val="12"/>
        <w:jc w:val="center"/>
        <w:rPr>
          <w:rFonts w:ascii="黑体" w:hAnsi="黑体" w:eastAsia="黑体"/>
        </w:rPr>
      </w:pPr>
    </w:p>
    <w:p>
      <w:pPr>
        <w:pStyle w:val="12"/>
        <w:jc w:val="center"/>
        <w:rPr>
          <w:rStyle w:val="7"/>
          <w:rFonts w:ascii="黑体" w:hAnsi="黑体" w:eastAsia="黑体"/>
          <w:color w:val="000000"/>
          <w:sz w:val="27"/>
          <w:szCs w:val="27"/>
        </w:rPr>
      </w:pPr>
      <w:r>
        <w:rPr>
          <w:rStyle w:val="7"/>
          <w:rFonts w:hint="eastAsia" w:ascii="黑体" w:hAnsi="黑体" w:eastAsia="黑体"/>
          <w:color w:val="000000"/>
          <w:sz w:val="27"/>
          <w:szCs w:val="27"/>
        </w:rPr>
        <w:t>【招聘岗位】</w:t>
      </w:r>
    </w:p>
    <w:p>
      <w:pPr>
        <w:pStyle w:val="12"/>
        <w:jc w:val="center"/>
        <w:rPr>
          <w:rFonts w:ascii="黑体" w:hAnsi="黑体" w:eastAsia="黑体"/>
        </w:rPr>
      </w:pPr>
      <w:r>
        <w:rPr>
          <w:rFonts w:hint="eastAsia" w:ascii="黑体" w:hAnsi="黑体" w:eastAsia="黑体"/>
          <w:color w:val="FF0000"/>
        </w:rPr>
        <w:t>算法</w:t>
      </w:r>
      <w:r>
        <w:rPr>
          <w:rFonts w:hint="eastAsia" w:ascii="黑体" w:hAnsi="黑体" w:eastAsia="黑体"/>
        </w:rPr>
        <w:t>大牛、软/硬件技术控、海内/外销售精英等岗位类别，200个精英席位，我们在“视界”中心期待你的加盟!</w:t>
      </w:r>
    </w:p>
    <w:p>
      <w:pPr>
        <w:pStyle w:val="12"/>
        <w:jc w:val="center"/>
        <w:rPr>
          <w:rFonts w:ascii="黑体" w:hAnsi="黑体" w:eastAsia="黑体"/>
        </w:rPr>
      </w:pPr>
      <w:r>
        <w:rPr>
          <w:rFonts w:hint="eastAsia" w:ascii="黑体" w:hAnsi="黑体" w:eastAsia="黑体"/>
        </w:rPr>
        <w:t>（具体职位列表请关注：海康威视招聘公众号HikvisionHR，招聘官网,不断更新）</w:t>
      </w:r>
    </w:p>
    <w:p>
      <w:pPr>
        <w:pStyle w:val="12"/>
        <w:jc w:val="center"/>
        <w:rPr>
          <w:rFonts w:ascii="黑体" w:hAnsi="黑体" w:eastAsia="黑体"/>
          <w:color w:val="FF0000"/>
          <w:highlight w:val="yellow"/>
        </w:rPr>
      </w:pPr>
    </w:p>
    <w:p>
      <w:pPr>
        <w:pStyle w:val="12"/>
        <w:jc w:val="center"/>
        <w:rPr>
          <w:rStyle w:val="7"/>
          <w:rFonts w:ascii="黑体" w:hAnsi="黑体" w:eastAsia="黑体"/>
          <w:color w:val="000000"/>
          <w:sz w:val="27"/>
          <w:szCs w:val="27"/>
        </w:rPr>
      </w:pPr>
      <w:r>
        <w:rPr>
          <w:rStyle w:val="7"/>
          <w:rFonts w:hint="eastAsia" w:ascii="黑体" w:hAnsi="黑体" w:eastAsia="黑体"/>
          <w:color w:val="000000"/>
          <w:sz w:val="27"/>
          <w:szCs w:val="27"/>
        </w:rPr>
        <w:t>【</w:t>
      </w:r>
      <w:r>
        <w:rPr>
          <w:rStyle w:val="7"/>
          <w:rFonts w:hint="eastAsia" w:ascii="黑体" w:hAnsi="黑体" w:eastAsia="黑体"/>
          <w:color w:val="000000"/>
          <w:sz w:val="27"/>
          <w:szCs w:val="27"/>
          <w:lang w:eastAsia="zh-CN"/>
        </w:rPr>
        <w:t>超新星</w:t>
      </w:r>
      <w:r>
        <w:rPr>
          <w:rStyle w:val="7"/>
          <w:rFonts w:hint="eastAsia" w:ascii="黑体" w:hAnsi="黑体" w:eastAsia="黑体"/>
          <w:color w:val="000000"/>
          <w:sz w:val="27"/>
          <w:szCs w:val="27"/>
        </w:rPr>
        <w:t>福利】</w:t>
      </w:r>
    </w:p>
    <w:p>
      <w:pPr>
        <w:pStyle w:val="12"/>
        <w:numPr>
          <w:ilvl w:val="0"/>
          <w:numId w:val="2"/>
        </w:numPr>
        <w:jc w:val="left"/>
        <w:rPr>
          <w:rFonts w:ascii="黑体" w:hAnsi="黑体" w:eastAsia="黑体"/>
        </w:rPr>
      </w:pPr>
      <w:r>
        <w:rPr>
          <w:rFonts w:hint="eastAsia" w:ascii="黑体" w:hAnsi="黑体" w:eastAsia="黑体"/>
          <w:lang w:val="en-US" w:eastAsia="zh-CN"/>
        </w:rPr>
        <w:t>[</w:t>
      </w:r>
      <w:r>
        <w:rPr>
          <w:rFonts w:hint="eastAsia" w:ascii="黑体" w:hAnsi="黑体" w:eastAsia="黑体"/>
          <w:color w:val="C00000"/>
          <w:lang w:val="en-US" w:eastAsia="zh-CN"/>
        </w:rPr>
        <w:t>Special Offer</w:t>
      </w:r>
      <w:r>
        <w:rPr>
          <w:rFonts w:hint="eastAsia" w:ascii="黑体" w:hAnsi="黑体" w:eastAsia="黑体"/>
          <w:lang w:val="en-US" w:eastAsia="zh-CN"/>
        </w:rPr>
        <w:t>]</w:t>
      </w:r>
      <w:r>
        <w:rPr>
          <w:rFonts w:hint="eastAsia" w:ascii="黑体" w:hAnsi="黑体" w:eastAsia="黑体"/>
        </w:rPr>
        <w:t>提供“超新星”特殊薪酬福利包，住宿</w:t>
      </w:r>
      <w:r>
        <w:rPr>
          <w:rFonts w:hint="eastAsia" w:ascii="黑体" w:hAnsi="黑体" w:eastAsia="黑体"/>
          <w:lang w:eastAsia="zh-CN"/>
        </w:rPr>
        <w:t>公寓</w:t>
      </w:r>
      <w:r>
        <w:rPr>
          <w:rFonts w:hint="eastAsia" w:ascii="黑体" w:hAnsi="黑体" w:eastAsia="黑体"/>
        </w:rPr>
        <w:t>，实习津贴！</w:t>
      </w:r>
    </w:p>
    <w:p>
      <w:pPr>
        <w:pStyle w:val="12"/>
        <w:jc w:val="left"/>
        <w:rPr>
          <w:rFonts w:ascii="黑体" w:hAnsi="黑体" w:eastAsia="黑体"/>
        </w:rPr>
      </w:pPr>
      <w:r>
        <w:rPr>
          <w:rFonts w:hint="eastAsia" w:ascii="黑体" w:hAnsi="黑体" w:eastAsia="黑体"/>
        </w:rPr>
        <w:t xml:space="preserve">② </w:t>
      </w:r>
      <w:r>
        <w:rPr>
          <w:rFonts w:hint="eastAsia" w:ascii="黑体" w:hAnsi="黑体" w:eastAsia="黑体"/>
          <w:lang w:val="en-US" w:eastAsia="zh-CN"/>
        </w:rPr>
        <w:t>[</w:t>
      </w:r>
      <w:r>
        <w:rPr>
          <w:rFonts w:hint="eastAsia" w:ascii="黑体" w:hAnsi="黑体" w:eastAsia="黑体"/>
          <w:color w:val="C00000"/>
          <w:lang w:val="en-US" w:eastAsia="zh-CN"/>
        </w:rPr>
        <w:t>跨级晋升通道</w:t>
      </w:r>
      <w:r>
        <w:rPr>
          <w:rFonts w:hint="eastAsia" w:ascii="黑体" w:hAnsi="黑体" w:eastAsia="黑体"/>
          <w:lang w:val="en-US" w:eastAsia="zh-CN"/>
        </w:rPr>
        <w:t>]</w:t>
      </w:r>
      <w:r>
        <w:rPr>
          <w:rFonts w:hint="eastAsia" w:ascii="黑体" w:hAnsi="黑体" w:eastAsia="黑体"/>
        </w:rPr>
        <w:t>提供专项培训和快速发展通道，</w:t>
      </w:r>
      <w:r>
        <w:rPr>
          <w:rFonts w:hint="eastAsia" w:ascii="黑体" w:hAnsi="黑体" w:eastAsia="黑体"/>
          <w:lang w:eastAsia="zh-CN"/>
        </w:rPr>
        <w:t>打造公司核心接班人</w:t>
      </w:r>
      <w:r>
        <w:rPr>
          <w:rFonts w:hint="eastAsia" w:ascii="黑体" w:hAnsi="黑体" w:eastAsia="黑体"/>
        </w:rPr>
        <w:t>！</w:t>
      </w:r>
    </w:p>
    <w:p>
      <w:pPr>
        <w:pStyle w:val="12"/>
        <w:jc w:val="left"/>
        <w:rPr>
          <w:rFonts w:ascii="黑体" w:hAnsi="黑体" w:eastAsia="黑体"/>
        </w:rPr>
      </w:pPr>
      <w:r>
        <w:rPr>
          <w:rFonts w:hint="eastAsia" w:ascii="黑体" w:hAnsi="黑体" w:eastAsia="黑体"/>
        </w:rPr>
        <w:t xml:space="preserve">③ </w:t>
      </w:r>
      <w:r>
        <w:rPr>
          <w:rFonts w:hint="eastAsia" w:ascii="黑体" w:hAnsi="黑体" w:eastAsia="黑体"/>
          <w:lang w:val="en-US" w:eastAsia="zh-CN"/>
        </w:rPr>
        <w:t>[</w:t>
      </w:r>
      <w:r>
        <w:rPr>
          <w:rFonts w:hint="eastAsia" w:ascii="黑体" w:hAnsi="黑体" w:eastAsia="黑体"/>
          <w:color w:val="C00000"/>
          <w:lang w:val="en-US" w:eastAsia="zh-CN"/>
        </w:rPr>
        <w:t>多导师,全方位带教计划</w:t>
      </w:r>
      <w:r>
        <w:rPr>
          <w:rFonts w:hint="eastAsia" w:ascii="黑体" w:hAnsi="黑体" w:eastAsia="黑体"/>
          <w:lang w:val="en-US" w:eastAsia="zh-CN"/>
        </w:rPr>
        <w:t>]</w:t>
      </w:r>
      <w:r>
        <w:rPr>
          <w:rFonts w:hint="eastAsia" w:ascii="黑体" w:hAnsi="黑体" w:eastAsia="黑体"/>
        </w:rPr>
        <w:t>主管、导师以及对接HR共同关怀，提供暖心实习氛围！</w:t>
      </w:r>
    </w:p>
    <w:p>
      <w:pPr>
        <w:pStyle w:val="12"/>
        <w:jc w:val="left"/>
        <w:rPr>
          <w:rFonts w:ascii="黑体" w:hAnsi="黑体" w:eastAsia="黑体"/>
        </w:rPr>
      </w:pPr>
      <w:r>
        <w:rPr>
          <w:rFonts w:hint="eastAsia" w:ascii="黑体" w:hAnsi="黑体" w:eastAsia="黑体"/>
        </w:rPr>
        <w:t xml:space="preserve">④ </w:t>
      </w:r>
      <w:r>
        <w:rPr>
          <w:rFonts w:hint="eastAsia" w:ascii="黑体" w:hAnsi="黑体" w:eastAsia="黑体"/>
          <w:lang w:val="en-US" w:eastAsia="zh-CN"/>
        </w:rPr>
        <w:t>[</w:t>
      </w:r>
      <w:r>
        <w:rPr>
          <w:rFonts w:hint="eastAsia" w:ascii="黑体" w:hAnsi="黑体" w:eastAsia="黑体"/>
          <w:color w:val="C00000"/>
          <w:lang w:val="en-US" w:eastAsia="zh-CN"/>
        </w:rPr>
        <w:t>全球性项目体验</w:t>
      </w:r>
      <w:r>
        <w:rPr>
          <w:rFonts w:hint="eastAsia" w:ascii="黑体" w:hAnsi="黑体" w:eastAsia="黑体"/>
          <w:lang w:val="en-US" w:eastAsia="zh-CN"/>
        </w:rPr>
        <w:t>]</w:t>
      </w:r>
      <w:r>
        <w:rPr>
          <w:rFonts w:hint="eastAsia" w:ascii="黑体" w:hAnsi="黑体" w:eastAsia="黑体"/>
        </w:rPr>
        <w:t>有机会参与</w:t>
      </w:r>
      <w:r>
        <w:rPr>
          <w:rFonts w:hint="eastAsia" w:ascii="黑体" w:hAnsi="黑体" w:eastAsia="黑体"/>
          <w:lang w:eastAsia="zh-CN"/>
        </w:rPr>
        <w:t>国际性赛事</w:t>
      </w:r>
      <w:r>
        <w:rPr>
          <w:rFonts w:hint="eastAsia" w:ascii="黑体" w:hAnsi="黑体" w:eastAsia="黑体"/>
          <w:lang w:val="en-US" w:eastAsia="zh-CN"/>
        </w:rPr>
        <w:t>&amp;项目活动</w:t>
      </w:r>
      <w:r>
        <w:rPr>
          <w:rFonts w:hint="eastAsia" w:ascii="黑体" w:hAnsi="黑体" w:eastAsia="黑体"/>
        </w:rPr>
        <w:t>，承担重要角色，延展专业深度！</w:t>
      </w:r>
    </w:p>
    <w:p>
      <w:pPr>
        <w:pStyle w:val="12"/>
        <w:jc w:val="left"/>
        <w:rPr>
          <w:rFonts w:ascii="黑体" w:hAnsi="黑体" w:eastAsia="黑体"/>
        </w:rPr>
      </w:pPr>
      <w:r>
        <w:rPr>
          <w:rFonts w:hint="eastAsia" w:ascii="黑体" w:hAnsi="黑体" w:eastAsia="黑体"/>
        </w:rPr>
        <w:t xml:space="preserve">⑤ </w:t>
      </w:r>
      <w:r>
        <w:rPr>
          <w:rFonts w:hint="eastAsia" w:ascii="黑体" w:hAnsi="黑体" w:eastAsia="黑体"/>
          <w:lang w:val="en-US" w:eastAsia="zh-CN"/>
        </w:rPr>
        <w:t>[</w:t>
      </w:r>
      <w:r>
        <w:rPr>
          <w:rFonts w:hint="eastAsia" w:ascii="黑体" w:hAnsi="黑体" w:eastAsia="黑体"/>
          <w:color w:val="C00000"/>
          <w:lang w:val="en-US" w:eastAsia="zh-CN"/>
        </w:rPr>
        <w:t>校招超新星计划直通卡</w:t>
      </w:r>
      <w:r>
        <w:rPr>
          <w:rFonts w:hint="eastAsia" w:ascii="黑体" w:hAnsi="黑体" w:eastAsia="黑体"/>
          <w:lang w:val="en-US" w:eastAsia="zh-CN"/>
        </w:rPr>
        <w:t>]</w:t>
      </w:r>
      <w:r>
        <w:rPr>
          <w:rFonts w:hint="eastAsia" w:ascii="黑体" w:hAnsi="黑体" w:eastAsia="黑体"/>
        </w:rPr>
        <w:t>享有精英人才专项荣誉体系，通过实习考核后</w:t>
      </w:r>
      <w:r>
        <w:rPr>
          <w:rFonts w:hint="eastAsia" w:ascii="黑体" w:hAnsi="黑体" w:eastAsia="黑体"/>
          <w:b/>
        </w:rPr>
        <w:t>可提前正式录用</w:t>
      </w:r>
      <w:r>
        <w:rPr>
          <w:rFonts w:hint="eastAsia" w:ascii="黑体" w:hAnsi="黑体" w:eastAsia="黑体"/>
        </w:rPr>
        <w:t>，并有机会进入精英校招</w:t>
      </w:r>
      <w:r>
        <w:rPr>
          <w:rFonts w:hint="eastAsia" w:ascii="黑体" w:hAnsi="黑体" w:eastAsia="黑体"/>
          <w:lang w:eastAsia="zh-CN"/>
        </w:rPr>
        <w:t>人才库</w:t>
      </w:r>
      <w:r>
        <w:rPr>
          <w:rFonts w:hint="eastAsia" w:ascii="黑体" w:hAnsi="黑体" w:eastAsia="黑体"/>
        </w:rPr>
        <w:t>，</w:t>
      </w:r>
      <w:r>
        <w:rPr>
          <w:rFonts w:hint="eastAsia" w:ascii="黑体" w:hAnsi="黑体" w:eastAsia="黑体"/>
          <w:lang w:eastAsia="zh-CN"/>
        </w:rPr>
        <w:t>享有专属精英培养计划</w:t>
      </w:r>
      <w:r>
        <w:rPr>
          <w:rFonts w:hint="eastAsia" w:ascii="黑体" w:hAnsi="黑体" w:eastAsia="黑体"/>
        </w:rPr>
        <w:t>；</w:t>
      </w:r>
    </w:p>
    <w:p>
      <w:pPr>
        <w:jc w:val="left"/>
        <w:rPr>
          <w:rFonts w:ascii="黑体" w:hAnsi="黑体" w:eastAsia="黑体"/>
          <w:szCs w:val="21"/>
        </w:rPr>
      </w:pPr>
    </w:p>
    <w:p>
      <w:pPr>
        <w:widowControl/>
        <w:jc w:val="center"/>
        <w:rPr>
          <w:rFonts w:ascii="黑体" w:hAnsi="黑体" w:eastAsia="黑体" w:cs="宋体"/>
          <w:b/>
          <w:kern w:val="0"/>
          <w:sz w:val="28"/>
          <w:szCs w:val="28"/>
        </w:rPr>
      </w:pPr>
      <w:r>
        <w:rPr>
          <w:rFonts w:hint="eastAsia" w:ascii="黑体" w:hAnsi="黑体" w:eastAsia="黑体" w:cs="宋体"/>
          <w:b/>
          <w:kern w:val="0"/>
          <w:sz w:val="28"/>
          <w:szCs w:val="28"/>
        </w:rPr>
        <w:t>【招聘流程】</w:t>
      </w:r>
    </w:p>
    <w:p>
      <w:pPr>
        <w:pStyle w:val="20"/>
        <w:widowControl/>
        <w:numPr>
          <w:ilvl w:val="0"/>
          <w:numId w:val="3"/>
        </w:numPr>
        <w:snapToGrid w:val="0"/>
        <w:ind w:firstLineChars="0"/>
        <w:jc w:val="left"/>
        <w:rPr>
          <w:rFonts w:ascii="黑体" w:hAnsi="黑体" w:eastAsia="黑体"/>
        </w:rPr>
      </w:pPr>
      <w:r>
        <w:rPr>
          <w:rFonts w:hint="eastAsia" w:ascii="黑体" w:hAnsi="黑体" w:eastAsia="黑体"/>
        </w:rPr>
        <w:t>网申/测评→简历筛选→面试→实习offer签约</w:t>
      </w:r>
    </w:p>
    <w:p>
      <w:pPr>
        <w:pStyle w:val="20"/>
        <w:widowControl/>
        <w:numPr>
          <w:ilvl w:val="0"/>
          <w:numId w:val="3"/>
        </w:numPr>
        <w:snapToGrid w:val="0"/>
        <w:ind w:firstLineChars="0"/>
        <w:jc w:val="left"/>
        <w:rPr>
          <w:rFonts w:ascii="黑体" w:hAnsi="黑体" w:eastAsia="黑体"/>
          <w:b/>
        </w:rPr>
      </w:pPr>
      <w:r>
        <w:rPr>
          <w:rFonts w:hint="eastAsia" w:ascii="黑体" w:hAnsi="黑体" w:eastAsia="黑体"/>
          <w:highlight w:val="yellow"/>
        </w:rPr>
        <w:t>内推/校园大使推荐</w:t>
      </w:r>
      <w:r>
        <w:rPr>
          <w:rFonts w:hint="eastAsia" w:ascii="黑体" w:hAnsi="黑体" w:eastAsia="黑体"/>
        </w:rPr>
        <w:t>→网申/测评→简历筛选→面试→实习offer签约</w:t>
      </w:r>
      <w:r>
        <w:rPr>
          <w:rFonts w:hint="eastAsia" w:ascii="黑体" w:hAnsi="黑体" w:eastAsia="黑体"/>
          <w:b/>
        </w:rPr>
        <w:t>（同等条件下优先录用）</w:t>
      </w:r>
    </w:p>
    <w:p>
      <w:pPr>
        <w:widowControl/>
        <w:snapToGrid w:val="0"/>
        <w:jc w:val="left"/>
        <w:rPr>
          <w:rFonts w:ascii="黑体" w:hAnsi="黑体" w:eastAsia="黑体"/>
        </w:rPr>
      </w:pPr>
    </w:p>
    <w:p>
      <w:pPr>
        <w:widowControl/>
        <w:snapToGrid w:val="0"/>
        <w:jc w:val="left"/>
        <w:rPr>
          <w:rFonts w:ascii="黑体" w:hAnsi="黑体" w:eastAsia="黑体"/>
        </w:rPr>
      </w:pPr>
      <w:r>
        <w:rPr>
          <w:rFonts w:hint="eastAsia" w:ascii="黑体" w:hAnsi="黑体" w:eastAsia="黑体"/>
        </w:rPr>
        <w:t>网申时间：4月01日-4月30日</w:t>
      </w:r>
    </w:p>
    <w:p>
      <w:pPr>
        <w:widowControl/>
        <w:snapToGrid w:val="0"/>
        <w:jc w:val="left"/>
        <w:rPr>
          <w:rFonts w:ascii="黑体" w:hAnsi="黑体" w:eastAsia="黑体"/>
        </w:rPr>
      </w:pPr>
      <w:r>
        <w:rPr>
          <w:rFonts w:hint="eastAsia" w:ascii="黑体" w:hAnsi="黑体" w:eastAsia="黑体"/>
        </w:rPr>
        <w:t>内推时间：4月10日-5月10日</w:t>
      </w:r>
    </w:p>
    <w:p>
      <w:pPr>
        <w:widowControl/>
        <w:snapToGrid w:val="0"/>
        <w:jc w:val="left"/>
        <w:rPr>
          <w:rFonts w:ascii="黑体" w:hAnsi="黑体" w:eastAsia="黑体"/>
        </w:rPr>
      </w:pPr>
      <w:r>
        <w:rPr>
          <w:rFonts w:hint="eastAsia" w:ascii="黑体" w:hAnsi="黑体" w:eastAsia="黑体"/>
        </w:rPr>
        <w:t>在线测评时间：简历投递后5天内</w:t>
      </w:r>
    </w:p>
    <w:p>
      <w:pPr>
        <w:widowControl/>
        <w:snapToGrid w:val="0"/>
        <w:jc w:val="left"/>
        <w:rPr>
          <w:rFonts w:ascii="黑体" w:hAnsi="黑体" w:eastAsia="黑体"/>
        </w:rPr>
      </w:pPr>
      <w:r>
        <w:rPr>
          <w:rFonts w:hint="eastAsia" w:ascii="黑体" w:hAnsi="黑体" w:eastAsia="黑体"/>
        </w:rPr>
        <w:t>面试时间：4月下旬-5月上旬</w:t>
      </w:r>
    </w:p>
    <w:p>
      <w:pPr>
        <w:widowControl/>
        <w:snapToGrid w:val="0"/>
        <w:jc w:val="left"/>
        <w:rPr>
          <w:rFonts w:ascii="黑体" w:hAnsi="黑体" w:eastAsia="黑体"/>
        </w:rPr>
      </w:pPr>
      <w:r>
        <w:rPr>
          <w:rFonts w:hint="eastAsia" w:ascii="黑体" w:hAnsi="黑体" w:eastAsia="黑体"/>
        </w:rPr>
        <w:t>精英实习生实习时间：6月-9月（可申请延长实习时间）</w:t>
      </w:r>
    </w:p>
    <w:p>
      <w:pPr>
        <w:widowControl/>
        <w:snapToGrid w:val="0"/>
        <w:jc w:val="left"/>
        <w:rPr>
          <w:rFonts w:ascii="黑体" w:hAnsi="黑体" w:eastAsia="黑体"/>
        </w:rPr>
      </w:pPr>
    </w:p>
    <w:p>
      <w:pPr>
        <w:widowControl/>
        <w:jc w:val="left"/>
        <w:rPr>
          <w:rFonts w:ascii="黑体" w:hAnsi="黑体" w:eastAsia="黑体" w:cs="宋体"/>
          <w:b/>
          <w:kern w:val="0"/>
          <w:sz w:val="28"/>
          <w:szCs w:val="28"/>
        </w:rPr>
      </w:pPr>
      <w:r>
        <w:rPr>
          <w:rFonts w:hint="eastAsia" w:ascii="黑体" w:hAnsi="黑体" w:eastAsia="黑体" w:cs="宋体"/>
          <w:b/>
          <w:kern w:val="0"/>
          <w:sz w:val="28"/>
          <w:szCs w:val="28"/>
        </w:rPr>
        <w:t>【面试行程】</w:t>
      </w:r>
    </w:p>
    <w:p>
      <w:pPr>
        <w:widowControl/>
        <w:jc w:val="left"/>
        <w:rPr>
          <w:rFonts w:ascii="黑体" w:hAnsi="黑体" w:eastAsia="黑体" w:cs="宋体"/>
          <w:color w:val="000000"/>
          <w:kern w:val="0"/>
          <w:szCs w:val="21"/>
        </w:rPr>
      </w:pPr>
      <w:r>
        <w:rPr>
          <w:rFonts w:ascii="黑体" w:hAnsi="黑体" w:eastAsia="黑体" w:cs="宋体"/>
          <w:color w:val="000000"/>
          <w:kern w:val="0"/>
          <w:szCs w:val="21"/>
        </w:rPr>
        <w:t>海康威视将在</w:t>
      </w:r>
      <w:r>
        <w:rPr>
          <w:rFonts w:hint="eastAsia" w:ascii="黑体" w:hAnsi="黑体" w:eastAsia="黑体" w:cs="宋体"/>
          <w:color w:val="000000"/>
          <w:kern w:val="0"/>
          <w:szCs w:val="21"/>
        </w:rPr>
        <w:t>杭州\北京\上海\武汉\西安\南京\合肥等近20个城市开展面试活动,日期地点等详情请关注公司招聘官方微信、微博与校招官方网站！</w:t>
      </w:r>
    </w:p>
    <w:p>
      <w:pPr>
        <w:rPr>
          <w:rFonts w:ascii="黑体" w:hAnsi="黑体" w:eastAsia="黑体"/>
          <w:b/>
        </w:rPr>
      </w:pPr>
    </w:p>
    <w:p>
      <w:pPr>
        <w:widowControl/>
        <w:jc w:val="left"/>
        <w:rPr>
          <w:rFonts w:ascii="黑体" w:hAnsi="黑体" w:eastAsia="黑体" w:cs="宋体"/>
          <w:b/>
          <w:kern w:val="0"/>
          <w:sz w:val="28"/>
          <w:szCs w:val="28"/>
        </w:rPr>
      </w:pPr>
      <w:r>
        <w:rPr>
          <w:rFonts w:hint="eastAsia" w:ascii="黑体" w:hAnsi="黑体" w:eastAsia="黑体" w:cs="宋体"/>
          <w:b/>
          <w:kern w:val="0"/>
          <w:sz w:val="28"/>
          <w:szCs w:val="28"/>
        </w:rPr>
        <w:t>【网申地址】</w:t>
      </w:r>
    </w:p>
    <w:p>
      <w:pPr>
        <w:widowControl/>
        <w:snapToGrid w:val="0"/>
        <w:jc w:val="left"/>
        <w:rPr>
          <w:rStyle w:val="8"/>
          <w:rFonts w:ascii="黑体" w:hAnsi="黑体" w:eastAsia="黑体" w:cs="宋体"/>
          <w:kern w:val="0"/>
          <w:szCs w:val="21"/>
        </w:rPr>
      </w:pPr>
      <w:r>
        <w:rPr>
          <w:rFonts w:hint="eastAsia" w:ascii="黑体" w:hAnsi="黑体" w:eastAsia="黑体"/>
        </w:rPr>
        <w:t>PC端：</w:t>
      </w:r>
      <w:r>
        <w:fldChar w:fldCharType="begin"/>
      </w:r>
      <w:r>
        <w:instrText xml:space="preserve"> HYPERLINK "http://campus.hikvision.com" </w:instrText>
      </w:r>
      <w:r>
        <w:fldChar w:fldCharType="separate"/>
      </w:r>
      <w:r>
        <w:rPr>
          <w:rStyle w:val="8"/>
          <w:rFonts w:ascii="黑体" w:hAnsi="黑体" w:eastAsia="黑体" w:cs="宋体"/>
          <w:kern w:val="0"/>
          <w:szCs w:val="21"/>
        </w:rPr>
        <w:t>http://</w:t>
      </w:r>
      <w:r>
        <w:rPr>
          <w:rStyle w:val="8"/>
          <w:rFonts w:hint="eastAsia" w:ascii="黑体" w:hAnsi="黑体" w:eastAsia="黑体" w:cs="宋体"/>
          <w:kern w:val="0"/>
          <w:szCs w:val="21"/>
        </w:rPr>
        <w:t>campus</w:t>
      </w:r>
      <w:r>
        <w:rPr>
          <w:rStyle w:val="8"/>
          <w:rFonts w:ascii="黑体" w:hAnsi="黑体" w:eastAsia="黑体" w:cs="宋体"/>
          <w:kern w:val="0"/>
          <w:szCs w:val="21"/>
        </w:rPr>
        <w:t>.hikvision.com</w:t>
      </w:r>
      <w:r>
        <w:rPr>
          <w:rStyle w:val="8"/>
          <w:rFonts w:ascii="黑体" w:hAnsi="黑体" w:eastAsia="黑体" w:cs="宋体"/>
          <w:kern w:val="0"/>
          <w:szCs w:val="21"/>
        </w:rPr>
        <w:fldChar w:fldCharType="end"/>
      </w:r>
    </w:p>
    <w:p>
      <w:pPr>
        <w:widowControl/>
        <w:snapToGrid w:val="0"/>
        <w:jc w:val="left"/>
        <w:rPr>
          <w:rFonts w:ascii="黑体" w:hAnsi="黑体" w:eastAsia="黑体"/>
        </w:rPr>
      </w:pPr>
      <w:r>
        <w:rPr>
          <w:rFonts w:hint="eastAsia" w:ascii="黑体" w:hAnsi="黑体" w:eastAsia="黑体"/>
        </w:rPr>
        <w:t>移动端：微信公众号“海康威视招聘” -“实习招聘”</w:t>
      </w:r>
    </w:p>
    <w:p>
      <w:pPr>
        <w:widowControl/>
        <w:jc w:val="left"/>
        <w:rPr>
          <w:rFonts w:ascii="黑体" w:hAnsi="黑体" w:eastAsia="黑体"/>
          <w:b/>
        </w:rPr>
      </w:pPr>
      <w:r>
        <w:rPr>
          <w:rFonts w:ascii="黑体" w:hAnsi="黑体" w:eastAsia="黑体" w:cs="宋体"/>
          <w:b/>
          <w:kern w:val="0"/>
          <w:sz w:val="28"/>
          <w:szCs w:val="28"/>
        </w:rPr>
        <w:br w:type="textWrapping"/>
      </w:r>
      <w:r>
        <w:rPr>
          <w:rFonts w:hint="eastAsia" w:ascii="黑体" w:hAnsi="黑体" w:eastAsia="黑体" w:cs="宋体"/>
          <w:b/>
          <w:kern w:val="0"/>
          <w:sz w:val="28"/>
          <w:szCs w:val="28"/>
        </w:rPr>
        <w:t>【联系方式】</w:t>
      </w:r>
    </w:p>
    <w:p>
      <w:pPr>
        <w:pStyle w:val="13"/>
        <w:widowControl/>
        <w:numPr>
          <w:ilvl w:val="0"/>
          <w:numId w:val="4"/>
        </w:numPr>
        <w:ind w:firstLineChars="0"/>
        <w:jc w:val="left"/>
        <w:rPr>
          <w:rFonts w:ascii="黑体" w:hAnsi="黑体" w:eastAsia="黑体" w:cs="宋体"/>
          <w:color w:val="000000"/>
          <w:kern w:val="0"/>
          <w:szCs w:val="21"/>
        </w:rPr>
      </w:pPr>
      <w:r>
        <w:rPr>
          <w:rFonts w:hint="eastAsia" w:ascii="黑体" w:hAnsi="黑体" w:eastAsia="黑体" w:cs="宋体"/>
          <w:b/>
          <w:color w:val="000000"/>
          <w:kern w:val="0"/>
          <w:szCs w:val="21"/>
        </w:rPr>
        <w:t>校招官方网站：</w:t>
      </w:r>
      <w:r>
        <w:fldChar w:fldCharType="begin"/>
      </w:r>
      <w:r>
        <w:instrText xml:space="preserve"> HYPERLINK "http://campus.hikvision.com" </w:instrText>
      </w:r>
      <w:r>
        <w:fldChar w:fldCharType="separate"/>
      </w:r>
      <w:r>
        <w:rPr>
          <w:rStyle w:val="8"/>
          <w:rFonts w:ascii="黑体" w:hAnsi="黑体" w:eastAsia="黑体" w:cs="宋体"/>
          <w:kern w:val="0"/>
          <w:szCs w:val="21"/>
        </w:rPr>
        <w:t>http://</w:t>
      </w:r>
      <w:r>
        <w:rPr>
          <w:rStyle w:val="8"/>
          <w:rFonts w:hint="eastAsia" w:ascii="黑体" w:hAnsi="黑体" w:eastAsia="黑体" w:cs="宋体"/>
          <w:kern w:val="0"/>
          <w:szCs w:val="21"/>
        </w:rPr>
        <w:t>campus</w:t>
      </w:r>
      <w:r>
        <w:rPr>
          <w:rStyle w:val="8"/>
          <w:rFonts w:ascii="黑体" w:hAnsi="黑体" w:eastAsia="黑体" w:cs="宋体"/>
          <w:kern w:val="0"/>
          <w:szCs w:val="21"/>
        </w:rPr>
        <w:t>.hikvision.com</w:t>
      </w:r>
      <w:r>
        <w:rPr>
          <w:rStyle w:val="8"/>
          <w:rFonts w:ascii="黑体" w:hAnsi="黑体" w:eastAsia="黑体" w:cs="宋体"/>
          <w:kern w:val="0"/>
          <w:szCs w:val="21"/>
        </w:rPr>
        <w:fldChar w:fldCharType="end"/>
      </w:r>
    </w:p>
    <w:p>
      <w:pPr>
        <w:pStyle w:val="13"/>
        <w:widowControl/>
        <w:numPr>
          <w:ilvl w:val="0"/>
          <w:numId w:val="4"/>
        </w:numPr>
        <w:ind w:firstLineChars="0"/>
        <w:jc w:val="left"/>
        <w:rPr>
          <w:rFonts w:ascii="黑体" w:hAnsi="黑体" w:eastAsia="黑体" w:cs="宋体"/>
          <w:color w:val="000000"/>
          <w:kern w:val="0"/>
          <w:szCs w:val="21"/>
        </w:rPr>
      </w:pPr>
      <w:r>
        <w:rPr>
          <w:rFonts w:hint="eastAsia" w:ascii="黑体" w:hAnsi="黑体" w:eastAsia="黑体" w:cs="宋体"/>
          <w:b/>
          <w:color w:val="000000"/>
          <w:kern w:val="0"/>
          <w:szCs w:val="21"/>
        </w:rPr>
        <w:t>E-</w:t>
      </w:r>
      <w:r>
        <w:rPr>
          <w:rFonts w:ascii="黑体" w:hAnsi="黑体" w:eastAsia="黑体" w:cs="宋体"/>
          <w:b/>
          <w:color w:val="000000"/>
          <w:kern w:val="0"/>
          <w:szCs w:val="21"/>
        </w:rPr>
        <w:t>mail</w:t>
      </w:r>
      <w:r>
        <w:rPr>
          <w:rFonts w:hint="eastAsia" w:ascii="黑体" w:hAnsi="黑体" w:eastAsia="黑体" w:cs="宋体"/>
          <w:b/>
          <w:color w:val="000000"/>
          <w:kern w:val="0"/>
          <w:szCs w:val="21"/>
        </w:rPr>
        <w:t>：</w:t>
      </w:r>
      <w:r>
        <w:fldChar w:fldCharType="begin"/>
      </w:r>
      <w:r>
        <w:instrText xml:space="preserve"> HYPERLINK "mailto:campus@hikvision.com" </w:instrText>
      </w:r>
      <w:r>
        <w:fldChar w:fldCharType="separate"/>
      </w:r>
      <w:r>
        <w:rPr>
          <w:rFonts w:hint="eastAsia" w:ascii="黑体" w:hAnsi="黑体" w:eastAsia="黑体" w:cs="宋体"/>
          <w:color w:val="000000"/>
          <w:kern w:val="0"/>
          <w:szCs w:val="21"/>
        </w:rPr>
        <w:t>campus@hikvision.com</w:t>
      </w:r>
      <w:r>
        <w:rPr>
          <w:rFonts w:hint="eastAsia" w:ascii="黑体" w:hAnsi="黑体" w:eastAsia="黑体" w:cs="宋体"/>
          <w:color w:val="000000"/>
          <w:kern w:val="0"/>
          <w:szCs w:val="21"/>
        </w:rPr>
        <w:fldChar w:fldCharType="end"/>
      </w:r>
    </w:p>
    <w:p>
      <w:pPr>
        <w:pStyle w:val="13"/>
        <w:widowControl/>
        <w:numPr>
          <w:ilvl w:val="0"/>
          <w:numId w:val="4"/>
        </w:numPr>
        <w:ind w:firstLineChars="0"/>
        <w:jc w:val="left"/>
        <w:rPr>
          <w:rFonts w:ascii="黑体" w:hAnsi="黑体" w:eastAsia="黑体" w:cs="宋体"/>
          <w:color w:val="000000"/>
          <w:kern w:val="0"/>
          <w:szCs w:val="21"/>
        </w:rPr>
      </w:pPr>
      <w:r>
        <w:rPr>
          <w:rFonts w:hint="eastAsia" w:ascii="黑体" w:hAnsi="黑体" w:eastAsia="黑体" w:cs="宋体"/>
          <w:b/>
          <w:color w:val="000000"/>
          <w:kern w:val="0"/>
          <w:szCs w:val="21"/>
        </w:rPr>
        <w:t>总部地址：</w:t>
      </w:r>
      <w:r>
        <w:rPr>
          <w:rFonts w:hint="eastAsia" w:ascii="黑体" w:hAnsi="黑体" w:eastAsia="黑体" w:cs="宋体"/>
          <w:color w:val="000000"/>
          <w:kern w:val="0"/>
          <w:szCs w:val="21"/>
        </w:rPr>
        <w:t>浙江省杭州市滨江区阡陌路555号</w:t>
      </w:r>
    </w:p>
    <w:p>
      <w:pPr>
        <w:pStyle w:val="13"/>
        <w:widowControl/>
        <w:numPr>
          <w:ilvl w:val="0"/>
          <w:numId w:val="4"/>
        </w:numPr>
        <w:ind w:firstLineChars="0"/>
        <w:jc w:val="left"/>
        <w:rPr>
          <w:rFonts w:ascii="黑体" w:hAnsi="黑体" w:eastAsia="黑体" w:cs="宋体"/>
          <w:color w:val="000000"/>
          <w:kern w:val="0"/>
          <w:szCs w:val="21"/>
        </w:rPr>
      </w:pPr>
      <w:r>
        <w:rPr>
          <w:rFonts w:hint="eastAsia" w:ascii="黑体" w:hAnsi="黑体" w:eastAsia="黑体" w:cs="宋体"/>
          <w:color w:val="000000"/>
          <w:kern w:val="0"/>
          <w:szCs w:val="21"/>
          <w:lang w:val="en-US" w:eastAsia="zh-CN"/>
        </w:rPr>
        <w:t>各站微信群或者QQ群二维码</w:t>
      </w:r>
      <w:bookmarkStart w:id="0" w:name="_GoBack"/>
      <w:bookmarkEnd w:id="0"/>
    </w:p>
    <w:p>
      <w:pPr>
        <w:pStyle w:val="13"/>
        <w:widowControl/>
        <w:ind w:left="420" w:firstLine="0" w:firstLineChars="0"/>
        <w:jc w:val="left"/>
        <w:rPr>
          <w:rFonts w:ascii="黑体" w:hAnsi="黑体" w:eastAsia="黑体" w:cs="宋体"/>
          <w:color w:val="000000"/>
          <w:kern w:val="0"/>
          <w:szCs w:val="21"/>
        </w:rPr>
      </w:pPr>
    </w:p>
    <w:p>
      <w:pPr>
        <w:pStyle w:val="13"/>
        <w:widowControl/>
        <w:ind w:left="420" w:firstLine="0" w:firstLineChars="0"/>
        <w:jc w:val="left"/>
        <w:rPr>
          <w:rFonts w:ascii="黑体" w:hAnsi="黑体" w:eastAsia="黑体" w:cs="宋体"/>
          <w:color w:val="000000"/>
          <w:kern w:val="0"/>
          <w:szCs w:val="21"/>
        </w:rPr>
      </w:pPr>
    </w:p>
    <w:p>
      <w:pPr>
        <w:pStyle w:val="13"/>
        <w:widowControl/>
        <w:ind w:left="420" w:firstLine="0" w:firstLineChars="0"/>
        <w:jc w:val="left"/>
        <w:rPr>
          <w:rFonts w:ascii="黑体" w:hAnsi="黑体" w:eastAsia="黑体" w:cs="宋体"/>
          <w:color w:val="000000"/>
          <w:kern w:val="0"/>
          <w:szCs w:val="21"/>
        </w:rPr>
      </w:pPr>
    </w:p>
    <w:p>
      <w:pPr>
        <w:pStyle w:val="13"/>
        <w:widowControl/>
        <w:ind w:left="420" w:firstLine="0" w:firstLineChars="0"/>
        <w:jc w:val="left"/>
        <w:rPr>
          <w:rFonts w:ascii="黑体" w:hAnsi="黑体" w:eastAsia="黑体" w:cs="宋体"/>
          <w:color w:val="000000"/>
          <w:kern w:val="0"/>
          <w:szCs w:val="21"/>
        </w:rPr>
      </w:pPr>
    </w:p>
    <w:p>
      <w:pPr>
        <w:pStyle w:val="13"/>
        <w:widowControl/>
        <w:ind w:left="420" w:firstLine="0" w:firstLineChars="0"/>
        <w:jc w:val="left"/>
        <w:rPr>
          <w:rFonts w:ascii="黑体" w:hAnsi="黑体" w:eastAsia="黑体" w:cs="宋体"/>
          <w:color w:val="000000"/>
          <w:kern w:val="0"/>
          <w:szCs w:val="21"/>
        </w:rPr>
      </w:pPr>
    </w:p>
    <w:p>
      <w:pPr>
        <w:pStyle w:val="13"/>
        <w:widowControl/>
        <w:ind w:left="420" w:firstLine="0" w:firstLineChars="0"/>
        <w:jc w:val="left"/>
        <w:rPr>
          <w:rFonts w:ascii="黑体" w:hAnsi="黑体" w:eastAsia="黑体" w:cs="宋体"/>
          <w:color w:val="000000"/>
          <w:kern w:val="0"/>
          <w:szCs w:val="21"/>
        </w:rPr>
      </w:pPr>
    </w:p>
    <w:p>
      <w:pPr>
        <w:pStyle w:val="13"/>
        <w:widowControl/>
        <w:ind w:left="420" w:firstLine="0" w:firstLineChars="0"/>
        <w:jc w:val="left"/>
        <w:rPr>
          <w:rFonts w:ascii="黑体" w:hAnsi="黑体" w:eastAsia="黑体" w:cs="宋体"/>
          <w:color w:val="000000"/>
          <w:kern w:val="0"/>
          <w:szCs w:val="21"/>
        </w:rPr>
      </w:pPr>
    </w:p>
    <w:p>
      <w:pPr>
        <w:widowControl/>
        <w:jc w:val="left"/>
        <w:rPr>
          <w:rFonts w:ascii="黑体" w:hAnsi="黑体" w:eastAsia="黑体" w:cs="宋体"/>
          <w:color w:val="000000"/>
          <w:kern w:val="0"/>
          <w:szCs w:val="21"/>
        </w:rPr>
      </w:pPr>
      <w:r>
        <w:rPr>
          <w:rFonts w:hint="eastAsia" w:ascii="黑体" w:hAnsi="黑体" w:eastAsia="黑体" w:cs="宋体"/>
          <w:color w:val="000000"/>
          <w:kern w:val="0"/>
          <w:szCs w:val="21"/>
        </w:rPr>
        <w:t>了解公司相关招聘最新动态、获取公司更多资讯，敬请关注海康威视招聘微博、微信！</w:t>
      </w:r>
    </w:p>
    <w:p>
      <w:pPr>
        <w:widowControl/>
        <w:jc w:val="center"/>
        <w:rPr>
          <w:rFonts w:ascii="黑体" w:hAnsi="黑体" w:eastAsia="黑体" w:cs="宋体"/>
          <w:b/>
          <w:color w:val="000000"/>
          <w:kern w:val="0"/>
          <w:sz w:val="32"/>
          <w:szCs w:val="32"/>
        </w:rPr>
      </w:pPr>
      <w:r>
        <w:rPr>
          <w:rFonts w:ascii="黑体" w:hAnsi="黑体" w:eastAsia="黑体"/>
          <w:sz w:val="32"/>
          <w:szCs w:val="32"/>
        </w:rPr>
        <w:drawing>
          <wp:anchor distT="0" distB="0" distL="114300" distR="114300" simplePos="0" relativeHeight="251658240" behindDoc="0" locked="0" layoutInCell="1" allowOverlap="1">
            <wp:simplePos x="0" y="0"/>
            <wp:positionH relativeFrom="column">
              <wp:posOffset>3362325</wp:posOffset>
            </wp:positionH>
            <wp:positionV relativeFrom="paragraph">
              <wp:posOffset>334645</wp:posOffset>
            </wp:positionV>
            <wp:extent cx="2078355" cy="20783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78355" cy="2078355"/>
                    </a:xfrm>
                    <a:prstGeom prst="rect">
                      <a:avLst/>
                    </a:prstGeom>
                    <a:noFill/>
                    <a:ln>
                      <a:noFill/>
                    </a:ln>
                  </pic:spPr>
                </pic:pic>
              </a:graphicData>
            </a:graphic>
          </wp:anchor>
        </w:drawing>
      </w:r>
      <w:r>
        <w:rPr>
          <w:rFonts w:hint="eastAsia" w:ascii="黑体" w:hAnsi="黑体" w:eastAsia="黑体" w:cs="宋体"/>
          <w:b/>
          <w:color w:val="000000"/>
          <w:kern w:val="0"/>
          <w:sz w:val="32"/>
          <w:szCs w:val="32"/>
        </w:rPr>
        <w:t>扫一扫，“码”上有offer!</w:t>
      </w:r>
    </w:p>
    <w:p>
      <w:pPr>
        <w:jc w:val="center"/>
        <w:rPr>
          <w:rFonts w:ascii="黑体" w:hAnsi="黑体" w:eastAsia="黑体"/>
        </w:rPr>
      </w:pPr>
      <w:r>
        <w:rPr>
          <w:rFonts w:ascii="黑体" w:hAnsi="黑体" w:eastAsia="黑体"/>
          <w:sz w:val="32"/>
          <w:szCs w:val="32"/>
        </w:rPr>
        <w:drawing>
          <wp:anchor distT="0" distB="0" distL="114300" distR="114300" simplePos="0" relativeHeight="251659264" behindDoc="0" locked="0" layoutInCell="1" allowOverlap="1">
            <wp:simplePos x="0" y="0"/>
            <wp:positionH relativeFrom="column">
              <wp:posOffset>32385</wp:posOffset>
            </wp:positionH>
            <wp:positionV relativeFrom="paragraph">
              <wp:posOffset>42545</wp:posOffset>
            </wp:positionV>
            <wp:extent cx="1898015" cy="1898015"/>
            <wp:effectExtent l="0" t="0" r="698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98015" cy="1898015"/>
                    </a:xfrm>
                    <a:prstGeom prst="rect">
                      <a:avLst/>
                    </a:prstGeom>
                    <a:noFill/>
                    <a:ln>
                      <a:noFill/>
                    </a:ln>
                  </pic:spPr>
                </pic:pic>
              </a:graphicData>
            </a:graphic>
          </wp:anchor>
        </w:drawing>
      </w: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r>
        <w:rPr>
          <w:rFonts w:ascii="黑体" w:hAnsi="黑体" w:eastAsia="黑体"/>
        </w:rPr>
        <w:drawing>
          <wp:anchor distT="0" distB="0" distL="114300" distR="114300" simplePos="0" relativeHeight="251663360" behindDoc="0" locked="0" layoutInCell="1" allowOverlap="1">
            <wp:simplePos x="0" y="0"/>
            <wp:positionH relativeFrom="column">
              <wp:posOffset>3322955</wp:posOffset>
            </wp:positionH>
            <wp:positionV relativeFrom="paragraph">
              <wp:posOffset>113030</wp:posOffset>
            </wp:positionV>
            <wp:extent cx="610870" cy="465455"/>
            <wp:effectExtent l="0" t="0" r="0" b="0"/>
            <wp:wrapNone/>
            <wp:docPr id="4" name="图片 4" descr="C:\Users\wuyingqi\Desktop\12298384654002847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uyingqi\Desktop\1229838465400284752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0870" cy="465455"/>
                    </a:xfrm>
                    <a:prstGeom prst="rect">
                      <a:avLst/>
                    </a:prstGeom>
                    <a:noFill/>
                    <a:ln>
                      <a:noFill/>
                    </a:ln>
                  </pic:spPr>
                </pic:pic>
              </a:graphicData>
            </a:graphic>
          </wp:anchor>
        </w:drawing>
      </w: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3848735</wp:posOffset>
                </wp:positionH>
                <wp:positionV relativeFrom="paragraph">
                  <wp:posOffset>115570</wp:posOffset>
                </wp:positionV>
                <wp:extent cx="1431925" cy="491490"/>
                <wp:effectExtent l="0" t="0" r="0" b="381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31925" cy="491490"/>
                        </a:xfrm>
                        <a:prstGeom prst="rect">
                          <a:avLst/>
                        </a:prstGeom>
                        <a:noFill/>
                        <a:ln w="9525">
                          <a:noFill/>
                          <a:miter lim="800000"/>
                        </a:ln>
                      </wps:spPr>
                      <wps:txbx>
                        <w:txbxContent>
                          <w:p>
                            <w:pPr>
                              <w:rPr>
                                <w:rFonts w:ascii="黑体" w:hAnsi="黑体" w:eastAsia="黑体"/>
                                <w:b/>
                                <w:sz w:val="30"/>
                                <w:szCs w:val="30"/>
                              </w:rPr>
                            </w:pPr>
                            <w:r>
                              <w:rPr>
                                <w:rFonts w:hint="eastAsia" w:ascii="黑体" w:hAnsi="黑体" w:eastAsia="黑体"/>
                                <w:b/>
                                <w:sz w:val="30"/>
                                <w:szCs w:val="30"/>
                              </w:rPr>
                              <w:t>海康威视招聘</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03.05pt;margin-top:9.1pt;height:38.7pt;width:112.75pt;z-index:251662336;mso-width-relative:page;mso-height-relative:page;" filled="f" stroked="f" coordsize="21600,21600" o:gfxdata="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&#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HpTV1gAAAAkBAAAPAAAAAAAAAAEAIAAAACIAAABk&#10;cnMvZG93bnJldi54bWxQSwECFAAUAAAACACHTuJAAZ467wgCAADdAwAADgAAAAAAAAABACAAAAAl&#10;AQAAZHJzL2Uyb0RvYy54bWxQSwUGAAAAAAYABgBZAQAAnwUAAAAA&#10;">
                <v:fill on="f" focussize="0,0"/>
                <v:stroke on="f" miterlimit="8" joinstyle="miter"/>
                <v:imagedata o:title=""/>
                <o:lock v:ext="edit" aspectratio="f"/>
                <v:textbox>
                  <w:txbxContent>
                    <w:p>
                      <w:pPr>
                        <w:rPr>
                          <w:rFonts w:ascii="黑体" w:hAnsi="黑体" w:eastAsia="黑体"/>
                          <w:b/>
                          <w:sz w:val="30"/>
                          <w:szCs w:val="30"/>
                        </w:rPr>
                      </w:pPr>
                      <w:r>
                        <w:rPr>
                          <w:rFonts w:hint="eastAsia" w:ascii="黑体" w:hAnsi="黑体" w:eastAsia="黑体"/>
                          <w:b/>
                          <w:sz w:val="30"/>
                          <w:szCs w:val="30"/>
                        </w:rPr>
                        <w:t>海康威视招聘</w:t>
                      </w:r>
                    </w:p>
                    <w:p/>
                  </w:txbxContent>
                </v:textbox>
              </v:shape>
            </w:pict>
          </mc:Fallback>
        </mc:AlternateContent>
      </w:r>
      <w:r>
        <w:rPr>
          <w:rFonts w:hint="eastAsia" w:ascii="黑体" w:hAnsi="黑体" w:eastAsia="黑体"/>
        </w:rPr>
        <w:drawing>
          <wp:anchor distT="0" distB="0" distL="114300" distR="114300" simplePos="0" relativeHeight="251660288" behindDoc="0" locked="0" layoutInCell="1" allowOverlap="1">
            <wp:simplePos x="0" y="0"/>
            <wp:positionH relativeFrom="column">
              <wp:posOffset>33020</wp:posOffset>
            </wp:positionH>
            <wp:positionV relativeFrom="paragraph">
              <wp:posOffset>113030</wp:posOffset>
            </wp:positionV>
            <wp:extent cx="534670" cy="379730"/>
            <wp:effectExtent l="0" t="0" r="0" b="1270"/>
            <wp:wrapNone/>
            <wp:docPr id="3" name="图片 3" descr="C:\Users\wuyingqi\Desktop\4862707_23210048913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uyingqi\Desktop\4862707_232100489136_2.jpg"/>
                    <pic:cNvPicPr>
                      <a:picLocks noChangeAspect="1" noChangeArrowheads="1"/>
                    </pic:cNvPicPr>
                  </pic:nvPicPr>
                  <pic:blipFill>
                    <a:blip r:embed="rId7" cstate="print">
                      <a:extLst>
                        <a:ext uri="{28A0092B-C50C-407E-A947-70E740481C1C}">
                          <a14:useLocalDpi xmlns:a14="http://schemas.microsoft.com/office/drawing/2010/main" val="0"/>
                        </a:ext>
                      </a:extLst>
                    </a:blip>
                    <a:srcRect l="8093" t="12614" r="17919" b="10860"/>
                    <a:stretch>
                      <a:fillRect/>
                    </a:stretch>
                  </pic:blipFill>
                  <pic:spPr>
                    <a:xfrm>
                      <a:off x="0" y="0"/>
                      <a:ext cx="534670" cy="379730"/>
                    </a:xfrm>
                    <a:prstGeom prst="rect">
                      <a:avLst/>
                    </a:prstGeom>
                    <a:noFill/>
                    <a:ln>
                      <a:noFill/>
                    </a:ln>
                  </pic:spPr>
                </pic:pic>
              </a:graphicData>
            </a:graphic>
          </wp:anchor>
        </w:drawing>
      </w:r>
      <w:r>
        <w:rPr>
          <w:rFonts w:ascii="黑体" w:hAnsi="黑体" w:eastAsia="黑体"/>
        </w:rPr>
        <mc:AlternateContent>
          <mc:Choice Requires="wps">
            <w:drawing>
              <wp:anchor distT="0" distB="0" distL="114300" distR="114300" simplePos="0" relativeHeight="251665408" behindDoc="0" locked="0" layoutInCell="1" allowOverlap="1">
                <wp:simplePos x="0" y="0"/>
                <wp:positionH relativeFrom="column">
                  <wp:posOffset>499745</wp:posOffset>
                </wp:positionH>
                <wp:positionV relativeFrom="paragraph">
                  <wp:posOffset>77470</wp:posOffset>
                </wp:positionV>
                <wp:extent cx="1431925" cy="491490"/>
                <wp:effectExtent l="0" t="0" r="0" b="381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31925" cy="491490"/>
                        </a:xfrm>
                        <a:prstGeom prst="rect">
                          <a:avLst/>
                        </a:prstGeom>
                        <a:noFill/>
                        <a:ln w="9525">
                          <a:noFill/>
                          <a:miter lim="800000"/>
                        </a:ln>
                      </wps:spPr>
                      <wps:txbx>
                        <w:txbxContent>
                          <w:p>
                            <w:pPr>
                              <w:rPr>
                                <w:rFonts w:ascii="黑体" w:hAnsi="黑体" w:eastAsia="黑体"/>
                                <w:b/>
                                <w:sz w:val="30"/>
                                <w:szCs w:val="30"/>
                              </w:rPr>
                            </w:pPr>
                            <w:r>
                              <w:rPr>
                                <w:rFonts w:hint="eastAsia" w:ascii="黑体" w:hAnsi="黑体" w:eastAsia="黑体"/>
                                <w:b/>
                                <w:sz w:val="30"/>
                                <w:szCs w:val="30"/>
                              </w:rPr>
                              <w:t>海康威视招聘</w:t>
                            </w: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9.35pt;margin-top:6.1pt;height:38.7pt;width:112.75pt;z-index:251665408;mso-width-relative:page;mso-height-relative:page;" filled="f" stroked="f" coordsize="21600,21600" o:gfxdata="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L1wvtYAAAAIAQAADwAAAAAAAAABACAAAAAiAAAAZHJz&#10;L2Rvd25yZXYueG1sUEsBAhQAFAAAAAgAh07iQHS78JQGAgAA2wMAAA4AAAAAAAAAAQAgAAAAJQEA&#10;AGRycy9lMm9Eb2MueG1sUEsFBgAAAAAGAAYAWQEAAJ0FAAAAAA==&#10;">
                <v:fill on="f" focussize="0,0"/>
                <v:stroke on="f" miterlimit="8" joinstyle="miter"/>
                <v:imagedata o:title=""/>
                <o:lock v:ext="edit" aspectratio="f"/>
                <v:textbox>
                  <w:txbxContent>
                    <w:p>
                      <w:pPr>
                        <w:rPr>
                          <w:rFonts w:ascii="黑体" w:hAnsi="黑体" w:eastAsia="黑体"/>
                          <w:b/>
                          <w:sz w:val="30"/>
                          <w:szCs w:val="30"/>
                        </w:rPr>
                      </w:pPr>
                      <w:r>
                        <w:rPr>
                          <w:rFonts w:hint="eastAsia" w:ascii="黑体" w:hAnsi="黑体" w:eastAsia="黑体"/>
                          <w:b/>
                          <w:sz w:val="30"/>
                          <w:szCs w:val="30"/>
                        </w:rPr>
                        <w:t>海康威视招聘</w:t>
                      </w:r>
                    </w:p>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341E3"/>
    <w:multiLevelType w:val="multilevel"/>
    <w:tmpl w:val="53B341E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EB2FD7"/>
    <w:multiLevelType w:val="singleLevel"/>
    <w:tmpl w:val="58EB2FD7"/>
    <w:lvl w:ilvl="0" w:tentative="0">
      <w:start w:val="1"/>
      <w:numFmt w:val="bullet"/>
      <w:lvlText w:val=""/>
      <w:lvlJc w:val="left"/>
      <w:pPr>
        <w:ind w:left="420" w:leftChars="0" w:hanging="420" w:firstLineChars="0"/>
      </w:pPr>
      <w:rPr>
        <w:rFonts w:hint="default" w:ascii="Wingdings" w:hAnsi="Wingdings"/>
      </w:rPr>
    </w:lvl>
  </w:abstractNum>
  <w:abstractNum w:abstractNumId="2">
    <w:nsid w:val="70774A43"/>
    <w:multiLevelType w:val="multilevel"/>
    <w:tmpl w:val="70774A4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9452A3"/>
    <w:multiLevelType w:val="multilevel"/>
    <w:tmpl w:val="7A9452A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96"/>
    <w:rsid w:val="000911F2"/>
    <w:rsid w:val="000B3523"/>
    <w:rsid w:val="000F6D77"/>
    <w:rsid w:val="000F74C6"/>
    <w:rsid w:val="001348D0"/>
    <w:rsid w:val="001558E8"/>
    <w:rsid w:val="00162834"/>
    <w:rsid w:val="00180414"/>
    <w:rsid w:val="001B3050"/>
    <w:rsid w:val="0021250D"/>
    <w:rsid w:val="00246DDC"/>
    <w:rsid w:val="002768BE"/>
    <w:rsid w:val="002900AE"/>
    <w:rsid w:val="002C70F2"/>
    <w:rsid w:val="00320691"/>
    <w:rsid w:val="00321F73"/>
    <w:rsid w:val="00333D22"/>
    <w:rsid w:val="00336EDB"/>
    <w:rsid w:val="003461E6"/>
    <w:rsid w:val="00354D97"/>
    <w:rsid w:val="003B0BA3"/>
    <w:rsid w:val="003C5421"/>
    <w:rsid w:val="003E5485"/>
    <w:rsid w:val="00416EEA"/>
    <w:rsid w:val="00424B07"/>
    <w:rsid w:val="00466BDD"/>
    <w:rsid w:val="00476AE8"/>
    <w:rsid w:val="00476B19"/>
    <w:rsid w:val="004B19AD"/>
    <w:rsid w:val="004F13E7"/>
    <w:rsid w:val="00507A32"/>
    <w:rsid w:val="005119A2"/>
    <w:rsid w:val="005240B9"/>
    <w:rsid w:val="00555D3E"/>
    <w:rsid w:val="00605923"/>
    <w:rsid w:val="00657C73"/>
    <w:rsid w:val="0066289F"/>
    <w:rsid w:val="00662BC0"/>
    <w:rsid w:val="006704AD"/>
    <w:rsid w:val="006B2DCB"/>
    <w:rsid w:val="006C243C"/>
    <w:rsid w:val="006E5F96"/>
    <w:rsid w:val="006E6D8E"/>
    <w:rsid w:val="007249CD"/>
    <w:rsid w:val="007426ED"/>
    <w:rsid w:val="00780FA9"/>
    <w:rsid w:val="007C7E45"/>
    <w:rsid w:val="00815F12"/>
    <w:rsid w:val="0087754E"/>
    <w:rsid w:val="008A50D2"/>
    <w:rsid w:val="008D0061"/>
    <w:rsid w:val="008D6165"/>
    <w:rsid w:val="008E09B2"/>
    <w:rsid w:val="008E2BA1"/>
    <w:rsid w:val="008F4585"/>
    <w:rsid w:val="009366E9"/>
    <w:rsid w:val="00946953"/>
    <w:rsid w:val="00985E31"/>
    <w:rsid w:val="009F4C6C"/>
    <w:rsid w:val="00A068AE"/>
    <w:rsid w:val="00A207FA"/>
    <w:rsid w:val="00A45C64"/>
    <w:rsid w:val="00A61969"/>
    <w:rsid w:val="00A62C22"/>
    <w:rsid w:val="00AB35CF"/>
    <w:rsid w:val="00AE2B53"/>
    <w:rsid w:val="00AF6787"/>
    <w:rsid w:val="00B12214"/>
    <w:rsid w:val="00B24831"/>
    <w:rsid w:val="00B3420E"/>
    <w:rsid w:val="00B407F9"/>
    <w:rsid w:val="00B72493"/>
    <w:rsid w:val="00B77C91"/>
    <w:rsid w:val="00BA6DE5"/>
    <w:rsid w:val="00BB70F8"/>
    <w:rsid w:val="00C7130A"/>
    <w:rsid w:val="00C74489"/>
    <w:rsid w:val="00C93E5B"/>
    <w:rsid w:val="00CB7F45"/>
    <w:rsid w:val="00CF3894"/>
    <w:rsid w:val="00D209F9"/>
    <w:rsid w:val="00D55CB5"/>
    <w:rsid w:val="00DA2B47"/>
    <w:rsid w:val="00DB4713"/>
    <w:rsid w:val="00E33996"/>
    <w:rsid w:val="00E6156B"/>
    <w:rsid w:val="00E85F1E"/>
    <w:rsid w:val="00EE6291"/>
    <w:rsid w:val="00EF7179"/>
    <w:rsid w:val="00F13E78"/>
    <w:rsid w:val="00F26C2A"/>
    <w:rsid w:val="00F4076F"/>
    <w:rsid w:val="00FA46A2"/>
    <w:rsid w:val="00FA4A1C"/>
    <w:rsid w:val="00FB4B29"/>
    <w:rsid w:val="00FE4AA0"/>
    <w:rsid w:val="02543692"/>
    <w:rsid w:val="06433E39"/>
    <w:rsid w:val="0A463908"/>
    <w:rsid w:val="0A647E07"/>
    <w:rsid w:val="12CB03CC"/>
    <w:rsid w:val="1E0A5275"/>
    <w:rsid w:val="1E0B5297"/>
    <w:rsid w:val="2E8628BA"/>
    <w:rsid w:val="38EB68FB"/>
    <w:rsid w:val="3A121B7E"/>
    <w:rsid w:val="3C3E3A2F"/>
    <w:rsid w:val="50611834"/>
    <w:rsid w:val="548C25F2"/>
    <w:rsid w:val="56D76081"/>
    <w:rsid w:val="61D761DD"/>
    <w:rsid w:val="62674EDC"/>
    <w:rsid w:val="633E746A"/>
    <w:rsid w:val="6DA1682D"/>
    <w:rsid w:val="7E65405A"/>
    <w:rsid w:val="7EF8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Hyperlink"/>
    <w:qFormat/>
    <w:uiPriority w:val="0"/>
    <w:rPr>
      <w:color w:val="0000FF"/>
      <w:u w:val="single"/>
    </w:rPr>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列出段落1"/>
    <w:basedOn w:val="1"/>
    <w:qFormat/>
    <w:uiPriority w:val="34"/>
    <w:pPr>
      <w:ind w:firstLine="420" w:firstLineChars="200"/>
    </w:pPr>
  </w:style>
  <w:style w:type="character" w:customStyle="1" w:styleId="14">
    <w:name w:val="批注框文本 Char"/>
    <w:basedOn w:val="6"/>
    <w:link w:val="2"/>
    <w:semiHidden/>
    <w:qFormat/>
    <w:uiPriority w:val="99"/>
    <w:rPr>
      <w:rFonts w:ascii="Times New Roman" w:hAnsi="Times New Roman" w:eastAsia="宋体" w:cs="Times New Roman"/>
      <w:sz w:val="18"/>
      <w:szCs w:val="18"/>
    </w:rPr>
  </w:style>
  <w:style w:type="paragraph" w:customStyle="1" w:styleId="15">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16">
    <w:name w:val="font31"/>
    <w:basedOn w:val="6"/>
    <w:qFormat/>
    <w:uiPriority w:val="0"/>
    <w:rPr>
      <w:rFonts w:hint="eastAsia" w:ascii="宋体" w:hAnsi="宋体" w:eastAsia="宋体" w:cs="宋体"/>
      <w:color w:val="000000"/>
      <w:sz w:val="20"/>
      <w:szCs w:val="20"/>
      <w:u w:val="none"/>
    </w:rPr>
  </w:style>
  <w:style w:type="character" w:customStyle="1" w:styleId="17">
    <w:name w:val="font01"/>
    <w:basedOn w:val="6"/>
    <w:qFormat/>
    <w:uiPriority w:val="0"/>
    <w:rPr>
      <w:rFonts w:hint="eastAsia" w:ascii="宋体" w:hAnsi="宋体" w:eastAsia="宋体" w:cs="宋体"/>
      <w:b/>
      <w:color w:val="000000"/>
      <w:sz w:val="20"/>
      <w:szCs w:val="20"/>
      <w:u w:val="none"/>
    </w:rPr>
  </w:style>
  <w:style w:type="character" w:customStyle="1" w:styleId="18">
    <w:name w:val="font11"/>
    <w:basedOn w:val="6"/>
    <w:qFormat/>
    <w:uiPriority w:val="0"/>
    <w:rPr>
      <w:rFonts w:hint="eastAsia" w:ascii="宋体" w:hAnsi="宋体" w:eastAsia="宋体" w:cs="宋体"/>
      <w:b/>
      <w:color w:val="FF0000"/>
      <w:sz w:val="20"/>
      <w:szCs w:val="20"/>
      <w:u w:val="none"/>
    </w:rPr>
  </w:style>
  <w:style w:type="character" w:customStyle="1" w:styleId="19">
    <w:name w:val="font21"/>
    <w:basedOn w:val="6"/>
    <w:qFormat/>
    <w:uiPriority w:val="0"/>
    <w:rPr>
      <w:rFonts w:hint="eastAsia" w:ascii="宋体" w:hAnsi="宋体" w:eastAsia="宋体" w:cs="宋体"/>
      <w:color w:val="000000"/>
      <w:sz w:val="20"/>
      <w:szCs w:val="20"/>
      <w:u w:val="none"/>
    </w:rPr>
  </w:style>
  <w:style w:type="paragraph" w:customStyle="1" w:styleId="20">
    <w:name w:val="List Paragraph"/>
    <w:basedOn w:val="1"/>
    <w:unhideWhenUsed/>
    <w:qFormat/>
    <w:uiPriority w:val="99"/>
    <w:pPr>
      <w:ind w:firstLine="420" w:firstLineChars="200"/>
    </w:pPr>
  </w:style>
  <w:style w:type="character" w:customStyle="1" w:styleId="21">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62291-7B88-41C9-BACA-1396B517A98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278</Words>
  <Characters>1587</Characters>
  <Lines>13</Lines>
  <Paragraphs>3</Paragraphs>
  <ScaleCrop>false</ScaleCrop>
  <LinksUpToDate>false</LinksUpToDate>
  <CharactersWithSpaces>1862</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2017-04-06T03:05:00Z</dcterms:created>
  <dc:creator>test</dc:creator>
  <cp:lastModifiedBy>yijiani</cp:lastModifiedBy>
  <dcterms:modified xsi:type="dcterms:W3CDTF">2017-04-12T01:53:40Z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