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BE" w:rsidRPr="008D6750" w:rsidRDefault="00C03145" w:rsidP="00C03145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proofErr w:type="gramStart"/>
      <w:r w:rsidRPr="008D6750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广汽集团</w:t>
      </w:r>
      <w:proofErr w:type="gramEnd"/>
      <w:r w:rsidRPr="008D6750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>201</w:t>
      </w:r>
      <w:r w:rsidR="009048F8" w:rsidRPr="008D6750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8</w:t>
      </w:r>
      <w:r w:rsidRPr="008D6750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校园招聘火热进行中！</w:t>
      </w:r>
    </w:p>
    <w:p w:rsidR="00C03145" w:rsidRPr="008D6750" w:rsidRDefault="00C03145" w:rsidP="00C03145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:rsidR="00F53B9D" w:rsidRPr="008D6750" w:rsidRDefault="00F53B9D" w:rsidP="00977BCC">
      <w:pPr>
        <w:widowControl/>
        <w:adjustRightInd w:val="0"/>
        <w:spacing w:line="336" w:lineRule="atLeast"/>
        <w:ind w:firstLineChars="200" w:firstLine="422"/>
        <w:jc w:val="left"/>
        <w:rPr>
          <w:rFonts w:ascii="Verdana" w:eastAsia="宋体" w:hAnsi="Verdana" w:cs="宋体"/>
          <w:b/>
          <w:bCs/>
          <w:kern w:val="0"/>
          <w:szCs w:val="21"/>
        </w:rPr>
      </w:pPr>
      <w:proofErr w:type="gramStart"/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广汽集团</w:t>
      </w:r>
      <w:proofErr w:type="gramEnd"/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携旗下</w:t>
      </w:r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研发、整车、零部件、</w:t>
      </w:r>
      <w:r w:rsidR="000014E0" w:rsidRPr="008D6750">
        <w:rPr>
          <w:rFonts w:ascii="Verdana" w:eastAsia="宋体" w:hAnsi="Verdana" w:cs="宋体" w:hint="eastAsia"/>
          <w:b/>
          <w:bCs/>
          <w:kern w:val="0"/>
          <w:szCs w:val="21"/>
        </w:rPr>
        <w:t>商贸服务、金融服务</w:t>
      </w:r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五大板块</w:t>
      </w:r>
      <w:r w:rsidR="00AA2BF7" w:rsidRPr="008D6750">
        <w:rPr>
          <w:rFonts w:ascii="Verdana" w:eastAsia="宋体" w:hAnsi="Verdana" w:cs="宋体" w:hint="eastAsia"/>
          <w:b/>
          <w:bCs/>
          <w:kern w:val="0"/>
          <w:szCs w:val="21"/>
        </w:rPr>
        <w:t>：</w:t>
      </w:r>
      <w:proofErr w:type="gramStart"/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广汽研究院</w:t>
      </w:r>
      <w:proofErr w:type="gramEnd"/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广汽乘</w:t>
      </w:r>
      <w:proofErr w:type="gramEnd"/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用车、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广汽本田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广汽丰田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广汽三菱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广汽菲克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027AFE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广汽日</w:t>
      </w:r>
      <w:proofErr w:type="gramEnd"/>
      <w:r w:rsidR="00027AFE" w:rsidRPr="008D6750">
        <w:rPr>
          <w:rFonts w:ascii="Verdana" w:eastAsia="宋体" w:hAnsi="Verdana" w:cs="宋体" w:hint="eastAsia"/>
          <w:b/>
          <w:bCs/>
          <w:kern w:val="0"/>
          <w:szCs w:val="21"/>
        </w:rPr>
        <w:t>野、</w:t>
      </w:r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五羊本田、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广汽新能源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广汽部件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广汽汇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理、众诚保险、</w:t>
      </w:r>
      <w:r w:rsidR="00027AFE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</w:t>
      </w:r>
      <w:proofErr w:type="gramStart"/>
      <w:r w:rsidR="00027AFE" w:rsidRPr="008D6750">
        <w:rPr>
          <w:rFonts w:ascii="Verdana" w:eastAsia="宋体" w:hAnsi="Verdana" w:cs="宋体" w:hint="eastAsia"/>
          <w:b/>
          <w:bCs/>
          <w:kern w:val="0"/>
          <w:szCs w:val="21"/>
        </w:rPr>
        <w:t>爱保险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经纪</w:t>
      </w:r>
      <w:r w:rsidR="00751B72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广汽财务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广汽商贸</w:t>
      </w:r>
      <w:proofErr w:type="gramEnd"/>
      <w:r w:rsidR="00730A50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</w:t>
      </w:r>
      <w:proofErr w:type="gramStart"/>
      <w:r w:rsidR="00751B72" w:rsidRPr="008D6750">
        <w:rPr>
          <w:rFonts w:ascii="Verdana" w:eastAsia="宋体" w:hAnsi="Verdana" w:cs="宋体" w:hint="eastAsia"/>
          <w:b/>
          <w:bCs/>
          <w:kern w:val="0"/>
          <w:szCs w:val="21"/>
        </w:rPr>
        <w:t>广汽菲克</w:t>
      </w:r>
      <w:proofErr w:type="gramEnd"/>
      <w:r w:rsidR="00751B72" w:rsidRPr="008D6750">
        <w:rPr>
          <w:rFonts w:ascii="Verdana" w:eastAsia="宋体" w:hAnsi="Verdana" w:cs="宋体" w:hint="eastAsia"/>
          <w:b/>
          <w:bCs/>
          <w:kern w:val="0"/>
          <w:szCs w:val="21"/>
        </w:rPr>
        <w:t>销售、</w:t>
      </w:r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大圣科技等多家投资企业开展</w:t>
      </w:r>
      <w:r w:rsidR="00751B72" w:rsidRPr="008D6750">
        <w:rPr>
          <w:rFonts w:ascii="Verdana" w:eastAsia="宋体" w:hAnsi="Verdana" w:cs="宋体" w:hint="eastAsia"/>
          <w:b/>
          <w:bCs/>
          <w:kern w:val="0"/>
          <w:szCs w:val="21"/>
        </w:rPr>
        <w:t>201</w:t>
      </w:r>
      <w:r w:rsidR="009048F8" w:rsidRPr="008D6750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A2BF7" w:rsidRPr="008D6750">
        <w:rPr>
          <w:rFonts w:ascii="Verdana" w:eastAsia="宋体" w:hAnsi="Verdana" w:cs="宋体" w:hint="eastAsia"/>
          <w:b/>
          <w:bCs/>
          <w:kern w:val="0"/>
          <w:szCs w:val="21"/>
        </w:rPr>
        <w:t>全国巡回</w:t>
      </w:r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校园招聘活动，</w:t>
      </w:r>
      <w:r w:rsidR="00AA2BF7" w:rsidRPr="008D6750">
        <w:rPr>
          <w:rFonts w:ascii="Verdana" w:eastAsia="宋体" w:hAnsi="Verdana" w:cs="宋体" w:hint="eastAsia"/>
          <w:b/>
          <w:bCs/>
          <w:kern w:val="0"/>
          <w:szCs w:val="21"/>
        </w:rPr>
        <w:t>期待同学们的</w:t>
      </w:r>
      <w:r w:rsidR="00657D57" w:rsidRPr="008D6750">
        <w:rPr>
          <w:rFonts w:ascii="Verdana" w:eastAsia="宋体" w:hAnsi="Verdana" w:cs="宋体" w:hint="eastAsia"/>
          <w:b/>
          <w:bCs/>
          <w:kern w:val="0"/>
          <w:szCs w:val="21"/>
        </w:rPr>
        <w:t>参与</w:t>
      </w:r>
      <w:r w:rsidR="00717B29" w:rsidRPr="008D6750">
        <w:rPr>
          <w:rFonts w:ascii="Verdana" w:eastAsia="宋体" w:hAnsi="Verdana" w:cs="宋体" w:hint="eastAsia"/>
          <w:b/>
          <w:bCs/>
          <w:kern w:val="0"/>
          <w:szCs w:val="21"/>
        </w:rPr>
        <w:t>！</w:t>
      </w:r>
    </w:p>
    <w:p w:rsidR="00AA2BF7" w:rsidRPr="008D6750" w:rsidRDefault="00AA2BF7" w:rsidP="00977BCC">
      <w:pPr>
        <w:widowControl/>
        <w:adjustRightInd w:val="0"/>
        <w:spacing w:line="336" w:lineRule="atLeast"/>
        <w:ind w:firstLineChars="200" w:firstLine="422"/>
        <w:jc w:val="left"/>
        <w:rPr>
          <w:rFonts w:ascii="Verdana" w:eastAsia="宋体" w:hAnsi="Verdana" w:cs="宋体"/>
          <w:b/>
          <w:bCs/>
          <w:kern w:val="0"/>
          <w:szCs w:val="21"/>
        </w:rPr>
      </w:pPr>
    </w:p>
    <w:p w:rsidR="00EE41E8" w:rsidRPr="008D6750" w:rsidRDefault="00EE41E8" w:rsidP="00EE41E8">
      <w:pPr>
        <w:widowControl/>
        <w:adjustRightInd w:val="0"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一、宣讲会信息</w:t>
      </w:r>
      <w:r w:rsidRPr="008D6750"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kern w:val="0"/>
          <w:szCs w:val="21"/>
        </w:rPr>
        <w:t>欢迎同学们</w:t>
      </w:r>
      <w:proofErr w:type="gramStart"/>
      <w:r w:rsidRPr="008D6750">
        <w:rPr>
          <w:rFonts w:ascii="宋体" w:eastAsia="宋体" w:hAnsi="宋体" w:cs="宋体" w:hint="eastAsia"/>
          <w:b/>
          <w:kern w:val="0"/>
          <w:szCs w:val="21"/>
        </w:rPr>
        <w:t>参加广汽集团</w:t>
      </w:r>
      <w:proofErr w:type="gramEnd"/>
      <w:r w:rsidR="00306762" w:rsidRPr="008D6750">
        <w:rPr>
          <w:rFonts w:ascii="宋体" w:eastAsia="宋体" w:hAnsi="宋体" w:cs="宋体" w:hint="eastAsia"/>
          <w:b/>
          <w:kern w:val="0"/>
          <w:szCs w:val="21"/>
        </w:rPr>
        <w:t>201</w:t>
      </w:r>
      <w:r w:rsidR="009048F8" w:rsidRPr="008D6750">
        <w:rPr>
          <w:rFonts w:ascii="宋体" w:eastAsia="宋体" w:hAnsi="宋体" w:cs="宋体" w:hint="eastAsia"/>
          <w:b/>
          <w:kern w:val="0"/>
          <w:szCs w:val="21"/>
        </w:rPr>
        <w:t>8</w:t>
      </w:r>
      <w:r w:rsidRPr="008D6750">
        <w:rPr>
          <w:rFonts w:ascii="宋体" w:eastAsia="宋体" w:hAnsi="宋体" w:cs="宋体" w:hint="eastAsia"/>
          <w:b/>
          <w:kern w:val="0"/>
          <w:szCs w:val="21"/>
        </w:rPr>
        <w:t>校园宣讲会</w:t>
      </w:r>
    </w:p>
    <w:p w:rsidR="00EB31BB" w:rsidRDefault="00EB31BB" w:rsidP="002F76BE">
      <w:pPr>
        <w:widowControl/>
        <w:spacing w:line="336" w:lineRule="atLeast"/>
        <w:jc w:val="left"/>
        <w:rPr>
          <w:rFonts w:ascii="宋体" w:eastAsia="宋体" w:hAnsi="宋体" w:cs="宋体"/>
          <w:b/>
          <w:kern w:val="0"/>
          <w:szCs w:val="21"/>
        </w:rPr>
      </w:pPr>
    </w:p>
    <w:p w:rsidR="002F76BE" w:rsidRPr="008D6750" w:rsidRDefault="002F76BE" w:rsidP="002F76BE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kern w:val="0"/>
          <w:szCs w:val="21"/>
        </w:rPr>
        <w:t>北京站：</w:t>
      </w:r>
    </w:p>
    <w:p w:rsidR="002F76BE" w:rsidRPr="008D6750" w:rsidRDefault="002F76BE" w:rsidP="002F76BE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宣讲会时间：</w:t>
      </w:r>
      <w:r w:rsidR="00751B72" w:rsidRPr="008D6750">
        <w:rPr>
          <w:rFonts w:ascii="宋体" w:eastAsia="宋体" w:hAnsi="宋体" w:cs="宋体" w:hint="eastAsia"/>
          <w:kern w:val="0"/>
          <w:szCs w:val="21"/>
        </w:rPr>
        <w:t>2017</w:t>
      </w:r>
      <w:r w:rsidRPr="008D6750">
        <w:rPr>
          <w:rFonts w:ascii="宋体" w:eastAsia="宋体" w:hAnsi="宋体" w:cs="宋体" w:hint="eastAsia"/>
          <w:kern w:val="0"/>
          <w:szCs w:val="21"/>
        </w:rPr>
        <w:t>年9月27</w:t>
      </w:r>
      <w:r w:rsidR="00751B72" w:rsidRPr="008D6750">
        <w:rPr>
          <w:rFonts w:ascii="宋体" w:eastAsia="宋体" w:hAnsi="宋体" w:cs="宋体" w:hint="eastAsia"/>
          <w:kern w:val="0"/>
          <w:szCs w:val="21"/>
        </w:rPr>
        <w:t>日（周三</w:t>
      </w:r>
      <w:r w:rsidRPr="008D6750">
        <w:rPr>
          <w:rFonts w:ascii="宋体" w:eastAsia="宋体" w:hAnsi="宋体" w:cs="宋体" w:hint="eastAsia"/>
          <w:kern w:val="0"/>
          <w:szCs w:val="21"/>
        </w:rPr>
        <w:t>）19:00-21:00</w:t>
      </w:r>
    </w:p>
    <w:p w:rsidR="002F76BE" w:rsidRPr="00B352B8" w:rsidRDefault="00751B72" w:rsidP="002F76BE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宣讲会地点：清华大学</w:t>
      </w:r>
      <w:r w:rsidR="00B352B8" w:rsidRPr="00B352B8">
        <w:rPr>
          <w:rFonts w:ascii="宋体" w:eastAsia="宋体" w:hAnsi="宋体" w:cs="宋体" w:hint="eastAsia"/>
          <w:kern w:val="0"/>
          <w:szCs w:val="21"/>
        </w:rPr>
        <w:t>职业发展中心—新东方报告厅</w:t>
      </w:r>
    </w:p>
    <w:p w:rsidR="00393EDB" w:rsidRDefault="00393EDB" w:rsidP="00393EDB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（更多宣讲行程请关注招聘官网）</w:t>
      </w:r>
    </w:p>
    <w:p w:rsidR="002F76BE" w:rsidRPr="00393EDB" w:rsidRDefault="002F76BE" w:rsidP="002F76BE">
      <w:pPr>
        <w:widowControl/>
        <w:spacing w:line="336" w:lineRule="atLeast"/>
        <w:jc w:val="left"/>
        <w:rPr>
          <w:rFonts w:ascii="宋体" w:eastAsia="宋体" w:hAnsi="宋体" w:cs="宋体"/>
          <w:b/>
          <w:kern w:val="0"/>
          <w:szCs w:val="21"/>
        </w:rPr>
      </w:pP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二、企业简介</w:t>
      </w:r>
    </w:p>
    <w:p w:rsidR="00162071" w:rsidRPr="008D6750" w:rsidRDefault="00162071" w:rsidP="00162071">
      <w:pPr>
        <w:widowControl/>
        <w:shd w:val="clear" w:color="auto" w:fill="FFFFFF"/>
        <w:adjustRightInd w:val="0"/>
        <w:snapToGrid w:val="0"/>
        <w:spacing w:line="400" w:lineRule="atLeast"/>
        <w:ind w:firstLine="482"/>
        <w:rPr>
          <w:szCs w:val="21"/>
        </w:rPr>
      </w:pPr>
      <w:r w:rsidRPr="008D6750">
        <w:rPr>
          <w:rFonts w:hint="eastAsia"/>
          <w:szCs w:val="21"/>
        </w:rPr>
        <w:t>广州汽车集团股份有限公司（</w:t>
      </w:r>
      <w:proofErr w:type="gramStart"/>
      <w:r w:rsidRPr="008D6750">
        <w:rPr>
          <w:rFonts w:hint="eastAsia"/>
          <w:szCs w:val="21"/>
        </w:rPr>
        <w:t>简称广汽集团</w:t>
      </w:r>
      <w:proofErr w:type="gramEnd"/>
      <w:r w:rsidRPr="008D6750">
        <w:rPr>
          <w:rFonts w:hint="eastAsia"/>
          <w:szCs w:val="21"/>
        </w:rPr>
        <w:t>）成立于</w:t>
      </w:r>
      <w:r w:rsidRPr="008D6750">
        <w:rPr>
          <w:rFonts w:hint="eastAsia"/>
          <w:szCs w:val="21"/>
        </w:rPr>
        <w:t>2005</w:t>
      </w:r>
      <w:r w:rsidRPr="008D6750">
        <w:rPr>
          <w:rFonts w:hint="eastAsia"/>
          <w:szCs w:val="21"/>
        </w:rPr>
        <w:t>年</w:t>
      </w:r>
      <w:r w:rsidRPr="008D6750">
        <w:rPr>
          <w:rFonts w:hint="eastAsia"/>
          <w:szCs w:val="21"/>
        </w:rPr>
        <w:t>6</w:t>
      </w:r>
      <w:r w:rsidRPr="008D6750">
        <w:rPr>
          <w:rFonts w:hint="eastAsia"/>
          <w:szCs w:val="21"/>
        </w:rPr>
        <w:t>月</w:t>
      </w:r>
      <w:r w:rsidRPr="008D6750">
        <w:rPr>
          <w:rFonts w:hint="eastAsia"/>
          <w:szCs w:val="21"/>
        </w:rPr>
        <w:t>28</w:t>
      </w:r>
      <w:r w:rsidRPr="008D6750">
        <w:rPr>
          <w:rFonts w:hint="eastAsia"/>
          <w:szCs w:val="21"/>
        </w:rPr>
        <w:t>日，总部位于广州市天河区珠江新城，目前拥有员工超过</w:t>
      </w:r>
      <w:r w:rsidRPr="008D6750">
        <w:rPr>
          <w:rFonts w:hint="eastAsia"/>
          <w:szCs w:val="21"/>
        </w:rPr>
        <w:t>7.7</w:t>
      </w:r>
      <w:r w:rsidRPr="008D6750">
        <w:rPr>
          <w:rFonts w:hint="eastAsia"/>
          <w:szCs w:val="21"/>
        </w:rPr>
        <w:t>万人</w:t>
      </w:r>
      <w:r w:rsidRPr="008D6750">
        <w:rPr>
          <w:rFonts w:hint="eastAsia"/>
          <w:szCs w:val="21"/>
        </w:rPr>
        <w:t>,</w:t>
      </w:r>
      <w:r w:rsidRPr="008D6750">
        <w:rPr>
          <w:rFonts w:hint="eastAsia"/>
          <w:szCs w:val="21"/>
        </w:rPr>
        <w:t>是国内首家实现</w:t>
      </w:r>
      <w:r w:rsidRPr="008D6750">
        <w:rPr>
          <w:rFonts w:hint="eastAsia"/>
          <w:szCs w:val="21"/>
        </w:rPr>
        <w:t>A+H</w:t>
      </w:r>
      <w:r w:rsidRPr="008D6750">
        <w:rPr>
          <w:rFonts w:hint="eastAsia"/>
          <w:szCs w:val="21"/>
        </w:rPr>
        <w:t>股整体上市的大型国有控股股份制汽车集团。</w:t>
      </w:r>
      <w:proofErr w:type="gramStart"/>
      <w:r w:rsidRPr="008D6750">
        <w:rPr>
          <w:rFonts w:hint="eastAsia"/>
          <w:szCs w:val="21"/>
        </w:rPr>
        <w:t>广汽集团</w:t>
      </w:r>
      <w:proofErr w:type="gramEnd"/>
      <w:r w:rsidRPr="008D6750">
        <w:rPr>
          <w:rFonts w:hint="eastAsia"/>
          <w:szCs w:val="21"/>
        </w:rPr>
        <w:t>前身为成立于</w:t>
      </w:r>
      <w:r w:rsidRPr="008D6750">
        <w:rPr>
          <w:rFonts w:hint="eastAsia"/>
          <w:szCs w:val="21"/>
        </w:rPr>
        <w:t>1997</w:t>
      </w:r>
      <w:r w:rsidRPr="008D6750">
        <w:rPr>
          <w:rFonts w:hint="eastAsia"/>
          <w:szCs w:val="21"/>
        </w:rPr>
        <w:t>年</w:t>
      </w:r>
      <w:r w:rsidRPr="008D6750">
        <w:rPr>
          <w:rFonts w:hint="eastAsia"/>
          <w:szCs w:val="21"/>
        </w:rPr>
        <w:t>6</w:t>
      </w:r>
      <w:r w:rsidRPr="008D6750">
        <w:rPr>
          <w:rFonts w:hint="eastAsia"/>
          <w:szCs w:val="21"/>
        </w:rPr>
        <w:t>月的广州汽车集团有限公司。自</w:t>
      </w:r>
      <w:r w:rsidRPr="008D6750">
        <w:rPr>
          <w:rFonts w:hint="eastAsia"/>
          <w:szCs w:val="21"/>
        </w:rPr>
        <w:t>2013</w:t>
      </w:r>
      <w:r w:rsidRPr="008D6750">
        <w:rPr>
          <w:rFonts w:hint="eastAsia"/>
          <w:szCs w:val="21"/>
        </w:rPr>
        <w:t>年以来，</w:t>
      </w:r>
      <w:proofErr w:type="gramStart"/>
      <w:r w:rsidRPr="008D6750">
        <w:rPr>
          <w:rFonts w:hint="eastAsia"/>
          <w:szCs w:val="21"/>
        </w:rPr>
        <w:t>广汽集团</w:t>
      </w:r>
      <w:proofErr w:type="gramEnd"/>
      <w:r w:rsidRPr="008D6750">
        <w:rPr>
          <w:rFonts w:hint="eastAsia"/>
          <w:szCs w:val="21"/>
        </w:rPr>
        <w:t>连续五年入围《财富》世界</w:t>
      </w:r>
      <w:r w:rsidRPr="008D6750">
        <w:rPr>
          <w:rFonts w:hint="eastAsia"/>
          <w:szCs w:val="21"/>
        </w:rPr>
        <w:t>500</w:t>
      </w:r>
      <w:r w:rsidRPr="008D6750">
        <w:rPr>
          <w:rFonts w:hint="eastAsia"/>
          <w:szCs w:val="21"/>
        </w:rPr>
        <w:t>强，</w:t>
      </w:r>
      <w:r w:rsidRPr="008D6750">
        <w:rPr>
          <w:rFonts w:hint="eastAsia"/>
          <w:szCs w:val="21"/>
        </w:rPr>
        <w:t>2017</w:t>
      </w:r>
      <w:r w:rsidRPr="008D6750">
        <w:rPr>
          <w:rFonts w:hint="eastAsia"/>
          <w:szCs w:val="21"/>
        </w:rPr>
        <w:t>年位列第</w:t>
      </w:r>
      <w:r w:rsidRPr="008D6750">
        <w:rPr>
          <w:rFonts w:hint="eastAsia"/>
          <w:szCs w:val="21"/>
        </w:rPr>
        <w:t>238</w:t>
      </w:r>
      <w:r w:rsidRPr="008D6750">
        <w:rPr>
          <w:rFonts w:hint="eastAsia"/>
          <w:szCs w:val="21"/>
        </w:rPr>
        <w:t>名，比去年排名上升</w:t>
      </w:r>
      <w:r w:rsidRPr="008D6750">
        <w:rPr>
          <w:rFonts w:hint="eastAsia"/>
          <w:szCs w:val="21"/>
        </w:rPr>
        <w:t>65</w:t>
      </w:r>
      <w:r w:rsidRPr="008D6750">
        <w:rPr>
          <w:rFonts w:hint="eastAsia"/>
          <w:szCs w:val="21"/>
        </w:rPr>
        <w:t>位，上升幅度达</w:t>
      </w:r>
      <w:r w:rsidRPr="008D6750">
        <w:rPr>
          <w:rFonts w:hint="eastAsia"/>
          <w:szCs w:val="21"/>
        </w:rPr>
        <w:t>21.5%</w:t>
      </w:r>
      <w:r w:rsidRPr="008D6750">
        <w:rPr>
          <w:rFonts w:hint="eastAsia"/>
          <w:szCs w:val="21"/>
        </w:rPr>
        <w:t>，呈现强劲发展势头。</w:t>
      </w:r>
    </w:p>
    <w:p w:rsidR="00162071" w:rsidRPr="008D6750" w:rsidRDefault="00162071" w:rsidP="00162071">
      <w:pPr>
        <w:widowControl/>
        <w:shd w:val="clear" w:color="auto" w:fill="FFFFFF"/>
        <w:adjustRightInd w:val="0"/>
        <w:snapToGrid w:val="0"/>
        <w:spacing w:line="400" w:lineRule="atLeast"/>
        <w:ind w:firstLine="482"/>
        <w:rPr>
          <w:szCs w:val="21"/>
        </w:rPr>
      </w:pPr>
      <w:proofErr w:type="gramStart"/>
      <w:r w:rsidRPr="008D6750">
        <w:rPr>
          <w:rFonts w:hint="eastAsia"/>
          <w:szCs w:val="21"/>
        </w:rPr>
        <w:t>2016</w:t>
      </w:r>
      <w:r w:rsidRPr="008D6750">
        <w:rPr>
          <w:rFonts w:hint="eastAsia"/>
          <w:szCs w:val="21"/>
        </w:rPr>
        <w:t>年广汽集团</w:t>
      </w:r>
      <w:proofErr w:type="gramEnd"/>
      <w:r w:rsidRPr="008D6750">
        <w:rPr>
          <w:rFonts w:hint="eastAsia"/>
          <w:szCs w:val="21"/>
        </w:rPr>
        <w:t>实现</w:t>
      </w:r>
      <w:proofErr w:type="gramStart"/>
      <w:r w:rsidRPr="008D6750">
        <w:rPr>
          <w:rFonts w:hint="eastAsia"/>
          <w:szCs w:val="21"/>
        </w:rPr>
        <w:t>“</w:t>
      </w:r>
      <w:proofErr w:type="gramEnd"/>
      <w:r w:rsidRPr="008D6750">
        <w:rPr>
          <w:rFonts w:hint="eastAsia"/>
          <w:szCs w:val="21"/>
        </w:rPr>
        <w:t>十三五“开门红，全年汽车产销为</w:t>
      </w:r>
      <w:r w:rsidRPr="008D6750">
        <w:rPr>
          <w:rFonts w:hint="eastAsia"/>
          <w:szCs w:val="21"/>
        </w:rPr>
        <w:t>166</w:t>
      </w:r>
      <w:r w:rsidRPr="008D6750">
        <w:rPr>
          <w:rFonts w:hint="eastAsia"/>
          <w:szCs w:val="21"/>
        </w:rPr>
        <w:t>万辆和</w:t>
      </w:r>
      <w:r w:rsidRPr="008D6750">
        <w:rPr>
          <w:rFonts w:hint="eastAsia"/>
          <w:szCs w:val="21"/>
        </w:rPr>
        <w:t>165</w:t>
      </w:r>
      <w:r w:rsidRPr="008D6750">
        <w:rPr>
          <w:rFonts w:hint="eastAsia"/>
          <w:szCs w:val="21"/>
        </w:rPr>
        <w:t>万辆，同比增长</w:t>
      </w:r>
      <w:r w:rsidRPr="008D6750">
        <w:rPr>
          <w:rFonts w:hint="eastAsia"/>
          <w:szCs w:val="21"/>
        </w:rPr>
        <w:t>30%</w:t>
      </w:r>
      <w:r w:rsidRPr="008D6750">
        <w:rPr>
          <w:rFonts w:hint="eastAsia"/>
          <w:szCs w:val="21"/>
        </w:rPr>
        <w:t>和</w:t>
      </w:r>
      <w:r w:rsidRPr="008D6750">
        <w:rPr>
          <w:rFonts w:hint="eastAsia"/>
          <w:szCs w:val="21"/>
        </w:rPr>
        <w:t>27%</w:t>
      </w:r>
      <w:r w:rsidRPr="008D6750">
        <w:rPr>
          <w:rFonts w:hint="eastAsia"/>
          <w:szCs w:val="21"/>
        </w:rPr>
        <w:t>；实现营业收入</w:t>
      </w:r>
      <w:r w:rsidRPr="008D6750">
        <w:rPr>
          <w:rFonts w:hint="eastAsia"/>
          <w:szCs w:val="21"/>
        </w:rPr>
        <w:t>2844</w:t>
      </w:r>
      <w:r w:rsidRPr="008D6750">
        <w:rPr>
          <w:rFonts w:hint="eastAsia"/>
          <w:szCs w:val="21"/>
        </w:rPr>
        <w:t>亿元，利税总额</w:t>
      </w:r>
      <w:r w:rsidRPr="008D6750">
        <w:rPr>
          <w:rFonts w:hint="eastAsia"/>
          <w:szCs w:val="21"/>
        </w:rPr>
        <w:t>408</w:t>
      </w:r>
      <w:r w:rsidRPr="008D6750">
        <w:rPr>
          <w:rFonts w:hint="eastAsia"/>
          <w:szCs w:val="21"/>
        </w:rPr>
        <w:t>亿元，销量增幅高于行业平均水平</w:t>
      </w:r>
      <w:r w:rsidRPr="008D6750">
        <w:rPr>
          <w:rFonts w:hint="eastAsia"/>
          <w:szCs w:val="21"/>
        </w:rPr>
        <w:t>13</w:t>
      </w:r>
      <w:r w:rsidRPr="008D6750">
        <w:rPr>
          <w:rFonts w:hint="eastAsia"/>
          <w:szCs w:val="21"/>
        </w:rPr>
        <w:t>个百分点。</w:t>
      </w:r>
      <w:r w:rsidRPr="008D6750">
        <w:rPr>
          <w:rFonts w:hint="eastAsia"/>
          <w:szCs w:val="21"/>
        </w:rPr>
        <w:t>2017</w:t>
      </w:r>
      <w:r w:rsidRPr="008D6750">
        <w:rPr>
          <w:rFonts w:hint="eastAsia"/>
          <w:szCs w:val="21"/>
        </w:rPr>
        <w:t>年上半年，广汽集团旗下自主品牌、日系合资、欧美系合资三大整车核心业务板块实现全面增长，汽车销量达</w:t>
      </w:r>
      <w:r w:rsidRPr="008D6750">
        <w:rPr>
          <w:rFonts w:hint="eastAsia"/>
          <w:szCs w:val="21"/>
        </w:rPr>
        <w:t>96.35</w:t>
      </w:r>
      <w:r w:rsidRPr="008D6750">
        <w:rPr>
          <w:rFonts w:hint="eastAsia"/>
          <w:szCs w:val="21"/>
        </w:rPr>
        <w:t>万辆，同比增长</w:t>
      </w:r>
      <w:r w:rsidRPr="008D6750">
        <w:rPr>
          <w:rFonts w:hint="eastAsia"/>
          <w:szCs w:val="21"/>
        </w:rPr>
        <w:t>31.65%</w:t>
      </w:r>
      <w:r w:rsidR="00154DCC" w:rsidRPr="008D6750">
        <w:rPr>
          <w:rFonts w:hint="eastAsia"/>
          <w:szCs w:val="21"/>
        </w:rPr>
        <w:t>，</w:t>
      </w:r>
      <w:r w:rsidRPr="008D6750">
        <w:rPr>
          <w:rFonts w:hint="eastAsia"/>
          <w:szCs w:val="21"/>
        </w:rPr>
        <w:t>高于行业平均水平约</w:t>
      </w:r>
      <w:r w:rsidRPr="008D6750">
        <w:rPr>
          <w:rFonts w:hint="eastAsia"/>
          <w:szCs w:val="21"/>
        </w:rPr>
        <w:t>28</w:t>
      </w:r>
      <w:r w:rsidRPr="008D6750">
        <w:rPr>
          <w:rFonts w:hint="eastAsia"/>
          <w:szCs w:val="21"/>
        </w:rPr>
        <w:t>个百分点，产销等主要经营指标均创下近年来最佳水平。</w:t>
      </w:r>
    </w:p>
    <w:p w:rsidR="00751B72" w:rsidRPr="008D6750" w:rsidRDefault="00162071" w:rsidP="00162071">
      <w:pPr>
        <w:widowControl/>
        <w:shd w:val="clear" w:color="auto" w:fill="FFFFFF"/>
        <w:adjustRightInd w:val="0"/>
        <w:snapToGrid w:val="0"/>
        <w:spacing w:line="400" w:lineRule="atLeast"/>
        <w:ind w:firstLine="482"/>
        <w:rPr>
          <w:rFonts w:ascii="宋体" w:eastAsia="宋体" w:hAnsi="宋体" w:cs="宋体"/>
          <w:bCs/>
          <w:kern w:val="0"/>
          <w:szCs w:val="21"/>
        </w:rPr>
      </w:pPr>
      <w:proofErr w:type="gramStart"/>
      <w:r w:rsidRPr="008D6750">
        <w:rPr>
          <w:rFonts w:hint="eastAsia"/>
          <w:szCs w:val="21"/>
        </w:rPr>
        <w:t>广汽集团</w:t>
      </w:r>
      <w:proofErr w:type="gramEnd"/>
      <w:r w:rsidRPr="008D6750">
        <w:rPr>
          <w:rFonts w:hint="eastAsia"/>
          <w:szCs w:val="21"/>
        </w:rPr>
        <w:t>的主要业务分为研发、整车、零部件、商贸服务、金融服务五大板块，是国内产业链最为完整的汽车集团之一，也是国内汽车行业首家拥有保险、保险经纪、汽车金融、资本、财务、融资租赁等多块非银行业金融牌照的企业集团。目前集团旗下拥有</w:t>
      </w:r>
      <w:proofErr w:type="gramStart"/>
      <w:r w:rsidRPr="008D6750">
        <w:rPr>
          <w:rFonts w:hint="eastAsia"/>
          <w:szCs w:val="21"/>
        </w:rPr>
        <w:t>广汽乘</w:t>
      </w:r>
      <w:proofErr w:type="gramEnd"/>
      <w:r w:rsidRPr="008D6750">
        <w:rPr>
          <w:rFonts w:hint="eastAsia"/>
          <w:szCs w:val="21"/>
        </w:rPr>
        <w:t>用车、</w:t>
      </w:r>
      <w:proofErr w:type="gramStart"/>
      <w:r w:rsidRPr="008D6750">
        <w:rPr>
          <w:rFonts w:hint="eastAsia"/>
          <w:szCs w:val="21"/>
        </w:rPr>
        <w:t>广汽本田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广汽丰田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广汽菲克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广汽三菱</w:t>
      </w:r>
      <w:proofErr w:type="gramEnd"/>
      <w:r w:rsidRPr="008D6750">
        <w:rPr>
          <w:rFonts w:hint="eastAsia"/>
          <w:szCs w:val="21"/>
        </w:rPr>
        <w:t>、本田汽车（中国）、</w:t>
      </w:r>
      <w:proofErr w:type="gramStart"/>
      <w:r w:rsidRPr="008D6750">
        <w:rPr>
          <w:rFonts w:hint="eastAsia"/>
          <w:szCs w:val="21"/>
        </w:rPr>
        <w:t>广汽日</w:t>
      </w:r>
      <w:proofErr w:type="gramEnd"/>
      <w:r w:rsidRPr="008D6750">
        <w:rPr>
          <w:rFonts w:hint="eastAsia"/>
          <w:szCs w:val="21"/>
        </w:rPr>
        <w:t>野、</w:t>
      </w:r>
      <w:proofErr w:type="gramStart"/>
      <w:r w:rsidRPr="008D6750">
        <w:rPr>
          <w:rFonts w:hint="eastAsia"/>
          <w:szCs w:val="21"/>
        </w:rPr>
        <w:t>广汽比</w:t>
      </w:r>
      <w:proofErr w:type="gramEnd"/>
      <w:r w:rsidRPr="008D6750">
        <w:rPr>
          <w:rFonts w:hint="eastAsia"/>
          <w:szCs w:val="21"/>
        </w:rPr>
        <w:t>亚</w:t>
      </w:r>
      <w:proofErr w:type="gramStart"/>
      <w:r w:rsidRPr="008D6750">
        <w:rPr>
          <w:rFonts w:hint="eastAsia"/>
          <w:szCs w:val="21"/>
        </w:rPr>
        <w:t>迪</w:t>
      </w:r>
      <w:proofErr w:type="gramEnd"/>
      <w:r w:rsidRPr="008D6750">
        <w:rPr>
          <w:rFonts w:hint="eastAsia"/>
          <w:szCs w:val="21"/>
        </w:rPr>
        <w:t>、五羊本田、</w:t>
      </w:r>
      <w:proofErr w:type="gramStart"/>
      <w:r w:rsidRPr="008D6750">
        <w:rPr>
          <w:rFonts w:hint="eastAsia"/>
          <w:szCs w:val="21"/>
        </w:rPr>
        <w:t>广汽部件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广汽丰田</w:t>
      </w:r>
      <w:proofErr w:type="gramEnd"/>
      <w:r w:rsidRPr="008D6750">
        <w:rPr>
          <w:rFonts w:hint="eastAsia"/>
          <w:szCs w:val="21"/>
        </w:rPr>
        <w:t>发动机、上海日野发动机、</w:t>
      </w:r>
      <w:proofErr w:type="gramStart"/>
      <w:r w:rsidRPr="008D6750">
        <w:rPr>
          <w:rFonts w:hint="eastAsia"/>
          <w:szCs w:val="21"/>
        </w:rPr>
        <w:t>广汽商贸</w:t>
      </w:r>
      <w:proofErr w:type="gramEnd"/>
      <w:r w:rsidRPr="008D6750">
        <w:rPr>
          <w:rFonts w:hint="eastAsia"/>
          <w:szCs w:val="21"/>
        </w:rPr>
        <w:t>、同方环球、大圣科技、</w:t>
      </w:r>
      <w:proofErr w:type="gramStart"/>
      <w:r w:rsidRPr="008D6750">
        <w:rPr>
          <w:rFonts w:hint="eastAsia"/>
          <w:szCs w:val="21"/>
        </w:rPr>
        <w:t>中隆投资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广汽汇</w:t>
      </w:r>
      <w:proofErr w:type="gramEnd"/>
      <w:r w:rsidRPr="008D6750">
        <w:rPr>
          <w:rFonts w:hint="eastAsia"/>
          <w:szCs w:val="21"/>
        </w:rPr>
        <w:t>理、广爱公司、众诚保险、</w:t>
      </w:r>
      <w:proofErr w:type="gramStart"/>
      <w:r w:rsidRPr="008D6750">
        <w:rPr>
          <w:rFonts w:hint="eastAsia"/>
          <w:szCs w:val="21"/>
        </w:rPr>
        <w:t>广汽资本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广汽财务</w:t>
      </w:r>
      <w:proofErr w:type="gramEnd"/>
      <w:r w:rsidRPr="008D6750">
        <w:rPr>
          <w:rFonts w:hint="eastAsia"/>
          <w:szCs w:val="21"/>
        </w:rPr>
        <w:t>、</w:t>
      </w:r>
      <w:proofErr w:type="gramStart"/>
      <w:r w:rsidRPr="008D6750">
        <w:rPr>
          <w:rFonts w:hint="eastAsia"/>
          <w:szCs w:val="21"/>
        </w:rPr>
        <w:t>广汽研究院</w:t>
      </w:r>
      <w:proofErr w:type="gramEnd"/>
      <w:r w:rsidRPr="008D6750">
        <w:rPr>
          <w:rFonts w:hint="eastAsia"/>
          <w:szCs w:val="21"/>
        </w:rPr>
        <w:t>等数十家知名企业与研发机构。</w:t>
      </w:r>
    </w:p>
    <w:p w:rsidR="00751B72" w:rsidRPr="008D6750" w:rsidRDefault="00751B72" w:rsidP="00751B72">
      <w:pPr>
        <w:widowControl/>
        <w:shd w:val="clear" w:color="auto" w:fill="FFFFFF"/>
        <w:spacing w:line="375" w:lineRule="atLeast"/>
        <w:rPr>
          <w:rFonts w:ascii="微软雅黑" w:eastAsia="微软雅黑" w:hAnsi="微软雅黑" w:cs="宋体"/>
          <w:b/>
          <w:kern w:val="0"/>
          <w:szCs w:val="21"/>
        </w:rPr>
      </w:pPr>
      <w:r w:rsidRPr="008D6750">
        <w:rPr>
          <w:rFonts w:ascii="微软雅黑" w:eastAsia="微软雅黑" w:hAnsi="微软雅黑" w:cs="宋体" w:hint="eastAsia"/>
          <w:b/>
          <w:kern w:val="0"/>
          <w:szCs w:val="21"/>
        </w:rPr>
        <w:t>三、企业理念及文化</w:t>
      </w:r>
    </w:p>
    <w:p w:rsidR="00751B72" w:rsidRPr="008D6750" w:rsidRDefault="00751B72" w:rsidP="00751B72">
      <w:pPr>
        <w:widowControl/>
        <w:shd w:val="clear" w:color="auto" w:fill="FFFFFF"/>
        <w:spacing w:line="375" w:lineRule="atLeast"/>
        <w:rPr>
          <w:rFonts w:ascii="宋体" w:eastAsia="宋体" w:hAnsi="宋体" w:cs="宋体"/>
          <w:bCs/>
          <w:kern w:val="0"/>
          <w:szCs w:val="21"/>
        </w:rPr>
      </w:pPr>
      <w:r w:rsidRPr="008D6750">
        <w:rPr>
          <w:rFonts w:ascii="宋体" w:eastAsia="宋体" w:hAnsi="宋体" w:cs="宋体" w:hint="eastAsia"/>
          <w:bCs/>
          <w:kern w:val="0"/>
          <w:szCs w:val="21"/>
        </w:rPr>
        <w:t>品牌口号：</w:t>
      </w:r>
      <w:proofErr w:type="gramStart"/>
      <w:r w:rsidRPr="008D6750">
        <w:rPr>
          <w:rFonts w:ascii="宋体" w:eastAsia="宋体" w:hAnsi="宋体" w:cs="宋体" w:hint="eastAsia"/>
          <w:bCs/>
          <w:kern w:val="0"/>
          <w:szCs w:val="21"/>
        </w:rPr>
        <w:t>匠</w:t>
      </w:r>
      <w:proofErr w:type="gramEnd"/>
      <w:r w:rsidRPr="008D6750">
        <w:rPr>
          <w:rFonts w:ascii="宋体" w:eastAsia="宋体" w:hAnsi="宋体" w:cs="宋体" w:hint="eastAsia"/>
          <w:bCs/>
          <w:kern w:val="0"/>
          <w:szCs w:val="21"/>
        </w:rPr>
        <w:t>于心，品于行</w:t>
      </w:r>
    </w:p>
    <w:p w:rsidR="00751B72" w:rsidRPr="008D6750" w:rsidRDefault="00751B72" w:rsidP="00751B72">
      <w:pPr>
        <w:widowControl/>
        <w:shd w:val="clear" w:color="auto" w:fill="FFFFFF"/>
        <w:spacing w:line="375" w:lineRule="atLeast"/>
        <w:rPr>
          <w:rFonts w:ascii="宋体" w:eastAsia="宋体" w:hAnsi="宋体" w:cs="宋体"/>
          <w:bCs/>
          <w:kern w:val="0"/>
          <w:szCs w:val="21"/>
        </w:rPr>
      </w:pPr>
      <w:r w:rsidRPr="008D6750">
        <w:rPr>
          <w:rFonts w:ascii="宋体" w:eastAsia="宋体" w:hAnsi="宋体" w:cs="宋体" w:hint="eastAsia"/>
          <w:bCs/>
          <w:kern w:val="0"/>
          <w:szCs w:val="21"/>
        </w:rPr>
        <w:t>品牌愿景：不忘匠心，追求卓越</w:t>
      </w:r>
    </w:p>
    <w:p w:rsidR="00751B72" w:rsidRPr="008D6750" w:rsidRDefault="00751B72" w:rsidP="00751B72">
      <w:pPr>
        <w:widowControl/>
        <w:shd w:val="clear" w:color="auto" w:fill="FFFFFF"/>
        <w:spacing w:line="375" w:lineRule="atLeast"/>
        <w:rPr>
          <w:rFonts w:ascii="宋体" w:eastAsia="宋体" w:hAnsi="宋体" w:cs="宋体"/>
          <w:bCs/>
          <w:kern w:val="0"/>
          <w:szCs w:val="21"/>
        </w:rPr>
      </w:pPr>
      <w:r w:rsidRPr="008D6750">
        <w:rPr>
          <w:rFonts w:ascii="宋体" w:eastAsia="宋体" w:hAnsi="宋体" w:cs="宋体" w:hint="eastAsia"/>
          <w:bCs/>
          <w:kern w:val="0"/>
          <w:szCs w:val="21"/>
        </w:rPr>
        <w:t>品牌定位：移动生活价值创造者</w:t>
      </w:r>
    </w:p>
    <w:p w:rsidR="00BA243F" w:rsidRPr="008D6750" w:rsidRDefault="00BA243F" w:rsidP="00751B72">
      <w:pPr>
        <w:widowControl/>
        <w:shd w:val="clear" w:color="auto" w:fill="FFFFFF"/>
        <w:spacing w:line="375" w:lineRule="atLeast"/>
        <w:rPr>
          <w:rFonts w:ascii="宋体" w:eastAsia="宋体" w:hAnsi="宋体" w:cs="宋体"/>
          <w:bCs/>
          <w:kern w:val="0"/>
          <w:szCs w:val="21"/>
        </w:rPr>
      </w:pPr>
    </w:p>
    <w:p w:rsidR="00EE41E8" w:rsidRPr="008D6750" w:rsidRDefault="00EE41E8" w:rsidP="00BA243F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lastRenderedPageBreak/>
        <w:t>更多企业信息，请登陆：</w:t>
      </w:r>
      <w:hyperlink r:id="rId6" w:history="1">
        <w:r w:rsidRPr="008D6750">
          <w:rPr>
            <w:rFonts w:ascii="宋体" w:eastAsia="宋体" w:hAnsi="宋体" w:cs="Arial" w:hint="eastAsia"/>
            <w:kern w:val="0"/>
            <w:szCs w:val="21"/>
          </w:rPr>
          <w:t>http://www.gagc.com.cn</w:t>
        </w:r>
      </w:hyperlink>
    </w:p>
    <w:p w:rsidR="00EE41E8" w:rsidRPr="008D6750" w:rsidRDefault="00EE41E8" w:rsidP="00EE41E8">
      <w:pPr>
        <w:widowControl/>
        <w:spacing w:line="336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 </w:t>
      </w:r>
    </w:p>
    <w:p w:rsidR="00EE41E8" w:rsidRPr="008D6750" w:rsidRDefault="00751B72" w:rsidP="00EE41E8">
      <w:pPr>
        <w:widowControl/>
        <w:adjustRightInd w:val="0"/>
        <w:spacing w:line="240" w:lineRule="exac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四</w:t>
      </w:r>
      <w:r w:rsidR="00EE41E8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、简历投递</w:t>
      </w:r>
      <w:r w:rsidR="00EE41E8" w:rsidRPr="008D6750"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</w:p>
    <w:p w:rsidR="00A331F8" w:rsidRPr="008D6750" w:rsidRDefault="00EE41E8" w:rsidP="002B38D1">
      <w:pPr>
        <w:widowControl/>
        <w:adjustRightInd w:val="0"/>
        <w:spacing w:line="340" w:lineRule="exac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bCs/>
          <w:kern w:val="0"/>
          <w:szCs w:val="21"/>
        </w:rPr>
        <w:t>1、</w:t>
      </w:r>
      <w:proofErr w:type="gramStart"/>
      <w:r w:rsidRPr="008D6750">
        <w:rPr>
          <w:rFonts w:ascii="宋体" w:eastAsia="宋体" w:hAnsi="宋体" w:cs="宋体" w:hint="eastAsia"/>
          <w:b/>
          <w:bCs/>
          <w:kern w:val="0"/>
          <w:szCs w:val="21"/>
        </w:rPr>
        <w:t>网申地址</w:t>
      </w:r>
      <w:proofErr w:type="gramEnd"/>
      <w:r w:rsidR="00A8519C" w:rsidRPr="008D6750"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  <w:r w:rsidRPr="008D6750">
        <w:rPr>
          <w:rFonts w:ascii="宋体" w:eastAsia="宋体" w:hAnsi="宋体" w:cs="宋体" w:hint="eastAsia"/>
          <w:bCs/>
          <w:kern w:val="0"/>
          <w:szCs w:val="21"/>
        </w:rPr>
        <w:t xml:space="preserve"> </w:t>
      </w:r>
      <w:hyperlink r:id="rId7" w:history="1">
        <w:r w:rsidR="00751B72" w:rsidRPr="008D6750">
          <w:rPr>
            <w:rStyle w:val="a7"/>
            <w:rFonts w:ascii="宋体" w:eastAsia="宋体" w:hAnsi="宋体" w:cs="宋体" w:hint="eastAsia"/>
            <w:bCs/>
            <w:color w:val="auto"/>
            <w:kern w:val="0"/>
            <w:szCs w:val="21"/>
          </w:rPr>
          <w:t>http://campus.51job.com/gagc2018</w:t>
        </w:r>
      </w:hyperlink>
      <w:r w:rsidR="00751B72" w:rsidRPr="008D6750">
        <w:rPr>
          <w:rFonts w:ascii="宋体" w:eastAsia="宋体" w:hAnsi="宋体" w:cs="宋体" w:hint="eastAsia"/>
          <w:bCs/>
          <w:kern w:val="0"/>
          <w:szCs w:val="21"/>
        </w:rPr>
        <w:t xml:space="preserve"> </w:t>
      </w:r>
    </w:p>
    <w:p w:rsidR="00EE41E8" w:rsidRPr="008D6750" w:rsidRDefault="00EE41E8" w:rsidP="002B38D1">
      <w:pPr>
        <w:widowControl/>
        <w:adjustRightInd w:val="0"/>
        <w:spacing w:line="340" w:lineRule="exac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bCs/>
          <w:kern w:val="0"/>
          <w:szCs w:val="21"/>
        </w:rPr>
        <w:t>2、简历投递开放日期：</w:t>
      </w:r>
      <w:r w:rsidRPr="008D6750">
        <w:rPr>
          <w:rFonts w:ascii="宋体" w:eastAsia="宋体" w:hAnsi="宋体" w:cs="宋体" w:hint="eastAsia"/>
          <w:bCs/>
          <w:kern w:val="0"/>
          <w:szCs w:val="21"/>
        </w:rPr>
        <w:t>201</w:t>
      </w:r>
      <w:r w:rsidR="00751B72" w:rsidRPr="008D6750">
        <w:rPr>
          <w:rFonts w:ascii="宋体" w:eastAsia="宋体" w:hAnsi="宋体" w:cs="宋体" w:hint="eastAsia"/>
          <w:bCs/>
          <w:kern w:val="0"/>
          <w:szCs w:val="21"/>
        </w:rPr>
        <w:t>7</w:t>
      </w:r>
      <w:r w:rsidRPr="008D6750">
        <w:rPr>
          <w:rFonts w:ascii="宋体" w:eastAsia="宋体" w:hAnsi="宋体" w:cs="宋体" w:hint="eastAsia"/>
          <w:bCs/>
          <w:kern w:val="0"/>
          <w:szCs w:val="21"/>
        </w:rPr>
        <w:t>年9月</w:t>
      </w:r>
      <w:r w:rsidR="00532AEC" w:rsidRPr="008D6750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8D6750">
        <w:rPr>
          <w:rFonts w:ascii="宋体" w:eastAsia="宋体" w:hAnsi="宋体" w:cs="宋体" w:hint="eastAsia"/>
          <w:bCs/>
          <w:kern w:val="0"/>
          <w:szCs w:val="21"/>
        </w:rPr>
        <w:t>日，截止日期请留意各招聘企业通知</w:t>
      </w:r>
    </w:p>
    <w:p w:rsidR="00EE41E8" w:rsidRPr="008D6750" w:rsidRDefault="00EE41E8" w:rsidP="002B38D1">
      <w:pPr>
        <w:widowControl/>
        <w:adjustRightInd w:val="0"/>
        <w:spacing w:line="340" w:lineRule="exac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bCs/>
          <w:kern w:val="0"/>
          <w:szCs w:val="21"/>
        </w:rPr>
        <w:t>3、现场投递</w:t>
      </w:r>
      <w:r w:rsidR="002F76BE" w:rsidRPr="008D6750"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  <w:r w:rsidRPr="008D6750">
        <w:rPr>
          <w:rFonts w:ascii="Times New Roman" w:eastAsia="宋体" w:hAnsi="Times New Roman" w:cs="宋体" w:hint="eastAsia"/>
          <w:kern w:val="0"/>
          <w:szCs w:val="21"/>
        </w:rPr>
        <w:t>宣讲会结束后，</w:t>
      </w:r>
      <w:proofErr w:type="gramStart"/>
      <w:r w:rsidRPr="008D6750">
        <w:rPr>
          <w:rFonts w:ascii="Times New Roman" w:eastAsia="宋体" w:hAnsi="Times New Roman" w:cs="宋体" w:hint="eastAsia"/>
          <w:kern w:val="0"/>
          <w:szCs w:val="21"/>
        </w:rPr>
        <w:t>广汽集团</w:t>
      </w:r>
      <w:proofErr w:type="gramEnd"/>
      <w:r w:rsidRPr="008D6750">
        <w:rPr>
          <w:rFonts w:ascii="Times New Roman" w:eastAsia="宋体" w:hAnsi="Times New Roman" w:cs="宋体" w:hint="eastAsia"/>
          <w:kern w:val="0"/>
          <w:szCs w:val="21"/>
        </w:rPr>
        <w:t>携旗</w:t>
      </w:r>
      <w:r w:rsidR="00F53B9D" w:rsidRPr="008D6750">
        <w:rPr>
          <w:rFonts w:ascii="Times New Roman" w:eastAsia="宋体" w:hAnsi="Times New Roman" w:cs="宋体" w:hint="eastAsia"/>
          <w:kern w:val="0"/>
          <w:szCs w:val="21"/>
        </w:rPr>
        <w:t>下</w:t>
      </w:r>
      <w:r w:rsidR="002F3B9F" w:rsidRPr="008D6750">
        <w:rPr>
          <w:rFonts w:ascii="Times New Roman" w:eastAsia="宋体" w:hAnsi="Times New Roman" w:cs="宋体" w:hint="eastAsia"/>
          <w:kern w:val="0"/>
          <w:szCs w:val="21"/>
        </w:rPr>
        <w:t>投资企业</w:t>
      </w:r>
      <w:r w:rsidRPr="008D6750">
        <w:rPr>
          <w:rFonts w:ascii="Times New Roman" w:eastAsia="宋体" w:hAnsi="Times New Roman" w:cs="宋体" w:hint="eastAsia"/>
          <w:kern w:val="0"/>
          <w:szCs w:val="21"/>
        </w:rPr>
        <w:t>现场接收简历</w:t>
      </w:r>
    </w:p>
    <w:p w:rsidR="00EE41E8" w:rsidRPr="008D6750" w:rsidRDefault="00EE41E8" w:rsidP="00EE41E8">
      <w:pPr>
        <w:widowControl/>
        <w:adjustRightInd w:val="0"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 </w:t>
      </w:r>
    </w:p>
    <w:p w:rsidR="00EE41E8" w:rsidRPr="008D6750" w:rsidRDefault="00751B72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Verdana" w:eastAsia="宋体" w:hAnsi="Verdana" w:cs="宋体" w:hint="eastAsia"/>
          <w:b/>
          <w:bCs/>
          <w:kern w:val="0"/>
          <w:szCs w:val="21"/>
        </w:rPr>
        <w:t>五</w:t>
      </w:r>
      <w:r w:rsidR="00EE41E8" w:rsidRPr="008D6750">
        <w:rPr>
          <w:rFonts w:ascii="Verdana" w:eastAsia="宋体" w:hAnsi="Verdana" w:cs="宋体" w:hint="eastAsia"/>
          <w:b/>
          <w:bCs/>
          <w:kern w:val="0"/>
          <w:szCs w:val="21"/>
        </w:rPr>
        <w:t>、需求</w:t>
      </w:r>
      <w:r w:rsidR="00EE41E8" w:rsidRPr="008D6750">
        <w:rPr>
          <w:rFonts w:ascii="宋体" w:eastAsia="宋体" w:hAnsi="宋体" w:cs="宋体" w:hint="eastAsia"/>
          <w:b/>
          <w:kern w:val="0"/>
          <w:szCs w:val="21"/>
        </w:rPr>
        <w:t>专业类别：</w:t>
      </w:r>
    </w:p>
    <w:p w:rsidR="00286CD3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Arial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1、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汽车类：</w:t>
      </w:r>
      <w:r w:rsidRPr="008D6750">
        <w:rPr>
          <w:rFonts w:ascii="宋体" w:eastAsia="宋体" w:hAnsi="宋体" w:cs="Arial" w:hint="eastAsia"/>
          <w:kern w:val="0"/>
          <w:szCs w:val="21"/>
        </w:rPr>
        <w:t>车辆工程、热能与动力工程</w:t>
      </w:r>
      <w:r w:rsidR="00F821EC" w:rsidRPr="008D6750">
        <w:rPr>
          <w:rFonts w:ascii="宋体" w:eastAsia="宋体" w:hAnsi="宋体" w:cs="Arial" w:hint="eastAsia"/>
          <w:kern w:val="0"/>
          <w:szCs w:val="21"/>
        </w:rPr>
        <w:t>（发动机）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2、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机械类：</w:t>
      </w:r>
      <w:r w:rsidRPr="008D6750">
        <w:rPr>
          <w:rFonts w:ascii="宋体" w:eastAsia="宋体" w:hAnsi="宋体" w:cs="Arial" w:hint="eastAsia"/>
          <w:kern w:val="0"/>
          <w:szCs w:val="21"/>
        </w:rPr>
        <w:t>机械设计制造及其自动化、机械电子工程、机电一体化、自动化、检测技术与自动化装置</w:t>
      </w:r>
      <w:r w:rsidR="00F821EC"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F821EC" w:rsidRPr="008D6750">
        <w:rPr>
          <w:rFonts w:ascii="宋体" w:eastAsia="宋体" w:hAnsi="宋体" w:cs="宋体" w:hint="eastAsia"/>
          <w:kern w:val="0"/>
          <w:szCs w:val="21"/>
        </w:rPr>
        <w:t>工业设计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  <w:r w:rsidRPr="008D6750">
        <w:rPr>
          <w:rFonts w:ascii="宋体" w:eastAsia="宋体" w:hAnsi="宋体" w:cs="Arial" w:hint="eastAsia"/>
          <w:kern w:val="0"/>
          <w:szCs w:val="21"/>
        </w:rPr>
        <w:br/>
        <w:t>3、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材料类：</w:t>
      </w:r>
      <w:r w:rsidRPr="008D6750">
        <w:rPr>
          <w:rFonts w:ascii="宋体" w:eastAsia="宋体" w:hAnsi="宋体" w:cs="Arial" w:hint="eastAsia"/>
          <w:kern w:val="0"/>
          <w:szCs w:val="21"/>
        </w:rPr>
        <w:t>材料成型及控制工程（金属/焊接</w:t>
      </w:r>
      <w:r w:rsidR="00F821EC" w:rsidRPr="008D6750">
        <w:rPr>
          <w:rFonts w:ascii="宋体" w:eastAsia="宋体" w:hAnsi="宋体" w:cs="Arial" w:hint="eastAsia"/>
          <w:kern w:val="0"/>
          <w:szCs w:val="21"/>
        </w:rPr>
        <w:t>/模具</w:t>
      </w:r>
      <w:r w:rsidRPr="008D6750">
        <w:rPr>
          <w:rFonts w:ascii="宋体" w:eastAsia="宋体" w:hAnsi="宋体" w:cs="Arial" w:hint="eastAsia"/>
          <w:kern w:val="0"/>
          <w:szCs w:val="21"/>
        </w:rPr>
        <w:t>等方向）、高分子材料与工程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  <w:r w:rsidRPr="008D6750">
        <w:rPr>
          <w:rFonts w:ascii="宋体" w:eastAsia="宋体" w:hAnsi="宋体" w:cs="Arial" w:hint="eastAsia"/>
          <w:kern w:val="0"/>
          <w:szCs w:val="21"/>
        </w:rPr>
        <w:br/>
        <w:t>4、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化工类：</w:t>
      </w:r>
      <w:r w:rsidRPr="008D6750">
        <w:rPr>
          <w:rFonts w:ascii="宋体" w:eastAsia="宋体" w:hAnsi="宋体" w:cs="Arial" w:hint="eastAsia"/>
          <w:kern w:val="0"/>
          <w:szCs w:val="21"/>
        </w:rPr>
        <w:t>化学工程与工艺、应用化学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  <w:r w:rsidRPr="008D6750">
        <w:rPr>
          <w:rFonts w:ascii="宋体" w:eastAsia="宋体" w:hAnsi="宋体" w:cs="Arial" w:hint="eastAsia"/>
          <w:kern w:val="0"/>
          <w:szCs w:val="21"/>
        </w:rPr>
        <w:br/>
        <w:t>5、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电气类</w:t>
      </w:r>
      <w:r w:rsidR="00A8519C" w:rsidRPr="008D6750">
        <w:rPr>
          <w:rFonts w:ascii="宋体" w:eastAsia="宋体" w:hAnsi="宋体" w:cs="Arial" w:hint="eastAsia"/>
          <w:b/>
          <w:kern w:val="0"/>
          <w:szCs w:val="21"/>
        </w:rPr>
        <w:t>：</w:t>
      </w:r>
      <w:r w:rsidRPr="008D6750">
        <w:rPr>
          <w:rFonts w:ascii="宋体" w:eastAsia="宋体" w:hAnsi="宋体" w:cs="Arial" w:hint="eastAsia"/>
          <w:kern w:val="0"/>
          <w:szCs w:val="21"/>
        </w:rPr>
        <w:t>电气工程及其自动化、</w:t>
      </w:r>
      <w:r w:rsidRPr="008D6750">
        <w:rPr>
          <w:rFonts w:ascii="Times New Roman" w:eastAsia="宋体" w:hAnsi="Times New Roman" w:cs="宋体" w:hint="eastAsia"/>
          <w:kern w:val="0"/>
          <w:szCs w:val="21"/>
        </w:rPr>
        <w:t>电子电</w:t>
      </w:r>
      <w:r w:rsidR="00F821EC" w:rsidRPr="008D6750">
        <w:rPr>
          <w:rFonts w:ascii="Times New Roman" w:eastAsia="宋体" w:hAnsi="Times New Roman" w:cs="宋体" w:hint="eastAsia"/>
          <w:kern w:val="0"/>
          <w:szCs w:val="21"/>
        </w:rPr>
        <w:t>器</w:t>
      </w:r>
      <w:r w:rsidRPr="008D6750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B05BE2" w:rsidRPr="008D6750">
        <w:rPr>
          <w:rFonts w:ascii="Times New Roman" w:eastAsia="宋体" w:hAnsi="Times New Roman" w:cs="宋体" w:hint="eastAsia"/>
          <w:kern w:val="0"/>
          <w:szCs w:val="21"/>
        </w:rPr>
        <w:t>电子信息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  <w:r w:rsidRPr="008D6750">
        <w:rPr>
          <w:rFonts w:ascii="宋体" w:eastAsia="宋体" w:hAnsi="宋体" w:cs="Arial" w:hint="eastAsia"/>
          <w:kern w:val="0"/>
          <w:szCs w:val="21"/>
        </w:rPr>
        <w:br/>
      </w:r>
      <w:r w:rsidR="00230E9D" w:rsidRPr="008D6750">
        <w:rPr>
          <w:rFonts w:ascii="宋体" w:eastAsia="宋体" w:hAnsi="宋体" w:cs="Arial" w:hint="eastAsia"/>
          <w:kern w:val="0"/>
          <w:szCs w:val="21"/>
        </w:rPr>
        <w:t>6</w:t>
      </w:r>
      <w:r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162071" w:rsidRPr="008D6750">
        <w:rPr>
          <w:rFonts w:ascii="宋体" w:eastAsia="宋体" w:hAnsi="宋体" w:cs="Arial" w:hint="eastAsia"/>
          <w:b/>
          <w:kern w:val="0"/>
          <w:szCs w:val="21"/>
        </w:rPr>
        <w:t>IT类</w:t>
      </w:r>
      <w:r w:rsidR="00162071" w:rsidRPr="008D6750">
        <w:rPr>
          <w:rFonts w:ascii="宋体" w:eastAsia="宋体" w:hAnsi="宋体" w:cs="Arial" w:hint="eastAsia"/>
          <w:kern w:val="0"/>
          <w:szCs w:val="21"/>
        </w:rPr>
        <w:t>：计算机科学与技术、软件工程、数学与应用数学、信息管理与信息系统等相关专业</w:t>
      </w:r>
      <w:r w:rsidRPr="008D6750">
        <w:rPr>
          <w:rFonts w:ascii="宋体" w:eastAsia="宋体" w:hAnsi="宋体" w:cs="Arial" w:hint="eastAsia"/>
          <w:kern w:val="0"/>
          <w:szCs w:val="21"/>
        </w:rPr>
        <w:br/>
      </w:r>
      <w:r w:rsidR="00230E9D" w:rsidRPr="008D6750">
        <w:rPr>
          <w:rFonts w:ascii="宋体" w:eastAsia="宋体" w:hAnsi="宋体" w:cs="Arial" w:hint="eastAsia"/>
          <w:kern w:val="0"/>
          <w:szCs w:val="21"/>
        </w:rPr>
        <w:t>7</w:t>
      </w:r>
      <w:r w:rsidRPr="008D6750">
        <w:rPr>
          <w:rFonts w:ascii="宋体" w:eastAsia="宋体" w:hAnsi="宋体" w:cs="Arial" w:hint="eastAsia"/>
          <w:kern w:val="0"/>
          <w:szCs w:val="21"/>
        </w:rPr>
        <w:t>、</w:t>
      </w:r>
      <w:r w:rsidRPr="008D6750">
        <w:rPr>
          <w:rFonts w:ascii="宋体" w:eastAsia="宋体" w:hAnsi="宋体" w:cs="Arial" w:hint="eastAsia"/>
          <w:b/>
          <w:kern w:val="0"/>
          <w:szCs w:val="21"/>
        </w:rPr>
        <w:t>语言类：</w:t>
      </w:r>
      <w:r w:rsidRPr="008D6750">
        <w:rPr>
          <w:rFonts w:ascii="宋体" w:eastAsia="宋体" w:hAnsi="宋体" w:cs="Arial" w:hint="eastAsia"/>
          <w:kern w:val="0"/>
          <w:szCs w:val="21"/>
        </w:rPr>
        <w:t>日语、英语</w:t>
      </w:r>
    </w:p>
    <w:p w:rsidR="00EE41E8" w:rsidRPr="008D6750" w:rsidRDefault="00230E9D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8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EE41E8" w:rsidRPr="008D6750">
        <w:rPr>
          <w:rFonts w:ascii="宋体" w:eastAsia="宋体" w:hAnsi="宋体" w:cs="Arial" w:hint="eastAsia"/>
          <w:b/>
          <w:kern w:val="0"/>
          <w:szCs w:val="21"/>
        </w:rPr>
        <w:t>新闻传播类：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中文、新闻</w:t>
      </w:r>
      <w:r w:rsidR="00420561" w:rsidRPr="008D6750">
        <w:rPr>
          <w:rFonts w:ascii="宋体" w:eastAsia="宋体" w:hAnsi="宋体" w:cs="Arial" w:hint="eastAsia"/>
          <w:kern w:val="0"/>
          <w:szCs w:val="21"/>
        </w:rPr>
        <w:t>、广告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</w:p>
    <w:p w:rsidR="00EE41E8" w:rsidRPr="008D6750" w:rsidRDefault="00230E9D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9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420561" w:rsidRPr="008D6750">
        <w:rPr>
          <w:rFonts w:ascii="宋体" w:eastAsia="宋体" w:hAnsi="宋体" w:cs="Arial" w:hint="eastAsia"/>
          <w:b/>
          <w:kern w:val="0"/>
          <w:szCs w:val="21"/>
        </w:rPr>
        <w:t>经济</w:t>
      </w:r>
      <w:r w:rsidR="00EE41E8" w:rsidRPr="008D6750">
        <w:rPr>
          <w:rFonts w:ascii="宋体" w:eastAsia="宋体" w:hAnsi="宋体" w:cs="Arial" w:hint="eastAsia"/>
          <w:b/>
          <w:kern w:val="0"/>
          <w:szCs w:val="21"/>
        </w:rPr>
        <w:t>金融类：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经济学、金融学、</w:t>
      </w:r>
      <w:r w:rsidR="00420561" w:rsidRPr="008D6750">
        <w:rPr>
          <w:rFonts w:ascii="宋体" w:eastAsia="宋体" w:hAnsi="宋体" w:cs="Arial" w:hint="eastAsia"/>
          <w:kern w:val="0"/>
          <w:szCs w:val="21"/>
        </w:rPr>
        <w:t>国际经济与贸易、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保险、精算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</w:p>
    <w:p w:rsidR="00EE41E8" w:rsidRPr="008D6750" w:rsidRDefault="00230E9D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10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EE41E8" w:rsidRPr="008D6750">
        <w:rPr>
          <w:rFonts w:ascii="宋体" w:eastAsia="宋体" w:hAnsi="宋体" w:cs="Arial" w:hint="eastAsia"/>
          <w:b/>
          <w:kern w:val="0"/>
          <w:szCs w:val="21"/>
        </w:rPr>
        <w:t>财务类：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财务管理、会计、统计学</w:t>
      </w:r>
      <w:r w:rsidR="00BA243F" w:rsidRPr="008D6750">
        <w:rPr>
          <w:rFonts w:ascii="宋体" w:eastAsia="宋体" w:hAnsi="宋体" w:cs="Arial" w:hint="eastAsia"/>
          <w:kern w:val="0"/>
          <w:szCs w:val="21"/>
        </w:rPr>
        <w:t>等相关专业</w:t>
      </w:r>
    </w:p>
    <w:p w:rsidR="00EE41E8" w:rsidRPr="008D6750" w:rsidRDefault="00230E9D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Arial" w:hint="eastAsia"/>
          <w:kern w:val="0"/>
          <w:szCs w:val="21"/>
        </w:rPr>
        <w:t>11</w:t>
      </w:r>
      <w:r w:rsidR="00EE41E8" w:rsidRPr="008D6750">
        <w:rPr>
          <w:rFonts w:ascii="宋体" w:eastAsia="宋体" w:hAnsi="宋体" w:cs="Arial" w:hint="eastAsia"/>
          <w:kern w:val="0"/>
          <w:szCs w:val="21"/>
        </w:rPr>
        <w:t>、</w:t>
      </w:r>
      <w:r w:rsidR="00162071" w:rsidRPr="008D6750">
        <w:rPr>
          <w:rFonts w:ascii="宋体" w:eastAsia="宋体" w:hAnsi="宋体" w:cs="Arial" w:hint="eastAsia"/>
          <w:b/>
          <w:kern w:val="0"/>
          <w:szCs w:val="21"/>
        </w:rPr>
        <w:t>管理类</w:t>
      </w:r>
      <w:r w:rsidR="00A8519C" w:rsidRPr="008D6750">
        <w:rPr>
          <w:rFonts w:ascii="宋体" w:eastAsia="宋体" w:hAnsi="宋体" w:cs="Arial" w:hint="eastAsia"/>
          <w:b/>
          <w:kern w:val="0"/>
          <w:szCs w:val="21"/>
        </w:rPr>
        <w:t>：</w:t>
      </w:r>
      <w:r w:rsidR="00162071" w:rsidRPr="008D6750">
        <w:rPr>
          <w:rFonts w:ascii="宋体" w:eastAsia="宋体" w:hAnsi="宋体" w:cs="Arial" w:hint="eastAsia"/>
          <w:kern w:val="0"/>
          <w:szCs w:val="21"/>
        </w:rPr>
        <w:t>工商管理、市场营销、人力资源管理、行政管理等相关专业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EE41E8" w:rsidRPr="008D6750" w:rsidRDefault="00751B72" w:rsidP="00EE41E8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b/>
          <w:kern w:val="0"/>
          <w:szCs w:val="21"/>
        </w:rPr>
        <w:t>六</w:t>
      </w:r>
      <w:r w:rsidR="00D02EB2" w:rsidRPr="008D6750">
        <w:rPr>
          <w:rFonts w:ascii="宋体" w:eastAsia="宋体" w:hAnsi="宋体" w:cs="宋体" w:hint="eastAsia"/>
          <w:b/>
          <w:kern w:val="0"/>
          <w:szCs w:val="21"/>
        </w:rPr>
        <w:t>、应聘要求</w:t>
      </w:r>
      <w:r w:rsidR="00EE41E8" w:rsidRPr="008D6750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1.有资格获得学士及以上学位的应届毕业生；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2.通过大学英语四级；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3.学习成绩优秀；</w:t>
      </w:r>
    </w:p>
    <w:p w:rsidR="00EE41E8" w:rsidRPr="008D6750" w:rsidRDefault="00EE41E8" w:rsidP="00EE41E8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4.具有良好的在校表现和社会实践经历；</w:t>
      </w:r>
    </w:p>
    <w:p w:rsidR="00B73364" w:rsidRPr="008D6750" w:rsidRDefault="00EE41E8" w:rsidP="00EE41E8">
      <w:pPr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5.具有良好的沟通能力和团队协作精神</w:t>
      </w:r>
      <w:r w:rsidR="009F6605" w:rsidRPr="008D6750">
        <w:rPr>
          <w:rFonts w:ascii="宋体" w:eastAsia="宋体" w:hAnsi="宋体" w:cs="宋体" w:hint="eastAsia"/>
          <w:kern w:val="0"/>
          <w:szCs w:val="21"/>
        </w:rPr>
        <w:t>。</w:t>
      </w:r>
    </w:p>
    <w:p w:rsidR="00A8519C" w:rsidRPr="008D6750" w:rsidRDefault="00A8519C" w:rsidP="00EE41E8">
      <w:pPr>
        <w:rPr>
          <w:rFonts w:ascii="宋体" w:eastAsia="宋体" w:hAnsi="宋体" w:cs="宋体"/>
          <w:kern w:val="0"/>
          <w:szCs w:val="21"/>
        </w:rPr>
      </w:pPr>
    </w:p>
    <w:p w:rsidR="00A8519C" w:rsidRPr="008D6750" w:rsidRDefault="00A8519C" w:rsidP="00EE41E8">
      <w:pPr>
        <w:rPr>
          <w:rFonts w:ascii="宋体" w:eastAsia="宋体" w:hAnsi="宋体" w:cs="宋体"/>
          <w:kern w:val="0"/>
          <w:szCs w:val="21"/>
        </w:rPr>
      </w:pPr>
      <w:r w:rsidRPr="008D6750">
        <w:rPr>
          <w:rFonts w:ascii="宋体" w:eastAsia="宋体" w:hAnsi="宋体" w:cs="宋体" w:hint="eastAsia"/>
          <w:kern w:val="0"/>
          <w:szCs w:val="21"/>
        </w:rPr>
        <w:t>咨询邮箱：gachr03@gagc.com.cn（仅作咨询，不收取简历）</w:t>
      </w:r>
    </w:p>
    <w:p w:rsidR="00A30655" w:rsidRPr="008D6750" w:rsidRDefault="00A30655" w:rsidP="00EE41E8">
      <w:pPr>
        <w:rPr>
          <w:rFonts w:ascii="宋体" w:eastAsia="宋体" w:hAnsi="宋体" w:cs="宋体"/>
          <w:kern w:val="0"/>
          <w:szCs w:val="21"/>
        </w:rPr>
      </w:pPr>
    </w:p>
    <w:p w:rsidR="00C03145" w:rsidRPr="008D6750" w:rsidRDefault="00A30655" w:rsidP="00C0314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8D6750">
        <w:rPr>
          <w:rFonts w:ascii="宋体" w:eastAsia="宋体" w:hAnsi="宋体" w:cs="宋体"/>
          <w:b/>
          <w:kern w:val="0"/>
          <w:szCs w:val="21"/>
        </w:rPr>
        <w:t>非常感谢各位同学</w:t>
      </w:r>
      <w:proofErr w:type="gramStart"/>
      <w:r w:rsidRPr="008D6750">
        <w:rPr>
          <w:rFonts w:ascii="宋体" w:eastAsia="宋体" w:hAnsi="宋体" w:cs="宋体"/>
          <w:b/>
          <w:kern w:val="0"/>
          <w:szCs w:val="21"/>
        </w:rPr>
        <w:t>对广汽</w:t>
      </w:r>
      <w:r w:rsidRPr="008D6750">
        <w:rPr>
          <w:rFonts w:ascii="宋体" w:eastAsia="宋体" w:hAnsi="宋体" w:cs="宋体" w:hint="eastAsia"/>
          <w:b/>
          <w:kern w:val="0"/>
          <w:szCs w:val="21"/>
        </w:rPr>
        <w:t>集团</w:t>
      </w:r>
      <w:proofErr w:type="gramEnd"/>
      <w:r w:rsidRPr="008D6750">
        <w:rPr>
          <w:rFonts w:ascii="宋体" w:eastAsia="宋体" w:hAnsi="宋体" w:cs="宋体"/>
          <w:b/>
          <w:kern w:val="0"/>
          <w:szCs w:val="21"/>
        </w:rPr>
        <w:t>的关注与支持！</w:t>
      </w:r>
    </w:p>
    <w:p w:rsidR="00C03145" w:rsidRPr="008D6750" w:rsidRDefault="00C03145" w:rsidP="00C03145">
      <w:pPr>
        <w:widowControl/>
        <w:spacing w:line="336" w:lineRule="atLeast"/>
        <w:jc w:val="left"/>
        <w:rPr>
          <w:rFonts w:ascii="宋体" w:eastAsia="宋体" w:hAnsi="宋体" w:cs="宋体"/>
          <w:kern w:val="0"/>
          <w:szCs w:val="21"/>
        </w:rPr>
      </w:pPr>
      <w:r w:rsidRPr="008D6750">
        <w:rPr>
          <w:rFonts w:asciiTheme="minorEastAsia" w:hAnsiTheme="minorEastAsia" w:cs="宋体" w:hint="eastAsia"/>
          <w:b/>
          <w:kern w:val="0"/>
          <w:szCs w:val="21"/>
          <w:shd w:val="clear" w:color="auto" w:fill="FFFFFF"/>
        </w:rPr>
        <w:t>广州汽车集团股份有限公司</w:t>
      </w:r>
    </w:p>
    <w:p w:rsidR="00C03145" w:rsidRPr="008D6750" w:rsidRDefault="00C03145" w:rsidP="00C03145">
      <w:pPr>
        <w:widowControl/>
        <w:spacing w:line="336" w:lineRule="atLeast"/>
        <w:jc w:val="left"/>
        <w:rPr>
          <w:rFonts w:asciiTheme="minorEastAsia" w:hAnsiTheme="minorEastAsia" w:cs="宋体"/>
          <w:b/>
          <w:kern w:val="0"/>
          <w:szCs w:val="21"/>
          <w:shd w:val="clear" w:color="auto" w:fill="FFFFFF"/>
        </w:rPr>
      </w:pPr>
      <w:r w:rsidRPr="008D6750">
        <w:rPr>
          <w:rFonts w:asciiTheme="minorEastAsia" w:hAnsiTheme="minorEastAsia" w:cs="宋体"/>
          <w:b/>
          <w:kern w:val="0"/>
          <w:szCs w:val="21"/>
          <w:shd w:val="clear" w:color="auto" w:fill="FFFFFF"/>
        </w:rPr>
        <w:t>201</w:t>
      </w:r>
      <w:r w:rsidR="00751B72" w:rsidRPr="008D6750">
        <w:rPr>
          <w:rFonts w:asciiTheme="minorEastAsia" w:hAnsiTheme="minorEastAsia" w:cs="宋体" w:hint="eastAsia"/>
          <w:b/>
          <w:kern w:val="0"/>
          <w:szCs w:val="21"/>
          <w:shd w:val="clear" w:color="auto" w:fill="FFFFFF"/>
        </w:rPr>
        <w:t>7</w:t>
      </w:r>
      <w:r w:rsidRPr="008D6750">
        <w:rPr>
          <w:rFonts w:asciiTheme="minorEastAsia" w:hAnsiTheme="minorEastAsia" w:cs="宋体"/>
          <w:b/>
          <w:kern w:val="0"/>
          <w:szCs w:val="21"/>
          <w:shd w:val="clear" w:color="auto" w:fill="FFFFFF"/>
        </w:rPr>
        <w:t>年9月</w:t>
      </w:r>
      <w:r w:rsidR="00532AEC" w:rsidRPr="008D6750">
        <w:rPr>
          <w:rFonts w:asciiTheme="minorEastAsia" w:hAnsiTheme="minorEastAsia" w:cs="宋体" w:hint="eastAsia"/>
          <w:b/>
          <w:kern w:val="0"/>
          <w:szCs w:val="21"/>
          <w:shd w:val="clear" w:color="auto" w:fill="FFFFFF"/>
        </w:rPr>
        <w:t>1</w:t>
      </w:r>
      <w:r w:rsidRPr="008D6750">
        <w:rPr>
          <w:rFonts w:asciiTheme="minorEastAsia" w:hAnsiTheme="minorEastAsia" w:cs="宋体"/>
          <w:b/>
          <w:kern w:val="0"/>
          <w:szCs w:val="21"/>
          <w:shd w:val="clear" w:color="auto" w:fill="FFFFFF"/>
        </w:rPr>
        <w:t>日</w:t>
      </w:r>
    </w:p>
    <w:sectPr w:rsidR="00C03145" w:rsidRPr="008D6750" w:rsidSect="00C03145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5F" w:rsidRDefault="000E2B5F" w:rsidP="00787C17">
      <w:r>
        <w:separator/>
      </w:r>
    </w:p>
  </w:endnote>
  <w:endnote w:type="continuationSeparator" w:id="0">
    <w:p w:rsidR="000E2B5F" w:rsidRDefault="000E2B5F" w:rsidP="00787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5F" w:rsidRDefault="000E2B5F" w:rsidP="00787C17">
      <w:r>
        <w:separator/>
      </w:r>
    </w:p>
  </w:footnote>
  <w:footnote w:type="continuationSeparator" w:id="0">
    <w:p w:rsidR="000E2B5F" w:rsidRDefault="000E2B5F" w:rsidP="00787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1E8"/>
    <w:rsid w:val="000014E0"/>
    <w:rsid w:val="00012EB2"/>
    <w:rsid w:val="00022078"/>
    <w:rsid w:val="00027AFE"/>
    <w:rsid w:val="00032FF9"/>
    <w:rsid w:val="00037405"/>
    <w:rsid w:val="000375D9"/>
    <w:rsid w:val="0004101B"/>
    <w:rsid w:val="00051E30"/>
    <w:rsid w:val="00052758"/>
    <w:rsid w:val="000529A8"/>
    <w:rsid w:val="0007614B"/>
    <w:rsid w:val="00080C8C"/>
    <w:rsid w:val="000831D8"/>
    <w:rsid w:val="00083757"/>
    <w:rsid w:val="00095AD9"/>
    <w:rsid w:val="000975CE"/>
    <w:rsid w:val="00097AEB"/>
    <w:rsid w:val="000B16FA"/>
    <w:rsid w:val="000B207C"/>
    <w:rsid w:val="000B35EC"/>
    <w:rsid w:val="000C1E37"/>
    <w:rsid w:val="000C4179"/>
    <w:rsid w:val="000D4175"/>
    <w:rsid w:val="000D41FE"/>
    <w:rsid w:val="000D565B"/>
    <w:rsid w:val="000D7F4F"/>
    <w:rsid w:val="000E2B5F"/>
    <w:rsid w:val="000E617C"/>
    <w:rsid w:val="00107104"/>
    <w:rsid w:val="00113140"/>
    <w:rsid w:val="00113CAD"/>
    <w:rsid w:val="0011595C"/>
    <w:rsid w:val="00124B42"/>
    <w:rsid w:val="00124C64"/>
    <w:rsid w:val="00124E0C"/>
    <w:rsid w:val="00132096"/>
    <w:rsid w:val="0013473A"/>
    <w:rsid w:val="00137C1C"/>
    <w:rsid w:val="00154DCC"/>
    <w:rsid w:val="001574C5"/>
    <w:rsid w:val="00162071"/>
    <w:rsid w:val="0016608F"/>
    <w:rsid w:val="00167CF1"/>
    <w:rsid w:val="00183E1D"/>
    <w:rsid w:val="001869DF"/>
    <w:rsid w:val="0019004A"/>
    <w:rsid w:val="00190C6E"/>
    <w:rsid w:val="0019644F"/>
    <w:rsid w:val="001A256C"/>
    <w:rsid w:val="001B079B"/>
    <w:rsid w:val="001B1610"/>
    <w:rsid w:val="001B61B0"/>
    <w:rsid w:val="001B7E1B"/>
    <w:rsid w:val="001D2DCD"/>
    <w:rsid w:val="001D7A8C"/>
    <w:rsid w:val="001D7E5C"/>
    <w:rsid w:val="001E59B6"/>
    <w:rsid w:val="001E6765"/>
    <w:rsid w:val="001F67AD"/>
    <w:rsid w:val="00216C5F"/>
    <w:rsid w:val="002218FD"/>
    <w:rsid w:val="002256FA"/>
    <w:rsid w:val="00230E9D"/>
    <w:rsid w:val="00233EE4"/>
    <w:rsid w:val="00251403"/>
    <w:rsid w:val="002522B4"/>
    <w:rsid w:val="00255407"/>
    <w:rsid w:val="00266AFB"/>
    <w:rsid w:val="0027577F"/>
    <w:rsid w:val="00286CD3"/>
    <w:rsid w:val="0028709A"/>
    <w:rsid w:val="002A310C"/>
    <w:rsid w:val="002A3F72"/>
    <w:rsid w:val="002A5F10"/>
    <w:rsid w:val="002B38D1"/>
    <w:rsid w:val="002C0C92"/>
    <w:rsid w:val="002C5E0B"/>
    <w:rsid w:val="002C6B96"/>
    <w:rsid w:val="002D1247"/>
    <w:rsid w:val="002D2DF9"/>
    <w:rsid w:val="002E7C30"/>
    <w:rsid w:val="002F3B9F"/>
    <w:rsid w:val="002F48DD"/>
    <w:rsid w:val="002F76BE"/>
    <w:rsid w:val="00300819"/>
    <w:rsid w:val="0030128D"/>
    <w:rsid w:val="00306762"/>
    <w:rsid w:val="003113D9"/>
    <w:rsid w:val="00315261"/>
    <w:rsid w:val="0032541B"/>
    <w:rsid w:val="003456A4"/>
    <w:rsid w:val="00345D21"/>
    <w:rsid w:val="00353188"/>
    <w:rsid w:val="00354964"/>
    <w:rsid w:val="00360859"/>
    <w:rsid w:val="00366AD4"/>
    <w:rsid w:val="00371FA6"/>
    <w:rsid w:val="003848D9"/>
    <w:rsid w:val="00393EDB"/>
    <w:rsid w:val="003A12C5"/>
    <w:rsid w:val="003A3051"/>
    <w:rsid w:val="003D2948"/>
    <w:rsid w:val="003E1A10"/>
    <w:rsid w:val="003E2846"/>
    <w:rsid w:val="003F2BB5"/>
    <w:rsid w:val="004046DE"/>
    <w:rsid w:val="00405AC3"/>
    <w:rsid w:val="00420561"/>
    <w:rsid w:val="00425429"/>
    <w:rsid w:val="00425D77"/>
    <w:rsid w:val="00437170"/>
    <w:rsid w:val="004437E1"/>
    <w:rsid w:val="004513D3"/>
    <w:rsid w:val="0046025C"/>
    <w:rsid w:val="00471D55"/>
    <w:rsid w:val="004818C8"/>
    <w:rsid w:val="00491D4F"/>
    <w:rsid w:val="004B187F"/>
    <w:rsid w:val="004B6C53"/>
    <w:rsid w:val="004D412F"/>
    <w:rsid w:val="004F3418"/>
    <w:rsid w:val="0050385D"/>
    <w:rsid w:val="00506FF6"/>
    <w:rsid w:val="00507393"/>
    <w:rsid w:val="00507BFE"/>
    <w:rsid w:val="00515440"/>
    <w:rsid w:val="0051717D"/>
    <w:rsid w:val="00520053"/>
    <w:rsid w:val="00532AEC"/>
    <w:rsid w:val="005348AC"/>
    <w:rsid w:val="00534F36"/>
    <w:rsid w:val="00542E01"/>
    <w:rsid w:val="005525AA"/>
    <w:rsid w:val="005556B5"/>
    <w:rsid w:val="005608B5"/>
    <w:rsid w:val="00571806"/>
    <w:rsid w:val="00581764"/>
    <w:rsid w:val="00584FDB"/>
    <w:rsid w:val="00595555"/>
    <w:rsid w:val="00596802"/>
    <w:rsid w:val="005A63A2"/>
    <w:rsid w:val="005B1C8E"/>
    <w:rsid w:val="005B7BCD"/>
    <w:rsid w:val="005D042B"/>
    <w:rsid w:val="005D541F"/>
    <w:rsid w:val="005E168E"/>
    <w:rsid w:val="005E2A34"/>
    <w:rsid w:val="005F697E"/>
    <w:rsid w:val="006118F7"/>
    <w:rsid w:val="00612D29"/>
    <w:rsid w:val="00614ADE"/>
    <w:rsid w:val="00621C54"/>
    <w:rsid w:val="00622269"/>
    <w:rsid w:val="00625A0E"/>
    <w:rsid w:val="00631AF0"/>
    <w:rsid w:val="00633D64"/>
    <w:rsid w:val="006344C2"/>
    <w:rsid w:val="006358AC"/>
    <w:rsid w:val="006554FF"/>
    <w:rsid w:val="00657D57"/>
    <w:rsid w:val="006627B2"/>
    <w:rsid w:val="006824BC"/>
    <w:rsid w:val="006829FE"/>
    <w:rsid w:val="00685C13"/>
    <w:rsid w:val="006A3D6B"/>
    <w:rsid w:val="006A7EC9"/>
    <w:rsid w:val="006A7F15"/>
    <w:rsid w:val="006B31A0"/>
    <w:rsid w:val="006B531D"/>
    <w:rsid w:val="006D45EE"/>
    <w:rsid w:val="006D7023"/>
    <w:rsid w:val="007042D4"/>
    <w:rsid w:val="00707595"/>
    <w:rsid w:val="00710060"/>
    <w:rsid w:val="00711D5F"/>
    <w:rsid w:val="00714712"/>
    <w:rsid w:val="00717B29"/>
    <w:rsid w:val="00723A4B"/>
    <w:rsid w:val="00725476"/>
    <w:rsid w:val="00730A50"/>
    <w:rsid w:val="00730C23"/>
    <w:rsid w:val="0073375B"/>
    <w:rsid w:val="007373B9"/>
    <w:rsid w:val="00741738"/>
    <w:rsid w:val="007421F6"/>
    <w:rsid w:val="00751B72"/>
    <w:rsid w:val="00751D69"/>
    <w:rsid w:val="0076423A"/>
    <w:rsid w:val="00766E3F"/>
    <w:rsid w:val="00787C17"/>
    <w:rsid w:val="00787CD1"/>
    <w:rsid w:val="00795073"/>
    <w:rsid w:val="007958C6"/>
    <w:rsid w:val="007A3E79"/>
    <w:rsid w:val="007A5C09"/>
    <w:rsid w:val="007A6CAE"/>
    <w:rsid w:val="007B7139"/>
    <w:rsid w:val="007C4C70"/>
    <w:rsid w:val="007C5F78"/>
    <w:rsid w:val="007E5179"/>
    <w:rsid w:val="007F763C"/>
    <w:rsid w:val="00812DD2"/>
    <w:rsid w:val="00835A67"/>
    <w:rsid w:val="0083685B"/>
    <w:rsid w:val="00845DB5"/>
    <w:rsid w:val="008605AF"/>
    <w:rsid w:val="00860AC2"/>
    <w:rsid w:val="00865A0A"/>
    <w:rsid w:val="00870410"/>
    <w:rsid w:val="00870F2A"/>
    <w:rsid w:val="008731C8"/>
    <w:rsid w:val="00883F09"/>
    <w:rsid w:val="00896E72"/>
    <w:rsid w:val="008A5FF0"/>
    <w:rsid w:val="008B4492"/>
    <w:rsid w:val="008D6750"/>
    <w:rsid w:val="008F52B8"/>
    <w:rsid w:val="009048F8"/>
    <w:rsid w:val="009104D0"/>
    <w:rsid w:val="0092299B"/>
    <w:rsid w:val="009265C5"/>
    <w:rsid w:val="00933214"/>
    <w:rsid w:val="00946B0B"/>
    <w:rsid w:val="0095687A"/>
    <w:rsid w:val="00962E66"/>
    <w:rsid w:val="009648B1"/>
    <w:rsid w:val="009660A5"/>
    <w:rsid w:val="00967A12"/>
    <w:rsid w:val="009722D0"/>
    <w:rsid w:val="00973E3D"/>
    <w:rsid w:val="00977BCC"/>
    <w:rsid w:val="0098041F"/>
    <w:rsid w:val="00980855"/>
    <w:rsid w:val="00987143"/>
    <w:rsid w:val="0099630F"/>
    <w:rsid w:val="009A576F"/>
    <w:rsid w:val="009B311B"/>
    <w:rsid w:val="009B51BB"/>
    <w:rsid w:val="009C086B"/>
    <w:rsid w:val="009C1574"/>
    <w:rsid w:val="009C5335"/>
    <w:rsid w:val="009C6BC0"/>
    <w:rsid w:val="009C7960"/>
    <w:rsid w:val="009D640F"/>
    <w:rsid w:val="009E15F6"/>
    <w:rsid w:val="009F6605"/>
    <w:rsid w:val="00A0182E"/>
    <w:rsid w:val="00A02982"/>
    <w:rsid w:val="00A071D3"/>
    <w:rsid w:val="00A30655"/>
    <w:rsid w:val="00A331F8"/>
    <w:rsid w:val="00A33304"/>
    <w:rsid w:val="00A366A3"/>
    <w:rsid w:val="00A4096C"/>
    <w:rsid w:val="00A50A74"/>
    <w:rsid w:val="00A5580A"/>
    <w:rsid w:val="00A561E8"/>
    <w:rsid w:val="00A60AFF"/>
    <w:rsid w:val="00A63C56"/>
    <w:rsid w:val="00A8519C"/>
    <w:rsid w:val="00A86461"/>
    <w:rsid w:val="00A90FA0"/>
    <w:rsid w:val="00A93DDB"/>
    <w:rsid w:val="00A950D6"/>
    <w:rsid w:val="00A952FE"/>
    <w:rsid w:val="00AA2BF7"/>
    <w:rsid w:val="00AA4759"/>
    <w:rsid w:val="00AC2224"/>
    <w:rsid w:val="00AC2FE0"/>
    <w:rsid w:val="00AD2A4E"/>
    <w:rsid w:val="00AD36C6"/>
    <w:rsid w:val="00AD78E1"/>
    <w:rsid w:val="00AE20E8"/>
    <w:rsid w:val="00AF2129"/>
    <w:rsid w:val="00AF699A"/>
    <w:rsid w:val="00AF6A0F"/>
    <w:rsid w:val="00AF7BD0"/>
    <w:rsid w:val="00B01CF6"/>
    <w:rsid w:val="00B05BE2"/>
    <w:rsid w:val="00B16CA4"/>
    <w:rsid w:val="00B31CEA"/>
    <w:rsid w:val="00B32830"/>
    <w:rsid w:val="00B3297F"/>
    <w:rsid w:val="00B352B8"/>
    <w:rsid w:val="00B4168C"/>
    <w:rsid w:val="00B46FB7"/>
    <w:rsid w:val="00B5399E"/>
    <w:rsid w:val="00B60E9E"/>
    <w:rsid w:val="00B630D3"/>
    <w:rsid w:val="00B73364"/>
    <w:rsid w:val="00B7486F"/>
    <w:rsid w:val="00B748DF"/>
    <w:rsid w:val="00B7747F"/>
    <w:rsid w:val="00B83336"/>
    <w:rsid w:val="00BA243F"/>
    <w:rsid w:val="00BC235C"/>
    <w:rsid w:val="00BD259C"/>
    <w:rsid w:val="00BD4143"/>
    <w:rsid w:val="00BD4521"/>
    <w:rsid w:val="00BD6DCC"/>
    <w:rsid w:val="00BE1077"/>
    <w:rsid w:val="00BE1823"/>
    <w:rsid w:val="00BE274C"/>
    <w:rsid w:val="00BE46D2"/>
    <w:rsid w:val="00C03145"/>
    <w:rsid w:val="00C047DA"/>
    <w:rsid w:val="00C04E73"/>
    <w:rsid w:val="00C0507B"/>
    <w:rsid w:val="00C179F0"/>
    <w:rsid w:val="00C3733F"/>
    <w:rsid w:val="00C43DF0"/>
    <w:rsid w:val="00C6455E"/>
    <w:rsid w:val="00C85CE6"/>
    <w:rsid w:val="00CA03C4"/>
    <w:rsid w:val="00CA19BB"/>
    <w:rsid w:val="00CA4AE1"/>
    <w:rsid w:val="00CA56C3"/>
    <w:rsid w:val="00CA6F58"/>
    <w:rsid w:val="00CB58D2"/>
    <w:rsid w:val="00CB7FCC"/>
    <w:rsid w:val="00CC0B08"/>
    <w:rsid w:val="00CC2AFF"/>
    <w:rsid w:val="00CC5C1F"/>
    <w:rsid w:val="00CD1749"/>
    <w:rsid w:val="00CD1D94"/>
    <w:rsid w:val="00CD3CD7"/>
    <w:rsid w:val="00CF30EB"/>
    <w:rsid w:val="00D01C4F"/>
    <w:rsid w:val="00D02EB2"/>
    <w:rsid w:val="00D0319C"/>
    <w:rsid w:val="00D03B8E"/>
    <w:rsid w:val="00D044F8"/>
    <w:rsid w:val="00D33F66"/>
    <w:rsid w:val="00D34694"/>
    <w:rsid w:val="00D466DC"/>
    <w:rsid w:val="00D46AA1"/>
    <w:rsid w:val="00D4753F"/>
    <w:rsid w:val="00D47D8F"/>
    <w:rsid w:val="00D52322"/>
    <w:rsid w:val="00D5392B"/>
    <w:rsid w:val="00D54C73"/>
    <w:rsid w:val="00D575EC"/>
    <w:rsid w:val="00D61FAE"/>
    <w:rsid w:val="00D63A1F"/>
    <w:rsid w:val="00D66BF6"/>
    <w:rsid w:val="00D8313D"/>
    <w:rsid w:val="00D850C8"/>
    <w:rsid w:val="00D86C08"/>
    <w:rsid w:val="00D92FAD"/>
    <w:rsid w:val="00DA0F84"/>
    <w:rsid w:val="00DA3CD4"/>
    <w:rsid w:val="00DB2D94"/>
    <w:rsid w:val="00DB636C"/>
    <w:rsid w:val="00DC32CA"/>
    <w:rsid w:val="00DC6EDB"/>
    <w:rsid w:val="00DD1CE9"/>
    <w:rsid w:val="00DD4865"/>
    <w:rsid w:val="00DD4B9E"/>
    <w:rsid w:val="00DE39E3"/>
    <w:rsid w:val="00DE4B26"/>
    <w:rsid w:val="00E07A87"/>
    <w:rsid w:val="00E12F45"/>
    <w:rsid w:val="00E1533B"/>
    <w:rsid w:val="00E158F4"/>
    <w:rsid w:val="00E23C3E"/>
    <w:rsid w:val="00E2573E"/>
    <w:rsid w:val="00E25E92"/>
    <w:rsid w:val="00E32A21"/>
    <w:rsid w:val="00E332DD"/>
    <w:rsid w:val="00E368B0"/>
    <w:rsid w:val="00E519FA"/>
    <w:rsid w:val="00E60EC7"/>
    <w:rsid w:val="00E61A67"/>
    <w:rsid w:val="00E63D09"/>
    <w:rsid w:val="00E70546"/>
    <w:rsid w:val="00E7069E"/>
    <w:rsid w:val="00E74B85"/>
    <w:rsid w:val="00E74C01"/>
    <w:rsid w:val="00E814A7"/>
    <w:rsid w:val="00E82DBE"/>
    <w:rsid w:val="00E845D2"/>
    <w:rsid w:val="00E9242F"/>
    <w:rsid w:val="00E92F36"/>
    <w:rsid w:val="00EA4EE5"/>
    <w:rsid w:val="00EB106D"/>
    <w:rsid w:val="00EB11D0"/>
    <w:rsid w:val="00EB31BB"/>
    <w:rsid w:val="00EC71D6"/>
    <w:rsid w:val="00ED3C7D"/>
    <w:rsid w:val="00EE2625"/>
    <w:rsid w:val="00EE28B1"/>
    <w:rsid w:val="00EE41E8"/>
    <w:rsid w:val="00EE7DE3"/>
    <w:rsid w:val="00EF0990"/>
    <w:rsid w:val="00EF16EA"/>
    <w:rsid w:val="00EF2471"/>
    <w:rsid w:val="00EF77FC"/>
    <w:rsid w:val="00F07B6D"/>
    <w:rsid w:val="00F231C3"/>
    <w:rsid w:val="00F2426F"/>
    <w:rsid w:val="00F248D1"/>
    <w:rsid w:val="00F251F1"/>
    <w:rsid w:val="00F2590E"/>
    <w:rsid w:val="00F26EFB"/>
    <w:rsid w:val="00F3665D"/>
    <w:rsid w:val="00F41E9A"/>
    <w:rsid w:val="00F43024"/>
    <w:rsid w:val="00F53002"/>
    <w:rsid w:val="00F53B9D"/>
    <w:rsid w:val="00F57CC0"/>
    <w:rsid w:val="00F66FE3"/>
    <w:rsid w:val="00F73DB5"/>
    <w:rsid w:val="00F77B86"/>
    <w:rsid w:val="00F801F6"/>
    <w:rsid w:val="00F821EC"/>
    <w:rsid w:val="00F831DC"/>
    <w:rsid w:val="00F841B5"/>
    <w:rsid w:val="00F85295"/>
    <w:rsid w:val="00F877FA"/>
    <w:rsid w:val="00F87D81"/>
    <w:rsid w:val="00F90706"/>
    <w:rsid w:val="00F9325F"/>
    <w:rsid w:val="00FA502E"/>
    <w:rsid w:val="00FA58FD"/>
    <w:rsid w:val="00FA7C9B"/>
    <w:rsid w:val="00FB4419"/>
    <w:rsid w:val="00FB58C4"/>
    <w:rsid w:val="00FC1470"/>
    <w:rsid w:val="00FE1B41"/>
    <w:rsid w:val="00FE47B4"/>
    <w:rsid w:val="00FF0937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1">
    <w:name w:val="td_title1"/>
    <w:basedOn w:val="a0"/>
    <w:rsid w:val="00EE41E8"/>
    <w:rPr>
      <w:b/>
      <w:bCs/>
      <w:sz w:val="24"/>
      <w:szCs w:val="24"/>
    </w:rPr>
  </w:style>
  <w:style w:type="character" w:customStyle="1" w:styleId="spanjiao1">
    <w:name w:val="span_jiao1"/>
    <w:basedOn w:val="a0"/>
    <w:rsid w:val="00EE41E8"/>
    <w:rPr>
      <w:b/>
      <w:bCs/>
    </w:rPr>
  </w:style>
  <w:style w:type="character" w:styleId="a3">
    <w:name w:val="Strong"/>
    <w:basedOn w:val="a0"/>
    <w:uiPriority w:val="22"/>
    <w:qFormat/>
    <w:rsid w:val="00EE41E8"/>
    <w:rPr>
      <w:b/>
      <w:bCs/>
    </w:rPr>
  </w:style>
  <w:style w:type="character" w:customStyle="1" w:styleId="apple-style-span">
    <w:name w:val="apple-style-span"/>
    <w:basedOn w:val="a0"/>
    <w:rsid w:val="00EE41E8"/>
  </w:style>
  <w:style w:type="paragraph" w:styleId="a4">
    <w:name w:val="Normal (Web)"/>
    <w:basedOn w:val="a"/>
    <w:unhideWhenUsed/>
    <w:rsid w:val="00A30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8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7C1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7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7C17"/>
    <w:rPr>
      <w:sz w:val="18"/>
      <w:szCs w:val="18"/>
    </w:rPr>
  </w:style>
  <w:style w:type="character" w:styleId="a7">
    <w:name w:val="Hyperlink"/>
    <w:basedOn w:val="a0"/>
    <w:uiPriority w:val="99"/>
    <w:unhideWhenUsed/>
    <w:rsid w:val="004B6C53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D7A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7A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1">
    <w:name w:val="td_title1"/>
    <w:basedOn w:val="a0"/>
    <w:rsid w:val="00EE41E8"/>
    <w:rPr>
      <w:b/>
      <w:bCs/>
      <w:sz w:val="24"/>
      <w:szCs w:val="24"/>
    </w:rPr>
  </w:style>
  <w:style w:type="character" w:customStyle="1" w:styleId="spanjiao1">
    <w:name w:val="span_jiao1"/>
    <w:basedOn w:val="a0"/>
    <w:rsid w:val="00EE41E8"/>
    <w:rPr>
      <w:b/>
      <w:bCs/>
    </w:rPr>
  </w:style>
  <w:style w:type="character" w:styleId="a3">
    <w:name w:val="Strong"/>
    <w:basedOn w:val="a0"/>
    <w:uiPriority w:val="22"/>
    <w:qFormat/>
    <w:rsid w:val="00EE41E8"/>
    <w:rPr>
      <w:b/>
      <w:bCs/>
    </w:rPr>
  </w:style>
  <w:style w:type="character" w:customStyle="1" w:styleId="apple-style-span">
    <w:name w:val="apple-style-span"/>
    <w:basedOn w:val="a0"/>
    <w:rsid w:val="00EE41E8"/>
  </w:style>
  <w:style w:type="paragraph" w:styleId="a4">
    <w:name w:val="Normal (Web)"/>
    <w:basedOn w:val="a"/>
    <w:unhideWhenUsed/>
    <w:rsid w:val="00A30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8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7C1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7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7C17"/>
    <w:rPr>
      <w:sz w:val="18"/>
      <w:szCs w:val="18"/>
    </w:rPr>
  </w:style>
  <w:style w:type="character" w:styleId="a7">
    <w:name w:val="Hyperlink"/>
    <w:basedOn w:val="a0"/>
    <w:uiPriority w:val="99"/>
    <w:unhideWhenUsed/>
    <w:rsid w:val="004B6C53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D7A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7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mpus.51job.com/gagc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gc.com.cn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张豫</dc:creator>
  <cp:lastModifiedBy>cloris</cp:lastModifiedBy>
  <cp:revision>4</cp:revision>
  <dcterms:created xsi:type="dcterms:W3CDTF">2017-08-29T09:33:00Z</dcterms:created>
  <dcterms:modified xsi:type="dcterms:W3CDTF">2017-08-30T09:41:00Z</dcterms:modified>
</cp:coreProperties>
</file>