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9F" w:rsidRDefault="000F699F" w:rsidP="0025663D">
      <w:pPr>
        <w:spacing w:line="400" w:lineRule="exact"/>
        <w:jc w:val="center"/>
        <w:rPr>
          <w:rFonts w:ascii="微软雅黑" w:eastAsia="微软雅黑" w:hAnsi="微软雅黑"/>
          <w:b/>
          <w:sz w:val="24"/>
        </w:rPr>
      </w:pPr>
      <w:r w:rsidRPr="000F699F">
        <w:rPr>
          <w:rFonts w:ascii="微软雅黑" w:eastAsia="微软雅黑" w:hAnsi="微软雅黑" w:hint="eastAsia"/>
          <w:b/>
          <w:sz w:val="24"/>
        </w:rPr>
        <w:t>中国</w:t>
      </w:r>
      <w:r w:rsidRPr="000F699F">
        <w:rPr>
          <w:rFonts w:ascii="微软雅黑" w:eastAsia="微软雅黑" w:hAnsi="微软雅黑"/>
          <w:b/>
          <w:sz w:val="24"/>
        </w:rPr>
        <w:t>联合</w:t>
      </w:r>
      <w:r w:rsidRPr="000F699F">
        <w:rPr>
          <w:rFonts w:ascii="微软雅黑" w:eastAsia="微软雅黑" w:hAnsi="微软雅黑" w:hint="eastAsia"/>
          <w:b/>
          <w:sz w:val="24"/>
        </w:rPr>
        <w:t>网络通信</w:t>
      </w:r>
      <w:r w:rsidRPr="000F699F">
        <w:rPr>
          <w:rFonts w:ascii="微软雅黑" w:eastAsia="微软雅黑" w:hAnsi="微软雅黑"/>
          <w:b/>
          <w:sz w:val="24"/>
        </w:rPr>
        <w:t>有限公司</w:t>
      </w:r>
      <w:r w:rsidRPr="000F699F">
        <w:rPr>
          <w:rFonts w:ascii="微软雅黑" w:eastAsia="微软雅黑" w:hAnsi="微软雅黑" w:hint="eastAsia"/>
          <w:b/>
          <w:sz w:val="24"/>
        </w:rPr>
        <w:t>河北省</w:t>
      </w:r>
      <w:r w:rsidRPr="000F699F">
        <w:rPr>
          <w:rFonts w:ascii="微软雅黑" w:eastAsia="微软雅黑" w:hAnsi="微软雅黑"/>
          <w:b/>
          <w:sz w:val="24"/>
        </w:rPr>
        <w:t>分</w:t>
      </w:r>
      <w:r w:rsidRPr="000F699F">
        <w:rPr>
          <w:rFonts w:ascii="微软雅黑" w:eastAsia="微软雅黑" w:hAnsi="微软雅黑" w:hint="eastAsia"/>
          <w:b/>
          <w:sz w:val="24"/>
        </w:rPr>
        <w:t>公司</w:t>
      </w:r>
      <w:r>
        <w:rPr>
          <w:rFonts w:ascii="微软雅黑" w:eastAsia="微软雅黑" w:hAnsi="微软雅黑" w:hint="eastAsia"/>
          <w:b/>
          <w:sz w:val="24"/>
        </w:rPr>
        <w:t>2018年校园</w:t>
      </w:r>
      <w:r>
        <w:rPr>
          <w:rFonts w:ascii="微软雅黑" w:eastAsia="微软雅黑" w:hAnsi="微软雅黑"/>
          <w:b/>
          <w:sz w:val="24"/>
        </w:rPr>
        <w:t>招聘简章</w:t>
      </w:r>
    </w:p>
    <w:p w:rsidR="000F699F" w:rsidRPr="000F699F" w:rsidRDefault="000F699F" w:rsidP="0025663D">
      <w:pPr>
        <w:spacing w:line="400" w:lineRule="exact"/>
        <w:jc w:val="center"/>
        <w:rPr>
          <w:rFonts w:ascii="微软雅黑" w:eastAsia="微软雅黑" w:hAnsi="微软雅黑"/>
          <w:b/>
          <w:sz w:val="24"/>
        </w:rPr>
      </w:pPr>
      <w:r>
        <w:rPr>
          <w:rFonts w:ascii="微软雅黑" w:eastAsia="微软雅黑" w:hAnsi="微软雅黑"/>
          <w:b/>
          <w:sz w:val="24"/>
        </w:rPr>
        <w:t>--管理培训生计划</w:t>
      </w:r>
    </w:p>
    <w:p w:rsidR="00377511" w:rsidRDefault="0049403C" w:rsidP="0025663D">
      <w:pPr>
        <w:spacing w:line="400" w:lineRule="exact"/>
        <w:rPr>
          <w:rFonts w:ascii="微软雅黑" w:eastAsia="微软雅黑" w:hAnsi="微软雅黑"/>
          <w:b/>
        </w:rPr>
      </w:pPr>
      <w:bookmarkStart w:id="0" w:name="_GoBack"/>
      <w:bookmarkEnd w:id="0"/>
      <w:r>
        <w:rPr>
          <w:rFonts w:ascii="微软雅黑" w:eastAsia="微软雅黑" w:hAnsi="微软雅黑" w:hint="eastAsia"/>
          <w:b/>
        </w:rPr>
        <w:t>河北联通2018年管培生校园</w:t>
      </w:r>
      <w:r>
        <w:rPr>
          <w:rFonts w:ascii="微软雅黑" w:eastAsia="微软雅黑" w:hAnsi="微软雅黑"/>
          <w:b/>
        </w:rPr>
        <w:t>招聘开始啦~~~</w:t>
      </w:r>
    </w:p>
    <w:p w:rsidR="000F699F" w:rsidRPr="002179A6" w:rsidRDefault="002179A6" w:rsidP="0025663D">
      <w:pPr>
        <w:spacing w:line="400" w:lineRule="exact"/>
        <w:rPr>
          <w:rFonts w:ascii="微软雅黑" w:eastAsia="微软雅黑" w:hAnsi="微软雅黑"/>
          <w:b/>
        </w:rPr>
      </w:pPr>
      <w:r w:rsidRPr="002179A6">
        <w:rPr>
          <w:rFonts w:ascii="微软雅黑" w:eastAsia="微软雅黑" w:hAnsi="微软雅黑" w:hint="eastAsia"/>
          <w:b/>
        </w:rPr>
        <w:t>我们需要</w:t>
      </w:r>
      <w:r w:rsidRPr="002179A6">
        <w:rPr>
          <w:rFonts w:ascii="微软雅黑" w:eastAsia="微软雅黑" w:hAnsi="微软雅黑"/>
          <w:b/>
        </w:rPr>
        <w:t>这样的你：</w:t>
      </w:r>
    </w:p>
    <w:p w:rsidR="000F699F" w:rsidRPr="000F699F" w:rsidRDefault="000F699F" w:rsidP="0025663D">
      <w:pPr>
        <w:spacing w:line="400" w:lineRule="exact"/>
        <w:rPr>
          <w:rFonts w:ascii="微软雅黑" w:eastAsia="微软雅黑" w:hAnsi="微软雅黑"/>
        </w:rPr>
      </w:pPr>
      <w:r w:rsidRPr="000F699F">
        <w:rPr>
          <w:rFonts w:ascii="微软雅黑" w:eastAsia="微软雅黑" w:hAnsi="微软雅黑" w:hint="eastAsia"/>
        </w:rPr>
        <w:t>如果你具备优秀的品质、卓越的能力和强烈的事业心；</w:t>
      </w:r>
    </w:p>
    <w:p w:rsidR="000F699F" w:rsidRPr="000F699F" w:rsidRDefault="000F699F" w:rsidP="0025663D">
      <w:pPr>
        <w:spacing w:line="400" w:lineRule="exact"/>
        <w:rPr>
          <w:rFonts w:ascii="微软雅黑" w:eastAsia="微软雅黑" w:hAnsi="微软雅黑"/>
        </w:rPr>
      </w:pPr>
      <w:r w:rsidRPr="000F699F">
        <w:rPr>
          <w:rFonts w:ascii="微软雅黑" w:eastAsia="微软雅黑" w:hAnsi="微软雅黑" w:hint="eastAsia"/>
        </w:rPr>
        <w:t>如果你充满激情、富有创造力，勇于接受使命与挑战；</w:t>
      </w:r>
    </w:p>
    <w:p w:rsidR="000F699F" w:rsidRDefault="000F699F" w:rsidP="0025663D">
      <w:pPr>
        <w:spacing w:line="400" w:lineRule="exact"/>
        <w:rPr>
          <w:rFonts w:ascii="微软雅黑" w:eastAsia="微软雅黑" w:hAnsi="微软雅黑"/>
        </w:rPr>
      </w:pPr>
      <w:r w:rsidRPr="000F699F">
        <w:rPr>
          <w:rFonts w:ascii="微软雅黑" w:eastAsia="微软雅黑" w:hAnsi="微软雅黑" w:hint="eastAsia"/>
        </w:rPr>
        <w:t>如果你即将走出校园，有志于投身通信行业；</w:t>
      </w:r>
    </w:p>
    <w:p w:rsidR="002179A6" w:rsidRPr="002179A6" w:rsidRDefault="002179A6" w:rsidP="0025663D">
      <w:pPr>
        <w:spacing w:line="400" w:lineRule="exact"/>
        <w:rPr>
          <w:rFonts w:ascii="微软雅黑" w:eastAsia="微软雅黑" w:hAnsi="微软雅黑"/>
          <w:b/>
        </w:rPr>
      </w:pPr>
      <w:r w:rsidRPr="002179A6">
        <w:rPr>
          <w:rFonts w:ascii="微软雅黑" w:eastAsia="微软雅黑" w:hAnsi="微软雅黑" w:hint="eastAsia"/>
          <w:b/>
        </w:rPr>
        <w:t>我们</w:t>
      </w:r>
      <w:r w:rsidRPr="002179A6">
        <w:rPr>
          <w:rFonts w:ascii="微软雅黑" w:eastAsia="微软雅黑" w:hAnsi="微软雅黑"/>
          <w:b/>
        </w:rPr>
        <w:t>有这样的</w:t>
      </w:r>
      <w:r w:rsidRPr="002179A6">
        <w:rPr>
          <w:rFonts w:ascii="微软雅黑" w:eastAsia="微软雅黑" w:hAnsi="微软雅黑" w:hint="eastAsia"/>
          <w:b/>
        </w:rPr>
        <w:t>培养计划</w:t>
      </w:r>
      <w:r w:rsidRPr="002179A6">
        <w:rPr>
          <w:rFonts w:ascii="微软雅黑" w:eastAsia="微软雅黑" w:hAnsi="微软雅黑"/>
          <w:b/>
        </w:rPr>
        <w:t>：</w:t>
      </w:r>
    </w:p>
    <w:p w:rsidR="000F699F" w:rsidRPr="000F699F" w:rsidRDefault="000F699F" w:rsidP="0025663D">
      <w:pPr>
        <w:spacing w:line="400" w:lineRule="exact"/>
        <w:rPr>
          <w:rFonts w:ascii="微软雅黑" w:eastAsia="微软雅黑" w:hAnsi="微软雅黑"/>
        </w:rPr>
      </w:pPr>
      <w:r w:rsidRPr="000F699F">
        <w:rPr>
          <w:rFonts w:ascii="微软雅黑" w:eastAsia="微软雅黑" w:hAnsi="微软雅黑" w:hint="eastAsia"/>
        </w:rPr>
        <w:t>中国联通河北省分公司管理培训生计划旨在从国内外著名高校的应届毕业生中选拔优秀人才，通过跨部门、跨地区轮岗及多种形式的专属培训，职业导师及工作伙伴一对一专业辅导，全方位、双通道系统培养，打造通信行业领军人才！</w:t>
      </w:r>
    </w:p>
    <w:p w:rsidR="000F699F" w:rsidRPr="000F699F" w:rsidRDefault="000F699F" w:rsidP="0025663D">
      <w:pPr>
        <w:spacing w:line="400" w:lineRule="exact"/>
        <w:rPr>
          <w:rFonts w:ascii="微软雅黑" w:eastAsia="微软雅黑" w:hAnsi="微软雅黑"/>
        </w:rPr>
      </w:pPr>
      <w:r w:rsidRPr="000F699F">
        <w:rPr>
          <w:rFonts w:ascii="微软雅黑" w:eastAsia="微软雅黑" w:hAnsi="微软雅黑" w:hint="eastAsia"/>
        </w:rPr>
        <w:t>我们将为管理培训生提供具有竞争力的薪酬福利待遇、跨专业多领域的工作岗位锻炼、定制化专属快速职业发展通道和公司管理层的全面持续辅导。</w:t>
      </w:r>
    </w:p>
    <w:p w:rsidR="0049403C" w:rsidRPr="0049403C" w:rsidRDefault="00FE2DEE" w:rsidP="0025663D">
      <w:pPr>
        <w:spacing w:line="400" w:lineRule="exact"/>
        <w:rPr>
          <w:rFonts w:ascii="微软雅黑" w:eastAsia="微软雅黑" w:hAnsi="微软雅黑"/>
          <w:b/>
        </w:rPr>
      </w:pPr>
      <w:r>
        <w:rPr>
          <w:rFonts w:ascii="微软雅黑" w:eastAsia="微软雅黑" w:hAnsi="微软雅黑" w:hint="eastAsia"/>
          <w:b/>
        </w:rPr>
        <w:t>加入</w:t>
      </w:r>
      <w:r>
        <w:rPr>
          <w:rFonts w:ascii="微软雅黑" w:eastAsia="微软雅黑" w:hAnsi="微软雅黑"/>
          <w:b/>
        </w:rPr>
        <w:t>我们，</w:t>
      </w:r>
      <w:r w:rsidR="0049403C" w:rsidRPr="0049403C">
        <w:rPr>
          <w:rFonts w:ascii="微软雅黑" w:eastAsia="微软雅黑" w:hAnsi="微软雅黑" w:hint="eastAsia"/>
          <w:b/>
        </w:rPr>
        <w:t>你</w:t>
      </w:r>
      <w:r w:rsidR="0049403C" w:rsidRPr="0049403C">
        <w:rPr>
          <w:rFonts w:ascii="微软雅黑" w:eastAsia="微软雅黑" w:hAnsi="微软雅黑"/>
          <w:b/>
        </w:rPr>
        <w:t>将成为这样的人才：</w:t>
      </w:r>
    </w:p>
    <w:p w:rsidR="0049403C" w:rsidRDefault="0049403C" w:rsidP="0025663D">
      <w:pPr>
        <w:spacing w:line="400" w:lineRule="exact"/>
        <w:rPr>
          <w:rFonts w:ascii="微软雅黑" w:eastAsia="微软雅黑" w:hAnsi="微软雅黑"/>
        </w:rPr>
      </w:pPr>
      <w:r>
        <w:rPr>
          <w:rFonts w:ascii="微软雅黑" w:eastAsia="微软雅黑" w:hAnsi="微软雅黑" w:hint="eastAsia"/>
        </w:rPr>
        <w:t>企业</w:t>
      </w:r>
      <w:r>
        <w:rPr>
          <w:rFonts w:ascii="微软雅黑" w:eastAsia="微软雅黑" w:hAnsi="微软雅黑"/>
        </w:rPr>
        <w:t>的团队领导</w:t>
      </w:r>
      <w:r>
        <w:rPr>
          <w:rFonts w:ascii="微软雅黑" w:eastAsia="微软雅黑" w:hAnsi="微软雅黑" w:hint="eastAsia"/>
        </w:rPr>
        <w:t>者</w:t>
      </w:r>
      <w:r>
        <w:rPr>
          <w:rFonts w:ascii="微软雅黑" w:eastAsia="微软雅黑" w:hAnsi="微软雅黑"/>
        </w:rPr>
        <w:t>和管理者；</w:t>
      </w:r>
    </w:p>
    <w:p w:rsidR="0049403C" w:rsidRDefault="0049403C" w:rsidP="0025663D">
      <w:pPr>
        <w:spacing w:line="400" w:lineRule="exact"/>
        <w:rPr>
          <w:rFonts w:ascii="微软雅黑" w:eastAsia="微软雅黑" w:hAnsi="微软雅黑"/>
        </w:rPr>
      </w:pPr>
      <w:r>
        <w:rPr>
          <w:rFonts w:ascii="微软雅黑" w:eastAsia="微软雅黑" w:hAnsi="微软雅黑" w:hint="eastAsia"/>
        </w:rPr>
        <w:t>企业</w:t>
      </w:r>
      <w:r>
        <w:rPr>
          <w:rFonts w:ascii="微软雅黑" w:eastAsia="微软雅黑" w:hAnsi="微软雅黑"/>
        </w:rPr>
        <w:t>的业务骨干；</w:t>
      </w:r>
    </w:p>
    <w:p w:rsidR="0049403C" w:rsidRPr="0049403C" w:rsidRDefault="0049403C" w:rsidP="0025663D">
      <w:pPr>
        <w:spacing w:line="400" w:lineRule="exact"/>
        <w:rPr>
          <w:rFonts w:ascii="微软雅黑" w:eastAsia="微软雅黑" w:hAnsi="微软雅黑"/>
        </w:rPr>
      </w:pPr>
      <w:r>
        <w:rPr>
          <w:rFonts w:ascii="微软雅黑" w:eastAsia="微软雅黑" w:hAnsi="微软雅黑" w:hint="eastAsia"/>
        </w:rPr>
        <w:t>企业</w:t>
      </w:r>
      <w:r>
        <w:rPr>
          <w:rFonts w:ascii="微软雅黑" w:eastAsia="微软雅黑" w:hAnsi="微软雅黑"/>
        </w:rPr>
        <w:t>的高端</w:t>
      </w:r>
      <w:r>
        <w:rPr>
          <w:rFonts w:ascii="微软雅黑" w:eastAsia="微软雅黑" w:hAnsi="微软雅黑" w:hint="eastAsia"/>
        </w:rPr>
        <w:t>专业</w:t>
      </w:r>
      <w:r>
        <w:rPr>
          <w:rFonts w:ascii="微软雅黑" w:eastAsia="微软雅黑" w:hAnsi="微软雅黑"/>
        </w:rPr>
        <w:t>技术人才；</w:t>
      </w:r>
    </w:p>
    <w:p w:rsidR="00377511" w:rsidRPr="002179A6" w:rsidRDefault="00377511" w:rsidP="0025663D">
      <w:pPr>
        <w:spacing w:line="400" w:lineRule="exact"/>
        <w:rPr>
          <w:rFonts w:ascii="微软雅黑" w:eastAsia="微软雅黑" w:hAnsi="微软雅黑"/>
          <w:b/>
        </w:rPr>
      </w:pPr>
      <w:r>
        <w:rPr>
          <w:rFonts w:ascii="微软雅黑" w:eastAsia="微软雅黑" w:hAnsi="微软雅黑" w:hint="eastAsia"/>
          <w:b/>
        </w:rPr>
        <w:t>我们</w:t>
      </w:r>
      <w:r>
        <w:rPr>
          <w:rFonts w:ascii="微软雅黑" w:eastAsia="微软雅黑" w:hAnsi="微软雅黑"/>
          <w:b/>
        </w:rPr>
        <w:t>是谁</w:t>
      </w:r>
      <w:r w:rsidRPr="002179A6">
        <w:rPr>
          <w:rFonts w:ascii="微软雅黑" w:eastAsia="微软雅黑" w:hAnsi="微软雅黑" w:hint="eastAsia"/>
          <w:b/>
        </w:rPr>
        <w:t>：</w:t>
      </w:r>
    </w:p>
    <w:p w:rsidR="00377511" w:rsidRPr="000F699F" w:rsidRDefault="00377511" w:rsidP="0025663D">
      <w:pPr>
        <w:spacing w:line="400" w:lineRule="exact"/>
        <w:rPr>
          <w:rFonts w:ascii="微软雅黑" w:eastAsia="微软雅黑" w:hAnsi="微软雅黑"/>
        </w:rPr>
      </w:pPr>
      <w:r w:rsidRPr="000F699F">
        <w:rPr>
          <w:rFonts w:ascii="微软雅黑" w:eastAsia="微软雅黑" w:hAnsi="微软雅黑" w:hint="eastAsia"/>
        </w:rPr>
        <w:t>中国联合网络通信有限公司河北省分公司（简称河北联通）是河北省具有百年发展历史的通信运营企业，其历史可追溯到1884年成立的北洋官电局。公司的前身是1951年成立的河北省邮电管理局。目前，公司下辖11个市分公司（包括石家庄、承德、张家口、秦皇岛、唐山、廊坊、保定、沧州、衡水、邢台、邯郸）、151个县级分公司。近年来，河北联通积极落实“宽带中国”、“互联网 ”战略，拥有覆盖全省、通达世界的现代通信网络，综合通信信息服务能力不仅在省内领先，在全国省级电信运营企业也名列前茅，签约河北省“智慧河北”战略合作项目，与各市携手建设“数字城市”、“智慧城市”，加速了政务、行业、企业和家庭信息化进程，在河北省国民经济和社会信息化进程中发挥着主力军作用。</w:t>
      </w:r>
    </w:p>
    <w:p w:rsidR="0049403C" w:rsidRDefault="0049403C" w:rsidP="0025663D">
      <w:pPr>
        <w:spacing w:line="400" w:lineRule="exact"/>
        <w:rPr>
          <w:rFonts w:ascii="微软雅黑" w:eastAsia="微软雅黑" w:hAnsi="微软雅黑"/>
          <w:b/>
        </w:rPr>
      </w:pPr>
      <w:r>
        <w:rPr>
          <w:rFonts w:ascii="微软雅黑" w:eastAsia="微软雅黑" w:hAnsi="微软雅黑" w:hint="eastAsia"/>
          <w:b/>
        </w:rPr>
        <w:t>我</w:t>
      </w:r>
      <w:r>
        <w:rPr>
          <w:rFonts w:ascii="微软雅黑" w:eastAsia="微软雅黑" w:hAnsi="微软雅黑"/>
          <w:b/>
        </w:rPr>
        <w:t>们的</w:t>
      </w:r>
      <w:r>
        <w:rPr>
          <w:rFonts w:ascii="微软雅黑" w:eastAsia="微软雅黑" w:hAnsi="微软雅黑" w:hint="eastAsia"/>
          <w:b/>
        </w:rPr>
        <w:t>招聘</w:t>
      </w:r>
      <w:r>
        <w:rPr>
          <w:rFonts w:ascii="微软雅黑" w:eastAsia="微软雅黑" w:hAnsi="微软雅黑"/>
          <w:b/>
        </w:rPr>
        <w:t>计划：</w:t>
      </w:r>
    </w:p>
    <w:p w:rsidR="000F699F" w:rsidRPr="00FD155B" w:rsidRDefault="00FE2DEE" w:rsidP="0025663D">
      <w:pPr>
        <w:spacing w:line="400" w:lineRule="exact"/>
        <w:rPr>
          <w:rFonts w:ascii="微软雅黑" w:eastAsia="微软雅黑" w:hAnsi="微软雅黑"/>
          <w:b/>
        </w:rPr>
      </w:pPr>
      <w:r>
        <w:rPr>
          <w:rFonts w:ascii="微软雅黑" w:eastAsia="微软雅黑" w:hAnsi="微软雅黑" w:hint="eastAsia"/>
          <w:b/>
        </w:rPr>
        <w:t>管理培训生</w:t>
      </w:r>
      <w:r w:rsidR="000F699F" w:rsidRPr="00FD155B">
        <w:rPr>
          <w:rFonts w:ascii="微软雅黑" w:eastAsia="微软雅黑" w:hAnsi="微软雅黑" w:hint="eastAsia"/>
          <w:b/>
        </w:rPr>
        <w:t>：</w:t>
      </w:r>
    </w:p>
    <w:p w:rsidR="000F699F" w:rsidRPr="000F699F" w:rsidRDefault="000F699F" w:rsidP="0025663D">
      <w:pPr>
        <w:spacing w:line="400" w:lineRule="exact"/>
        <w:rPr>
          <w:rFonts w:ascii="微软雅黑" w:eastAsia="微软雅黑" w:hAnsi="微软雅黑"/>
        </w:rPr>
      </w:pPr>
      <w:r w:rsidRPr="000F699F">
        <w:rPr>
          <w:rFonts w:ascii="微软雅黑" w:eastAsia="微软雅黑" w:hAnsi="微软雅黑" w:hint="eastAsia"/>
        </w:rPr>
        <w:t>1、国家“</w:t>
      </w:r>
      <w:r w:rsidR="00FE2DEE">
        <w:rPr>
          <w:rFonts w:ascii="微软雅黑" w:eastAsia="微软雅黑" w:hAnsi="微软雅黑" w:hint="eastAsia"/>
        </w:rPr>
        <w:t>211”“</w:t>
      </w:r>
      <w:r w:rsidRPr="000F699F">
        <w:rPr>
          <w:rFonts w:ascii="微软雅黑" w:eastAsia="微软雅黑" w:hAnsi="微软雅黑" w:hint="eastAsia"/>
        </w:rPr>
        <w:t>985”院校或英国泰晤士报公布的全球Top400中具有较大影响力的院校201</w:t>
      </w:r>
      <w:r w:rsidR="002179A6">
        <w:rPr>
          <w:rFonts w:ascii="微软雅黑" w:eastAsia="微软雅黑" w:hAnsi="微软雅黑"/>
        </w:rPr>
        <w:t>8</w:t>
      </w:r>
      <w:r w:rsidRPr="000F699F">
        <w:rPr>
          <w:rFonts w:ascii="微软雅黑" w:eastAsia="微软雅黑" w:hAnsi="微软雅黑" w:hint="eastAsia"/>
        </w:rPr>
        <w:t xml:space="preserve">年全日制应届本 科及以上高校毕业生； </w:t>
      </w:r>
    </w:p>
    <w:p w:rsidR="000F699F" w:rsidRPr="000F699F" w:rsidRDefault="000F699F" w:rsidP="0025663D">
      <w:pPr>
        <w:spacing w:line="400" w:lineRule="exact"/>
        <w:rPr>
          <w:rFonts w:ascii="微软雅黑" w:eastAsia="微软雅黑" w:hAnsi="微软雅黑"/>
        </w:rPr>
      </w:pPr>
      <w:r w:rsidRPr="000F699F">
        <w:rPr>
          <w:rFonts w:ascii="微软雅黑" w:eastAsia="微软雅黑" w:hAnsi="微软雅黑" w:hint="eastAsia"/>
        </w:rPr>
        <w:t>2、通信类、计算机类、互联网类、市场营销类相关专业</w:t>
      </w:r>
      <w:r w:rsidR="00FE2DEE">
        <w:rPr>
          <w:rFonts w:ascii="微软雅黑" w:eastAsia="微软雅黑" w:hAnsi="微软雅黑" w:hint="eastAsia"/>
        </w:rPr>
        <w:t>优先</w:t>
      </w:r>
      <w:r w:rsidRPr="000F699F">
        <w:rPr>
          <w:rFonts w:ascii="微软雅黑" w:eastAsia="微软雅黑" w:hAnsi="微软雅黑" w:hint="eastAsia"/>
        </w:rPr>
        <w:t>；</w:t>
      </w:r>
    </w:p>
    <w:p w:rsidR="000F699F" w:rsidRPr="000F699F" w:rsidRDefault="000F699F" w:rsidP="0025663D">
      <w:pPr>
        <w:spacing w:line="400" w:lineRule="exact"/>
        <w:rPr>
          <w:rFonts w:ascii="微软雅黑" w:eastAsia="微软雅黑" w:hAnsi="微软雅黑"/>
        </w:rPr>
      </w:pPr>
      <w:r w:rsidRPr="000F699F">
        <w:rPr>
          <w:rFonts w:ascii="微软雅黑" w:eastAsia="微软雅黑" w:hAnsi="微软雅黑" w:hint="eastAsia"/>
        </w:rPr>
        <w:t>3、身体健康、品学兼优；</w:t>
      </w:r>
    </w:p>
    <w:p w:rsidR="00843153" w:rsidRDefault="000F699F" w:rsidP="0025663D">
      <w:pPr>
        <w:spacing w:line="400" w:lineRule="exact"/>
        <w:rPr>
          <w:rFonts w:ascii="微软雅黑" w:eastAsia="微软雅黑" w:hAnsi="微软雅黑"/>
        </w:rPr>
      </w:pPr>
      <w:r w:rsidRPr="000F699F">
        <w:rPr>
          <w:rFonts w:ascii="微软雅黑" w:eastAsia="微软雅黑" w:hAnsi="微软雅黑" w:hint="eastAsia"/>
        </w:rPr>
        <w:t>4、具有优秀的学习领悟能力和创造力，富于进取精神和责任感，具有良好的沟通协调能力和团队合作意识，能够承受较大工作压力。</w:t>
      </w:r>
    </w:p>
    <w:p w:rsidR="00BF65D5" w:rsidRDefault="00BF65D5" w:rsidP="0025663D">
      <w:pPr>
        <w:spacing w:line="400" w:lineRule="exact"/>
        <w:rPr>
          <w:rFonts w:ascii="微软雅黑" w:eastAsia="微软雅黑" w:hAnsi="微软雅黑"/>
          <w:b/>
        </w:rPr>
      </w:pPr>
      <w:r w:rsidRPr="00BF65D5">
        <w:rPr>
          <w:rFonts w:hint="eastAsia"/>
          <w:noProof/>
        </w:rPr>
        <w:lastRenderedPageBreak/>
        <w:drawing>
          <wp:anchor distT="0" distB="0" distL="114300" distR="114300" simplePos="0" relativeHeight="251658240" behindDoc="1" locked="0" layoutInCell="1" allowOverlap="1">
            <wp:simplePos x="0" y="0"/>
            <wp:positionH relativeFrom="margin">
              <wp:posOffset>-400050</wp:posOffset>
            </wp:positionH>
            <wp:positionV relativeFrom="paragraph">
              <wp:posOffset>333375</wp:posOffset>
            </wp:positionV>
            <wp:extent cx="6076950" cy="2209800"/>
            <wp:effectExtent l="0" t="0" r="0" b="0"/>
            <wp:wrapTight wrapText="bothSides">
              <wp:wrapPolygon edited="0">
                <wp:start x="0" y="0"/>
                <wp:lineTo x="0" y="21414"/>
                <wp:lineTo x="20110" y="21414"/>
                <wp:lineTo x="20110" y="20855"/>
                <wp:lineTo x="21532" y="19738"/>
                <wp:lineTo x="21532" y="17876"/>
                <wp:lineTo x="20110" y="17876"/>
                <wp:lineTo x="21465" y="16200"/>
                <wp:lineTo x="21532" y="14524"/>
                <wp:lineTo x="21532" y="11917"/>
                <wp:lineTo x="20110" y="11917"/>
                <wp:lineTo x="21465" y="11172"/>
                <wp:lineTo x="21532" y="10986"/>
                <wp:lineTo x="21261" y="8938"/>
                <wp:lineTo x="21465" y="7448"/>
                <wp:lineTo x="21329" y="7076"/>
                <wp:lineTo x="20110" y="5959"/>
                <wp:lineTo x="21532" y="5586"/>
                <wp:lineTo x="21532" y="2979"/>
                <wp:lineTo x="20381" y="2979"/>
                <wp:lineTo x="21532" y="559"/>
                <wp:lineTo x="21532"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7695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2DEE">
        <w:rPr>
          <w:rFonts w:ascii="微软雅黑" w:eastAsia="微软雅黑" w:hAnsi="微软雅黑" w:hint="eastAsia"/>
          <w:b/>
        </w:rPr>
        <w:t>河北联通2018年</w:t>
      </w:r>
      <w:r w:rsidR="00FE2DEE">
        <w:rPr>
          <w:rFonts w:ascii="微软雅黑" w:eastAsia="微软雅黑" w:hAnsi="微软雅黑"/>
          <w:b/>
        </w:rPr>
        <w:t>管培生</w:t>
      </w:r>
      <w:r w:rsidR="00FE2DEE">
        <w:rPr>
          <w:rFonts w:ascii="微软雅黑" w:eastAsia="微软雅黑" w:hAnsi="微软雅黑" w:hint="eastAsia"/>
          <w:b/>
        </w:rPr>
        <w:t>招聘</w:t>
      </w:r>
      <w:r w:rsidRPr="00BF65D5">
        <w:rPr>
          <w:rFonts w:ascii="微软雅黑" w:eastAsia="微软雅黑" w:hAnsi="微软雅黑"/>
          <w:b/>
        </w:rPr>
        <w:t>见面会行程：</w:t>
      </w:r>
    </w:p>
    <w:p w:rsidR="00BF65D5" w:rsidRPr="00B12FAC" w:rsidRDefault="00B12FAC" w:rsidP="0025663D">
      <w:pPr>
        <w:spacing w:line="400" w:lineRule="exact"/>
        <w:rPr>
          <w:rFonts w:ascii="微软雅黑" w:eastAsia="微软雅黑" w:hAnsi="微软雅黑"/>
          <w:b/>
        </w:rPr>
      </w:pPr>
      <w:r w:rsidRPr="00B12FAC">
        <w:rPr>
          <w:rFonts w:ascii="微软雅黑" w:eastAsia="微软雅黑" w:hAnsi="微软雅黑" w:hint="eastAsia"/>
          <w:b/>
        </w:rPr>
        <w:t>我们</w:t>
      </w:r>
      <w:r w:rsidRPr="00B12FAC">
        <w:rPr>
          <w:rFonts w:ascii="微软雅黑" w:eastAsia="微软雅黑" w:hAnsi="微软雅黑"/>
          <w:b/>
        </w:rPr>
        <w:t>的</w:t>
      </w:r>
      <w:r w:rsidR="00FE2DEE">
        <w:rPr>
          <w:rFonts w:ascii="微软雅黑" w:eastAsia="微软雅黑" w:hAnsi="微软雅黑" w:hint="eastAsia"/>
          <w:b/>
        </w:rPr>
        <w:t>见面</w:t>
      </w:r>
      <w:r w:rsidR="00FE2DEE">
        <w:rPr>
          <w:rFonts w:ascii="微软雅黑" w:eastAsia="微软雅黑" w:hAnsi="微软雅黑"/>
          <w:b/>
        </w:rPr>
        <w:t>会管培生</w:t>
      </w:r>
      <w:r w:rsidRPr="00B12FAC">
        <w:rPr>
          <w:rFonts w:ascii="微软雅黑" w:eastAsia="微软雅黑" w:hAnsi="微软雅黑"/>
          <w:b/>
        </w:rPr>
        <w:t>招聘流程：</w:t>
      </w:r>
    </w:p>
    <w:p w:rsidR="00B12FAC" w:rsidRDefault="00B12FAC" w:rsidP="0025663D">
      <w:pPr>
        <w:spacing w:line="400" w:lineRule="exact"/>
        <w:rPr>
          <w:rFonts w:ascii="微软雅黑" w:eastAsia="微软雅黑" w:hAnsi="微软雅黑"/>
        </w:rPr>
      </w:pPr>
      <w:r>
        <w:rPr>
          <w:rFonts w:ascii="微软雅黑" w:eastAsia="微软雅黑" w:hAnsi="微软雅黑" w:hint="eastAsia"/>
        </w:rPr>
        <w:t>见面会</w:t>
      </w:r>
      <w:r>
        <w:rPr>
          <w:rFonts w:ascii="微软雅黑" w:eastAsia="微软雅黑" w:hAnsi="微软雅黑"/>
        </w:rPr>
        <w:t>面试----</w:t>
      </w:r>
      <w:r>
        <w:rPr>
          <w:rFonts w:ascii="微软雅黑" w:eastAsia="微软雅黑" w:hAnsi="微软雅黑" w:hint="eastAsia"/>
        </w:rPr>
        <w:t>终面</w:t>
      </w:r>
      <w:r>
        <w:rPr>
          <w:rFonts w:ascii="微软雅黑" w:eastAsia="微软雅黑" w:hAnsi="微软雅黑"/>
        </w:rPr>
        <w:t>----offer</w:t>
      </w:r>
    </w:p>
    <w:p w:rsidR="002413B6" w:rsidRDefault="002413B6" w:rsidP="0025663D">
      <w:pPr>
        <w:spacing w:line="400" w:lineRule="exact"/>
        <w:rPr>
          <w:rFonts w:ascii="微软雅黑" w:eastAsia="微软雅黑" w:hAnsi="微软雅黑"/>
        </w:rPr>
      </w:pPr>
      <w:r>
        <w:rPr>
          <w:rFonts w:ascii="微软雅黑" w:eastAsia="微软雅黑" w:hAnsi="微软雅黑" w:hint="eastAsia"/>
        </w:rPr>
        <w:t>我们的</w:t>
      </w:r>
      <w:r>
        <w:rPr>
          <w:rFonts w:ascii="微软雅黑" w:eastAsia="微软雅黑" w:hAnsi="微软雅黑"/>
        </w:rPr>
        <w:t>常规管培生招聘流程：</w:t>
      </w:r>
    </w:p>
    <w:p w:rsidR="002413B6" w:rsidRPr="002413B6" w:rsidRDefault="002413B6" w:rsidP="0025663D">
      <w:pPr>
        <w:spacing w:line="400" w:lineRule="exact"/>
        <w:rPr>
          <w:rFonts w:ascii="微软雅黑" w:eastAsia="微软雅黑" w:hAnsi="微软雅黑"/>
        </w:rPr>
      </w:pPr>
      <w:r>
        <w:rPr>
          <w:rFonts w:ascii="微软雅黑" w:eastAsia="微软雅黑" w:hAnsi="微软雅黑" w:hint="eastAsia"/>
        </w:rPr>
        <w:t>投递</w:t>
      </w:r>
      <w:r>
        <w:rPr>
          <w:rFonts w:ascii="微软雅黑" w:eastAsia="微软雅黑" w:hAnsi="微软雅黑"/>
        </w:rPr>
        <w:t>简历----测评----笔试----</w:t>
      </w:r>
      <w:r>
        <w:rPr>
          <w:rFonts w:ascii="微软雅黑" w:eastAsia="微软雅黑" w:hAnsi="微软雅黑" w:hint="eastAsia"/>
        </w:rPr>
        <w:t>初面</w:t>
      </w:r>
      <w:r>
        <w:rPr>
          <w:rFonts w:ascii="微软雅黑" w:eastAsia="微软雅黑" w:hAnsi="微软雅黑"/>
        </w:rPr>
        <w:t>----终面----offer</w:t>
      </w:r>
    </w:p>
    <w:p w:rsidR="00B12FAC" w:rsidRDefault="00B12FAC" w:rsidP="0025663D">
      <w:pPr>
        <w:spacing w:line="400" w:lineRule="exact"/>
        <w:rPr>
          <w:rFonts w:ascii="微软雅黑" w:eastAsia="微软雅黑" w:hAnsi="微软雅黑"/>
        </w:rPr>
      </w:pPr>
      <w:r>
        <w:rPr>
          <w:rFonts w:ascii="微软雅黑" w:eastAsia="微软雅黑" w:hAnsi="微软雅黑" w:hint="eastAsia"/>
        </w:rPr>
        <w:t>手联</w:t>
      </w:r>
      <w:r>
        <w:rPr>
          <w:rFonts w:ascii="微软雅黑" w:eastAsia="微软雅黑" w:hAnsi="微软雅黑"/>
        </w:rPr>
        <w:t>心，</w:t>
      </w:r>
      <w:r>
        <w:rPr>
          <w:rFonts w:ascii="微软雅黑" w:eastAsia="微软雅黑" w:hAnsi="微软雅黑" w:hint="eastAsia"/>
        </w:rPr>
        <w:t>通</w:t>
      </w:r>
      <w:r>
        <w:rPr>
          <w:rFonts w:ascii="微软雅黑" w:eastAsia="微软雅黑" w:hAnsi="微软雅黑"/>
        </w:rPr>
        <w:t>前程，</w:t>
      </w:r>
      <w:r>
        <w:rPr>
          <w:rFonts w:ascii="微软雅黑" w:eastAsia="微软雅黑" w:hAnsi="微软雅黑" w:hint="eastAsia"/>
        </w:rPr>
        <w:t>你的未来</w:t>
      </w:r>
      <w:r>
        <w:rPr>
          <w:rFonts w:ascii="微软雅黑" w:eastAsia="微软雅黑" w:hAnsi="微软雅黑"/>
        </w:rPr>
        <w:t>，再这里！</w:t>
      </w:r>
      <w:r w:rsidR="002413B6">
        <w:rPr>
          <w:rFonts w:ascii="微软雅黑" w:eastAsia="微软雅黑" w:hAnsi="微软雅黑" w:hint="eastAsia"/>
        </w:rPr>
        <w:t>快来</w:t>
      </w:r>
      <w:r w:rsidR="002413B6">
        <w:rPr>
          <w:rFonts w:ascii="微软雅黑" w:eastAsia="微软雅黑" w:hAnsi="微软雅黑"/>
        </w:rPr>
        <w:t>参加我们的</w:t>
      </w:r>
      <w:r w:rsidR="002413B6">
        <w:rPr>
          <w:rFonts w:ascii="微软雅黑" w:eastAsia="微软雅黑" w:hAnsi="微软雅黑" w:hint="eastAsia"/>
        </w:rPr>
        <w:t>校园</w:t>
      </w:r>
      <w:r w:rsidR="002413B6">
        <w:rPr>
          <w:rFonts w:ascii="微软雅黑" w:eastAsia="微软雅黑" w:hAnsi="微软雅黑"/>
        </w:rPr>
        <w:t>见面会</w:t>
      </w:r>
      <w:r w:rsidR="002413B6">
        <w:rPr>
          <w:rFonts w:ascii="微软雅黑" w:eastAsia="微软雅黑" w:hAnsi="微软雅黑" w:hint="eastAsia"/>
        </w:rPr>
        <w:t>吧</w:t>
      </w:r>
      <w:r w:rsidR="002413B6">
        <w:rPr>
          <w:rFonts w:ascii="微软雅黑" w:eastAsia="微软雅黑" w:hAnsi="微软雅黑"/>
        </w:rPr>
        <w:t>~</w:t>
      </w:r>
    </w:p>
    <w:p w:rsidR="002413B6" w:rsidRDefault="00B12FAC" w:rsidP="002413B6">
      <w:pPr>
        <w:spacing w:line="400" w:lineRule="exact"/>
        <w:rPr>
          <w:rFonts w:ascii="微软雅黑" w:eastAsia="微软雅黑" w:hAnsi="微软雅黑"/>
        </w:rPr>
      </w:pPr>
      <w:r>
        <w:rPr>
          <w:rFonts w:ascii="微软雅黑" w:eastAsia="微软雅黑" w:hAnsi="微软雅黑" w:hint="eastAsia"/>
        </w:rPr>
        <w:t>扫描</w:t>
      </w:r>
      <w:r>
        <w:rPr>
          <w:rFonts w:ascii="微软雅黑" w:eastAsia="微软雅黑" w:hAnsi="微软雅黑"/>
        </w:rPr>
        <w:t>下方二维码投递简历，</w:t>
      </w:r>
      <w:r>
        <w:rPr>
          <w:rFonts w:ascii="微软雅黑" w:eastAsia="微软雅黑" w:hAnsi="微软雅黑" w:hint="eastAsia"/>
        </w:rPr>
        <w:t>参加</w:t>
      </w:r>
      <w:r w:rsidR="002413B6">
        <w:rPr>
          <w:rFonts w:ascii="微软雅黑" w:eastAsia="微软雅黑" w:hAnsi="微软雅黑"/>
        </w:rPr>
        <w:t>现场见面会，终面直通卡，</w:t>
      </w:r>
      <w:r>
        <w:rPr>
          <w:rFonts w:ascii="微软雅黑" w:eastAsia="微软雅黑" w:hAnsi="微软雅黑"/>
        </w:rPr>
        <w:t>等你来</w:t>
      </w:r>
      <w:r w:rsidR="002413B6">
        <w:rPr>
          <w:rFonts w:ascii="微软雅黑" w:eastAsia="微软雅黑" w:hAnsi="微软雅黑" w:hint="eastAsia"/>
        </w:rPr>
        <w:t>拿</w:t>
      </w:r>
      <w:r>
        <w:rPr>
          <w:rFonts w:ascii="微软雅黑" w:eastAsia="微软雅黑" w:hAnsi="微软雅黑"/>
        </w:rPr>
        <w:t>！</w:t>
      </w:r>
    </w:p>
    <w:p w:rsidR="002413B6" w:rsidRDefault="002413B6" w:rsidP="002413B6">
      <w:pPr>
        <w:spacing w:line="400" w:lineRule="exact"/>
        <w:rPr>
          <w:rFonts w:ascii="微软雅黑" w:eastAsia="微软雅黑" w:hAnsi="微软雅黑"/>
        </w:rPr>
      </w:pPr>
      <w:r>
        <w:rPr>
          <w:rFonts w:hint="eastAsia"/>
          <w:noProof/>
        </w:rPr>
        <w:drawing>
          <wp:anchor distT="0" distB="0" distL="114300" distR="114300" simplePos="0" relativeHeight="251659264" behindDoc="0" locked="0" layoutInCell="1" allowOverlap="1">
            <wp:simplePos x="0" y="0"/>
            <wp:positionH relativeFrom="margin">
              <wp:align>left</wp:align>
            </wp:positionH>
            <wp:positionV relativeFrom="paragraph">
              <wp:posOffset>193675</wp:posOffset>
            </wp:positionV>
            <wp:extent cx="904240" cy="908685"/>
            <wp:effectExtent l="0" t="0" r="0" b="5715"/>
            <wp:wrapSquare wrapText="bothSides"/>
            <wp:docPr id="2" name="图片 2" descr="河北联通简历投递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河北联通简历投递二维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240" cy="908685"/>
                    </a:xfrm>
                    <a:prstGeom prst="rect">
                      <a:avLst/>
                    </a:prstGeom>
                    <a:noFill/>
                  </pic:spPr>
                </pic:pic>
              </a:graphicData>
            </a:graphic>
          </wp:anchor>
        </w:drawing>
      </w:r>
    </w:p>
    <w:p w:rsidR="002413B6" w:rsidRDefault="002413B6" w:rsidP="002413B6">
      <w:pPr>
        <w:spacing w:line="400" w:lineRule="exact"/>
        <w:rPr>
          <w:rFonts w:ascii="微软雅黑" w:eastAsia="微软雅黑" w:hAnsi="微软雅黑"/>
        </w:rPr>
      </w:pPr>
    </w:p>
    <w:p w:rsidR="002413B6" w:rsidRDefault="002413B6" w:rsidP="002413B6">
      <w:pPr>
        <w:spacing w:line="400" w:lineRule="exact"/>
        <w:rPr>
          <w:noProof/>
        </w:rPr>
      </w:pPr>
    </w:p>
    <w:p w:rsidR="002413B6" w:rsidRDefault="002413B6" w:rsidP="002413B6">
      <w:pPr>
        <w:spacing w:line="400" w:lineRule="exact"/>
        <w:rPr>
          <w:rFonts w:ascii="微软雅黑" w:eastAsia="微软雅黑" w:hAnsi="微软雅黑"/>
        </w:rPr>
      </w:pPr>
    </w:p>
    <w:p w:rsidR="002413B6" w:rsidRDefault="002413B6" w:rsidP="002413B6">
      <w:pPr>
        <w:spacing w:line="400" w:lineRule="exact"/>
        <w:rPr>
          <w:rFonts w:ascii="微软雅黑" w:eastAsia="微软雅黑" w:hAnsi="微软雅黑"/>
        </w:rPr>
      </w:pPr>
    </w:p>
    <w:p w:rsidR="002413B6" w:rsidRPr="002413B6" w:rsidRDefault="002413B6" w:rsidP="0025663D">
      <w:pPr>
        <w:spacing w:line="400" w:lineRule="exact"/>
        <w:rPr>
          <w:rFonts w:ascii="微软雅黑" w:eastAsia="微软雅黑" w:hAnsi="微软雅黑"/>
        </w:rPr>
      </w:pPr>
      <w:r>
        <w:rPr>
          <w:noProof/>
        </w:rPr>
        <w:drawing>
          <wp:anchor distT="0" distB="0" distL="114300" distR="114300" simplePos="0" relativeHeight="251660288" behindDoc="1" locked="0" layoutInCell="1" allowOverlap="1">
            <wp:simplePos x="0" y="0"/>
            <wp:positionH relativeFrom="margin">
              <wp:align>left</wp:align>
            </wp:positionH>
            <wp:positionV relativeFrom="paragraph">
              <wp:posOffset>434975</wp:posOffset>
            </wp:positionV>
            <wp:extent cx="933450" cy="939165"/>
            <wp:effectExtent l="0" t="0" r="0" b="0"/>
            <wp:wrapTight wrapText="bothSides">
              <wp:wrapPolygon edited="0">
                <wp:start x="0" y="0"/>
                <wp:lineTo x="0" y="21030"/>
                <wp:lineTo x="21159" y="21030"/>
                <wp:lineTo x="21159" y="0"/>
                <wp:lineTo x="0" y="0"/>
              </wp:wrapPolygon>
            </wp:wrapTight>
            <wp:docPr id="4" name="图片 4" descr="E:\售前支持项目\2017年\李志飞--河北联通\中国联通二维码.png"/>
            <wp:cNvGraphicFramePr/>
            <a:graphic xmlns:a="http://schemas.openxmlformats.org/drawingml/2006/main">
              <a:graphicData uri="http://schemas.openxmlformats.org/drawingml/2006/picture">
                <pic:pic xmlns:pic="http://schemas.openxmlformats.org/drawingml/2006/picture">
                  <pic:nvPicPr>
                    <pic:cNvPr id="4" name="图片 4" descr="E:\售前支持项目\2017年\李志飞--河北联通\中国联通二维码.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9165"/>
                    </a:xfrm>
                    <a:prstGeom prst="rect">
                      <a:avLst/>
                    </a:prstGeom>
                    <a:noFill/>
                    <a:ln>
                      <a:noFill/>
                    </a:ln>
                  </pic:spPr>
                </pic:pic>
              </a:graphicData>
            </a:graphic>
          </wp:anchor>
        </w:drawing>
      </w:r>
      <w:r>
        <w:rPr>
          <w:rFonts w:ascii="微软雅黑" w:eastAsia="微软雅黑" w:hAnsi="微软雅黑" w:hint="eastAsia"/>
        </w:rPr>
        <w:t>同时，</w:t>
      </w:r>
      <w:r w:rsidR="00DA405E">
        <w:rPr>
          <w:rFonts w:ascii="微软雅黑" w:eastAsia="微软雅黑" w:hAnsi="微软雅黑" w:hint="eastAsia"/>
        </w:rPr>
        <w:t>关注中国联通集团</w:t>
      </w:r>
      <w:r>
        <w:rPr>
          <w:rFonts w:ascii="微软雅黑" w:eastAsia="微软雅黑" w:hAnsi="微软雅黑" w:hint="eastAsia"/>
        </w:rPr>
        <w:t>二维码，随时了解集团2018校园</w:t>
      </w:r>
      <w:r>
        <w:rPr>
          <w:rFonts w:ascii="微软雅黑" w:eastAsia="微软雅黑" w:hAnsi="微软雅黑"/>
        </w:rPr>
        <w:t>招聘动态。</w:t>
      </w:r>
      <w:r>
        <w:rPr>
          <w:noProof/>
        </w:rPr>
        <w:t xml:space="preserve"> </w:t>
      </w:r>
    </w:p>
    <w:sectPr w:rsidR="002413B6" w:rsidRPr="002413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A06"/>
    <w:rsid w:val="000C1092"/>
    <w:rsid w:val="000F699F"/>
    <w:rsid w:val="001F1B00"/>
    <w:rsid w:val="002179A6"/>
    <w:rsid w:val="002413B6"/>
    <w:rsid w:val="0025663D"/>
    <w:rsid w:val="002B71F6"/>
    <w:rsid w:val="00377511"/>
    <w:rsid w:val="0049403C"/>
    <w:rsid w:val="00862956"/>
    <w:rsid w:val="008B1F0E"/>
    <w:rsid w:val="00AE2A06"/>
    <w:rsid w:val="00B12FAC"/>
    <w:rsid w:val="00BF65D5"/>
    <w:rsid w:val="00C31E6A"/>
    <w:rsid w:val="00DA405E"/>
    <w:rsid w:val="00E372A3"/>
    <w:rsid w:val="00FD155B"/>
    <w:rsid w:val="00FE2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ACD1F-5D20-4DA6-B146-9CE16B82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331275">
      <w:bodyDiv w:val="1"/>
      <w:marLeft w:val="0"/>
      <w:marRight w:val="0"/>
      <w:marTop w:val="0"/>
      <w:marBottom w:val="0"/>
      <w:divBdr>
        <w:top w:val="none" w:sz="0" w:space="0" w:color="auto"/>
        <w:left w:val="none" w:sz="0" w:space="0" w:color="auto"/>
        <w:bottom w:val="none" w:sz="0" w:space="0" w:color="auto"/>
        <w:right w:val="none" w:sz="0" w:space="0" w:color="auto"/>
      </w:divBdr>
    </w:div>
    <w:div w:id="141377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165</Words>
  <Characters>943</Characters>
  <Application>Microsoft Office Word</Application>
  <DocSecurity>0</DocSecurity>
  <Lines>7</Lines>
  <Paragraphs>2</Paragraphs>
  <ScaleCrop>false</ScaleCrop>
  <Company>58ganji</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李栋</dc:creator>
  <cp:keywords/>
  <dc:description/>
  <cp:lastModifiedBy>李栋</cp:lastModifiedBy>
  <cp:revision>16</cp:revision>
  <dcterms:created xsi:type="dcterms:W3CDTF">2017-09-10T04:16:00Z</dcterms:created>
  <dcterms:modified xsi:type="dcterms:W3CDTF">2017-09-11T09:07:00Z</dcterms:modified>
</cp:coreProperties>
</file>