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E3" w:rsidRDefault="005561E3" w:rsidP="005561E3">
      <w:pPr>
        <w:spacing w:line="23" w:lineRule="atLeast"/>
        <w:jc w:val="center"/>
        <w:rPr>
          <w:rFonts w:ascii="宋体" w:hAnsi="宋体"/>
          <w:b/>
          <w:sz w:val="32"/>
          <w:szCs w:val="22"/>
        </w:rPr>
      </w:pPr>
      <w:r w:rsidRPr="004B7D70">
        <w:rPr>
          <w:rFonts w:ascii="宋体" w:hAnsi="宋体" w:hint="eastAsia"/>
          <w:noProof/>
          <w:sz w:val="3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-524510</wp:posOffset>
            </wp:positionV>
            <wp:extent cx="1605280" cy="6292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D70">
        <w:rPr>
          <w:rFonts w:ascii="宋体" w:hAnsi="宋体" w:hint="eastAsia"/>
          <w:b/>
          <w:sz w:val="32"/>
          <w:szCs w:val="22"/>
        </w:rPr>
        <w:t>TP-LINK</w:t>
      </w:r>
      <w:r w:rsidRPr="004B7D70">
        <w:rPr>
          <w:rFonts w:ascii="宋体" w:hAnsi="宋体"/>
          <w:b/>
          <w:sz w:val="32"/>
          <w:szCs w:val="22"/>
        </w:rPr>
        <w:t xml:space="preserve"> </w:t>
      </w:r>
      <w:r w:rsidR="00682448" w:rsidRPr="00682448">
        <w:rPr>
          <w:rFonts w:ascii="宋体" w:hAnsi="宋体" w:hint="eastAsia"/>
          <w:b/>
          <w:sz w:val="32"/>
          <w:szCs w:val="22"/>
        </w:rPr>
        <w:t>研发</w:t>
      </w:r>
      <w:r w:rsidRPr="004B7D70">
        <w:rPr>
          <w:rFonts w:ascii="宋体" w:hAnsi="宋体" w:hint="eastAsia"/>
          <w:b/>
          <w:sz w:val="32"/>
          <w:szCs w:val="22"/>
        </w:rPr>
        <w:t>类学长交流会</w:t>
      </w:r>
    </w:p>
    <w:p w:rsidR="00281998" w:rsidRPr="00281998" w:rsidRDefault="00281998" w:rsidP="005561E3">
      <w:pPr>
        <w:spacing w:line="23" w:lineRule="atLeast"/>
        <w:jc w:val="center"/>
        <w:rPr>
          <w:rFonts w:ascii="宋体" w:hAnsi="宋体"/>
          <w:sz w:val="28"/>
          <w:szCs w:val="28"/>
        </w:rPr>
      </w:pPr>
      <w:r w:rsidRPr="00281998">
        <w:rPr>
          <w:rFonts w:ascii="宋体" w:hAnsi="宋体"/>
          <w:b/>
          <w:sz w:val="28"/>
          <w:szCs w:val="28"/>
        </w:rPr>
        <w:t>北京理工大学专场</w:t>
      </w:r>
    </w:p>
    <w:p w:rsidR="005561E3" w:rsidRPr="004B7D70" w:rsidRDefault="005561E3" w:rsidP="005561E3">
      <w:pPr>
        <w:spacing w:line="24" w:lineRule="atLeast"/>
        <w:jc w:val="left"/>
        <w:rPr>
          <w:rFonts w:ascii="宋体" w:hAnsi="宋体"/>
          <w:sz w:val="22"/>
          <w:szCs w:val="22"/>
        </w:rPr>
      </w:pPr>
    </w:p>
    <w:p w:rsidR="000C41FA" w:rsidRDefault="005561E3" w:rsidP="000C41FA">
      <w:pPr>
        <w:spacing w:line="24" w:lineRule="atLeast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如果你好奇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 w:hint="eastAsia"/>
          <w:sz w:val="22"/>
          <w:szCs w:val="22"/>
        </w:rPr>
        <w:t>TP</w:t>
      </w:r>
      <w:r>
        <w:rPr>
          <w:rFonts w:ascii="宋体" w:hAnsi="宋体"/>
          <w:sz w:val="22"/>
          <w:szCs w:val="22"/>
        </w:rPr>
        <w:t>-LINK</w:t>
      </w:r>
      <w:r>
        <w:rPr>
          <w:rFonts w:ascii="宋体" w:hAnsi="宋体" w:hint="eastAsia"/>
          <w:sz w:val="22"/>
          <w:szCs w:val="22"/>
        </w:rPr>
        <w:t>能给你</w:t>
      </w:r>
      <w:r>
        <w:rPr>
          <w:rFonts w:ascii="宋体" w:hAnsi="宋体"/>
          <w:sz w:val="22"/>
          <w:szCs w:val="22"/>
        </w:rPr>
        <w:t>什么？</w:t>
      </w:r>
    </w:p>
    <w:p w:rsidR="005561E3" w:rsidRPr="004B7D70" w:rsidRDefault="005561E3" w:rsidP="000C41FA">
      <w:pPr>
        <w:spacing w:line="24" w:lineRule="atLeast"/>
        <w:ind w:firstLine="420"/>
        <w:jc w:val="left"/>
        <w:rPr>
          <w:rFonts w:ascii="宋体" w:hAnsi="宋体"/>
          <w:sz w:val="22"/>
          <w:szCs w:val="22"/>
        </w:rPr>
      </w:pPr>
      <w:r w:rsidRPr="00DD2175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4B7D70">
        <w:rPr>
          <w:rFonts w:ascii="宋体" w:hAnsi="宋体" w:hint="eastAsia"/>
          <w:sz w:val="22"/>
          <w:szCs w:val="22"/>
        </w:rPr>
        <w:t>薪资福利</w:t>
      </w:r>
      <w:r>
        <w:rPr>
          <w:rFonts w:ascii="宋体" w:hAnsi="宋体" w:hint="eastAsia"/>
          <w:sz w:val="22"/>
          <w:szCs w:val="22"/>
        </w:rPr>
        <w:t>、成长</w:t>
      </w:r>
      <w:r w:rsidRPr="004B7D70">
        <w:rPr>
          <w:rFonts w:ascii="宋体" w:hAnsi="宋体" w:hint="eastAsia"/>
          <w:sz w:val="22"/>
          <w:szCs w:val="22"/>
        </w:rPr>
        <w:t>空间</w:t>
      </w:r>
      <w:r>
        <w:rPr>
          <w:rFonts w:ascii="宋体" w:hAnsi="宋体" w:hint="eastAsia"/>
          <w:sz w:val="22"/>
          <w:szCs w:val="22"/>
        </w:rPr>
        <w:t>、培训体系</w:t>
      </w:r>
      <w:r w:rsidR="00DD2175">
        <w:rPr>
          <w:rFonts w:ascii="宋体" w:hAnsi="宋体"/>
          <w:sz w:val="22"/>
          <w:szCs w:val="22"/>
        </w:rPr>
        <w:t>……</w:t>
      </w:r>
    </w:p>
    <w:p w:rsidR="000C41FA" w:rsidRDefault="005561E3" w:rsidP="000C41FA">
      <w:pPr>
        <w:spacing w:line="24" w:lineRule="atLeast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如果你想问</w:t>
      </w:r>
      <w:r>
        <w:rPr>
          <w:rFonts w:ascii="宋体" w:hAnsi="宋体"/>
          <w:sz w:val="22"/>
          <w:szCs w:val="22"/>
        </w:rPr>
        <w:t>：</w:t>
      </w:r>
      <w:r w:rsidRPr="004B7D70">
        <w:rPr>
          <w:rFonts w:ascii="宋体" w:hAnsi="宋体" w:hint="eastAsia"/>
          <w:sz w:val="22"/>
          <w:szCs w:val="22"/>
        </w:rPr>
        <w:t>在TP-LINK工作和生活是</w:t>
      </w:r>
      <w:r>
        <w:rPr>
          <w:rFonts w:ascii="宋体" w:hAnsi="宋体" w:hint="eastAsia"/>
          <w:sz w:val="22"/>
          <w:szCs w:val="22"/>
        </w:rPr>
        <w:t>怎</w:t>
      </w:r>
      <w:r w:rsidRPr="004B7D70">
        <w:rPr>
          <w:rFonts w:ascii="宋体" w:hAnsi="宋体" w:hint="eastAsia"/>
          <w:sz w:val="22"/>
          <w:szCs w:val="22"/>
        </w:rPr>
        <w:t>样的体验</w:t>
      </w:r>
      <w:r>
        <w:rPr>
          <w:rFonts w:ascii="宋体" w:hAnsi="宋体" w:hint="eastAsia"/>
          <w:sz w:val="22"/>
          <w:szCs w:val="22"/>
        </w:rPr>
        <w:t>？</w:t>
      </w:r>
    </w:p>
    <w:p w:rsidR="005561E3" w:rsidRDefault="005561E3" w:rsidP="000C41FA">
      <w:pPr>
        <w:spacing w:line="24" w:lineRule="atLeast"/>
        <w:ind w:firstLine="420"/>
        <w:jc w:val="left"/>
        <w:rPr>
          <w:rFonts w:ascii="宋体" w:hAnsi="宋体"/>
          <w:sz w:val="22"/>
          <w:szCs w:val="22"/>
        </w:rPr>
      </w:pPr>
      <w:r w:rsidRPr="00DD2175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>
        <w:rPr>
          <w:rFonts w:ascii="宋体" w:hAnsi="宋体"/>
          <w:sz w:val="22"/>
          <w:szCs w:val="22"/>
        </w:rPr>
        <w:t>梦想与现实、星空</w:t>
      </w:r>
      <w:r>
        <w:rPr>
          <w:rFonts w:ascii="宋体" w:hAnsi="宋体" w:hint="eastAsia"/>
          <w:sz w:val="22"/>
          <w:szCs w:val="22"/>
        </w:rPr>
        <w:t>与</w:t>
      </w:r>
      <w:r>
        <w:rPr>
          <w:rFonts w:ascii="宋体" w:hAnsi="宋体"/>
          <w:sz w:val="22"/>
          <w:szCs w:val="22"/>
        </w:rPr>
        <w:t>脚下</w:t>
      </w:r>
      <w:r w:rsidR="00DD2175">
        <w:rPr>
          <w:rFonts w:ascii="宋体" w:hAnsi="宋体"/>
          <w:sz w:val="22"/>
          <w:szCs w:val="22"/>
        </w:rPr>
        <w:t>……</w:t>
      </w:r>
    </w:p>
    <w:p w:rsidR="005561E3" w:rsidRDefault="005561E3" w:rsidP="000C41FA">
      <w:pPr>
        <w:spacing w:line="24" w:lineRule="atLeast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直面学长</w:t>
      </w:r>
      <w:r>
        <w:rPr>
          <w:rFonts w:ascii="宋体" w:hAnsi="宋体"/>
          <w:sz w:val="22"/>
          <w:szCs w:val="22"/>
        </w:rPr>
        <w:t>，</w:t>
      </w:r>
      <w:r>
        <w:rPr>
          <w:rFonts w:ascii="宋体" w:hAnsi="宋体" w:hint="eastAsia"/>
          <w:sz w:val="22"/>
          <w:szCs w:val="22"/>
        </w:rPr>
        <w:t>直击心声</w:t>
      </w:r>
      <w:r>
        <w:rPr>
          <w:rFonts w:ascii="宋体" w:hAnsi="宋体"/>
          <w:sz w:val="22"/>
          <w:szCs w:val="22"/>
        </w:rPr>
        <w:t>，</w:t>
      </w:r>
      <w:r w:rsidRPr="004B7D70">
        <w:rPr>
          <w:rFonts w:ascii="宋体" w:hAnsi="宋体" w:hint="eastAsia"/>
          <w:sz w:val="22"/>
          <w:szCs w:val="22"/>
        </w:rPr>
        <w:t>你想知道的都在这里</w:t>
      </w:r>
      <w:r>
        <w:rPr>
          <w:rFonts w:ascii="宋体" w:hAnsi="宋体" w:hint="eastAsia"/>
          <w:sz w:val="22"/>
          <w:szCs w:val="22"/>
        </w:rPr>
        <w:t>；</w:t>
      </w:r>
    </w:p>
    <w:p w:rsidR="005561E3" w:rsidRDefault="005561E3" w:rsidP="000C41FA">
      <w:pPr>
        <w:spacing w:line="24" w:lineRule="atLeast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遇见普联</w:t>
      </w:r>
      <w:r>
        <w:rPr>
          <w:rFonts w:ascii="宋体" w:hAnsi="宋体"/>
          <w:sz w:val="22"/>
          <w:szCs w:val="22"/>
        </w:rPr>
        <w:t>，遇见未来，你所</w:t>
      </w:r>
      <w:r w:rsidR="000C41FA">
        <w:rPr>
          <w:rFonts w:ascii="宋体" w:hAnsi="宋体" w:hint="eastAsia"/>
          <w:sz w:val="22"/>
          <w:szCs w:val="22"/>
        </w:rPr>
        <w:t>向往</w:t>
      </w:r>
      <w:r>
        <w:rPr>
          <w:rFonts w:ascii="宋体" w:hAnsi="宋体"/>
          <w:sz w:val="22"/>
          <w:szCs w:val="22"/>
        </w:rPr>
        <w:t>的都提前</w:t>
      </w:r>
      <w:r>
        <w:rPr>
          <w:rFonts w:ascii="宋体" w:hAnsi="宋体" w:hint="eastAsia"/>
          <w:sz w:val="22"/>
          <w:szCs w:val="22"/>
        </w:rPr>
        <w:t>遇见</w:t>
      </w:r>
      <w:r w:rsidR="000C41FA">
        <w:rPr>
          <w:rFonts w:ascii="宋体" w:hAnsi="宋体" w:hint="eastAsia"/>
          <w:sz w:val="22"/>
          <w:szCs w:val="22"/>
        </w:rPr>
        <w:t>。</w:t>
      </w:r>
    </w:p>
    <w:p w:rsidR="005561E3" w:rsidRPr="005561E3" w:rsidRDefault="005561E3" w:rsidP="002F62D2">
      <w:pPr>
        <w:spacing w:line="24" w:lineRule="atLeast"/>
        <w:ind w:firstLine="420"/>
        <w:jc w:val="left"/>
        <w:rPr>
          <w:rFonts w:ascii="宋体" w:hAnsi="宋体"/>
          <w:sz w:val="22"/>
          <w:szCs w:val="22"/>
        </w:rPr>
      </w:pPr>
      <w:r w:rsidRPr="00DD2175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Pr="005561E3">
        <w:rPr>
          <w:rFonts w:ascii="宋体" w:hAnsi="宋体"/>
          <w:sz w:val="22"/>
          <w:szCs w:val="22"/>
        </w:rPr>
        <w:t xml:space="preserve">TP-LINK </w:t>
      </w:r>
      <w:r w:rsidR="00682448" w:rsidRPr="00682448">
        <w:rPr>
          <w:rFonts w:ascii="宋体" w:hAnsi="宋体" w:hint="eastAsia"/>
          <w:sz w:val="22"/>
          <w:szCs w:val="22"/>
        </w:rPr>
        <w:t>研发类</w:t>
      </w:r>
      <w:r w:rsidRPr="005561E3">
        <w:rPr>
          <w:rFonts w:ascii="宋体" w:hAnsi="宋体"/>
          <w:sz w:val="22"/>
          <w:szCs w:val="22"/>
        </w:rPr>
        <w:t>学长交流会</w:t>
      </w:r>
      <w:r w:rsidRPr="005561E3">
        <w:rPr>
          <w:rFonts w:ascii="宋体" w:hAnsi="宋体" w:hint="eastAsia"/>
          <w:sz w:val="22"/>
          <w:szCs w:val="22"/>
        </w:rPr>
        <w:t>，</w:t>
      </w:r>
      <w:r w:rsidR="000C41FA">
        <w:rPr>
          <w:rFonts w:ascii="宋体" w:hAnsi="宋体" w:hint="eastAsia"/>
          <w:sz w:val="22"/>
          <w:szCs w:val="22"/>
        </w:rPr>
        <w:t>期待与你</w:t>
      </w:r>
      <w:r w:rsidR="000C41FA">
        <w:rPr>
          <w:rFonts w:ascii="宋体" w:hAnsi="宋体"/>
          <w:sz w:val="22"/>
          <w:szCs w:val="22"/>
        </w:rPr>
        <w:t>无边界</w:t>
      </w:r>
      <w:r w:rsidR="000C41FA">
        <w:rPr>
          <w:rFonts w:ascii="宋体" w:hAnsi="宋体" w:hint="eastAsia"/>
          <w:sz w:val="22"/>
          <w:szCs w:val="22"/>
        </w:rPr>
        <w:t>交流。</w:t>
      </w:r>
    </w:p>
    <w:p w:rsidR="005561E3" w:rsidRPr="004B7D70" w:rsidRDefault="005561E3" w:rsidP="005561E3">
      <w:pPr>
        <w:spacing w:line="360" w:lineRule="auto"/>
        <w:rPr>
          <w:rFonts w:ascii="宋体" w:hAnsi="宋体"/>
          <w:b/>
          <w:sz w:val="22"/>
          <w:szCs w:val="22"/>
        </w:rPr>
      </w:pPr>
      <w:r w:rsidRPr="00682448">
        <w:rPr>
          <w:rFonts w:ascii="宋体" w:hAnsi="宋体"/>
          <w:b/>
          <w:sz w:val="22"/>
          <w:szCs w:val="22"/>
        </w:rPr>
        <w:t>交流会时间：</w:t>
      </w:r>
      <w:r w:rsidR="00682448" w:rsidRPr="00682448">
        <w:rPr>
          <w:rFonts w:ascii="宋体" w:hAnsi="宋体"/>
          <w:b/>
          <w:color w:val="FF0000"/>
          <w:sz w:val="22"/>
          <w:szCs w:val="22"/>
        </w:rPr>
        <w:t>2018年</w:t>
      </w:r>
      <w:r w:rsidR="00682448" w:rsidRPr="00682448">
        <w:rPr>
          <w:rFonts w:ascii="宋体" w:hAnsi="宋体" w:hint="eastAsia"/>
          <w:b/>
          <w:color w:val="FF0000"/>
          <w:sz w:val="22"/>
          <w:szCs w:val="22"/>
        </w:rPr>
        <w:t>3月1</w:t>
      </w:r>
      <w:r w:rsidR="00281998">
        <w:rPr>
          <w:rFonts w:ascii="宋体" w:hAnsi="宋体"/>
          <w:b/>
          <w:color w:val="FF0000"/>
          <w:sz w:val="22"/>
          <w:szCs w:val="22"/>
        </w:rPr>
        <w:t>5</w:t>
      </w:r>
      <w:r w:rsidR="00682448" w:rsidRPr="00682448">
        <w:rPr>
          <w:rFonts w:ascii="宋体" w:hAnsi="宋体" w:hint="eastAsia"/>
          <w:b/>
          <w:color w:val="FF0000"/>
          <w:sz w:val="22"/>
          <w:szCs w:val="22"/>
        </w:rPr>
        <w:t>日1</w:t>
      </w:r>
      <w:r w:rsidR="00281998">
        <w:rPr>
          <w:rFonts w:ascii="宋体" w:hAnsi="宋体"/>
          <w:b/>
          <w:color w:val="FF0000"/>
          <w:sz w:val="22"/>
          <w:szCs w:val="22"/>
        </w:rPr>
        <w:t>9</w:t>
      </w:r>
      <w:r w:rsidR="00682448" w:rsidRPr="00682448">
        <w:rPr>
          <w:rFonts w:ascii="宋体" w:hAnsi="宋体" w:hint="eastAsia"/>
          <w:b/>
          <w:color w:val="FF0000"/>
          <w:sz w:val="22"/>
          <w:szCs w:val="22"/>
        </w:rPr>
        <w:t>:00-</w:t>
      </w:r>
      <w:r w:rsidR="00281998">
        <w:rPr>
          <w:rFonts w:ascii="宋体" w:hAnsi="宋体"/>
          <w:b/>
          <w:color w:val="FF0000"/>
          <w:sz w:val="22"/>
          <w:szCs w:val="22"/>
        </w:rPr>
        <w:t>21</w:t>
      </w:r>
      <w:r w:rsidR="00682448" w:rsidRPr="00682448">
        <w:rPr>
          <w:rFonts w:ascii="宋体" w:hAnsi="宋体" w:hint="eastAsia"/>
          <w:b/>
          <w:color w:val="FF0000"/>
          <w:sz w:val="22"/>
          <w:szCs w:val="22"/>
        </w:rPr>
        <w:t>:00</w:t>
      </w:r>
      <w:r w:rsidR="00242729" w:rsidRPr="00682448">
        <w:rPr>
          <w:rFonts w:ascii="宋体" w:hAnsi="宋体" w:hint="eastAsia"/>
          <w:b/>
          <w:sz w:val="22"/>
          <w:szCs w:val="22"/>
        </w:rPr>
        <w:t xml:space="preserve">    </w:t>
      </w:r>
      <w:r w:rsidRPr="00682448">
        <w:rPr>
          <w:rFonts w:ascii="宋体" w:hAnsi="宋体"/>
          <w:b/>
          <w:sz w:val="22"/>
          <w:szCs w:val="22"/>
        </w:rPr>
        <w:t>交流会地点：</w:t>
      </w:r>
      <w:r w:rsidR="00B6394A">
        <w:rPr>
          <w:rFonts w:ascii="宋体" w:hAnsi="宋体" w:hint="eastAsia"/>
          <w:b/>
          <w:color w:val="FF0000"/>
          <w:sz w:val="22"/>
          <w:szCs w:val="22"/>
        </w:rPr>
        <w:t>北理工信息楼2023</w:t>
      </w:r>
      <w:bookmarkStart w:id="0" w:name="_GoBack"/>
      <w:bookmarkEnd w:id="0"/>
    </w:p>
    <w:p w:rsidR="00682448" w:rsidRPr="00682448" w:rsidRDefault="00682448" w:rsidP="005561E3">
      <w:pPr>
        <w:spacing w:line="24" w:lineRule="atLeast"/>
        <w:rPr>
          <w:rFonts w:ascii="宋体" w:hAnsi="宋体"/>
          <w:sz w:val="22"/>
          <w:szCs w:val="22"/>
        </w:rPr>
      </w:pPr>
    </w:p>
    <w:p w:rsidR="005561E3" w:rsidRPr="004B7D70" w:rsidRDefault="005561E3" w:rsidP="005561E3">
      <w:pPr>
        <w:spacing w:line="24" w:lineRule="atLeast"/>
        <w:jc w:val="left"/>
        <w:rPr>
          <w:rFonts w:ascii="宋体" w:hAnsi="宋体"/>
          <w:b/>
          <w:sz w:val="28"/>
          <w:szCs w:val="22"/>
        </w:rPr>
      </w:pPr>
      <w:r w:rsidRPr="004B7D70">
        <w:rPr>
          <w:rFonts w:ascii="宋体" w:hAnsi="宋体" w:hint="eastAsia"/>
          <w:b/>
          <w:sz w:val="28"/>
          <w:szCs w:val="22"/>
        </w:rPr>
        <w:t>一、关于TP-LINK</w:t>
      </w:r>
    </w:p>
    <w:p w:rsidR="00837149" w:rsidRPr="00837149" w:rsidRDefault="002F62D2" w:rsidP="00837149">
      <w:pPr>
        <w:pStyle w:val="a4"/>
        <w:ind w:firstLine="440"/>
        <w:rPr>
          <w:rFonts w:asciiTheme="minorEastAsia" w:hAnsiTheme="minorEastAsia"/>
          <w:sz w:val="22"/>
          <w:szCs w:val="24"/>
        </w:rPr>
      </w:pPr>
      <w:r w:rsidRPr="002A6FD6">
        <w:rPr>
          <w:rFonts w:asciiTheme="minorEastAsia" w:hAnsiTheme="minorEastAsia" w:hint="eastAsia"/>
          <w:sz w:val="22"/>
          <w:szCs w:val="24"/>
        </w:rPr>
        <w:t>普</w:t>
      </w:r>
      <w:r w:rsidR="00837149" w:rsidRPr="00837149">
        <w:rPr>
          <w:rFonts w:asciiTheme="minorEastAsia" w:hAnsiTheme="minorEastAsia" w:hint="eastAsia"/>
          <w:sz w:val="22"/>
          <w:szCs w:val="24"/>
        </w:rPr>
        <w:t>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837149" w:rsidRPr="00837149" w:rsidRDefault="00837149" w:rsidP="00837149">
      <w:pPr>
        <w:pStyle w:val="a4"/>
        <w:ind w:firstLine="440"/>
        <w:rPr>
          <w:rFonts w:asciiTheme="minorEastAsia" w:hAnsiTheme="minorEastAsia"/>
          <w:sz w:val="22"/>
          <w:szCs w:val="24"/>
        </w:rPr>
      </w:pPr>
      <w:r w:rsidRPr="00837149">
        <w:rPr>
          <w:rFonts w:asciiTheme="minorEastAsia" w:hAnsiTheme="minorEastAsia" w:hint="eastAsia"/>
          <w:sz w:val="22"/>
          <w:szCs w:val="24"/>
        </w:rPr>
        <w:t>TP-LINK产品涵盖以太网、无线局域网、宽带接入、电力线通信、安防监控，在既有的传输、交换、路由等主要核心领域外，正大力扩展智能家居、数据存储、网络安全等领域。</w:t>
      </w:r>
    </w:p>
    <w:p w:rsidR="002F62D2" w:rsidRPr="002A6FD6" w:rsidRDefault="00837149" w:rsidP="00837149">
      <w:pPr>
        <w:pStyle w:val="a4"/>
        <w:ind w:firstLine="440"/>
        <w:rPr>
          <w:rFonts w:asciiTheme="minorEastAsia" w:hAnsiTheme="minorEastAsia"/>
          <w:sz w:val="22"/>
          <w:szCs w:val="24"/>
        </w:rPr>
      </w:pPr>
      <w:r w:rsidRPr="00837149">
        <w:rPr>
          <w:rFonts w:asciiTheme="minorEastAsia" w:hAnsiTheme="minorEastAsia" w:hint="eastAsia"/>
          <w:sz w:val="22"/>
          <w:szCs w:val="24"/>
        </w:rPr>
        <w:t>公司总部位于中国深圳，在北京、上海、广州等21个中国中心城市设有销售和服务中心，并在4</w:t>
      </w:r>
      <w:r w:rsidR="00802FC9">
        <w:rPr>
          <w:rFonts w:asciiTheme="minorEastAsia" w:hAnsiTheme="minorEastAsia"/>
          <w:sz w:val="22"/>
          <w:szCs w:val="24"/>
        </w:rPr>
        <w:t>3</w:t>
      </w:r>
      <w:r w:rsidRPr="00837149">
        <w:rPr>
          <w:rFonts w:asciiTheme="minorEastAsia" w:hAnsiTheme="minorEastAsia" w:hint="eastAsia"/>
          <w:sz w:val="22"/>
          <w:szCs w:val="24"/>
        </w:rPr>
        <w:t>个国家和地区分别设立了海外直属子公司或代表处，产品已应用于全球17</w:t>
      </w:r>
      <w:r w:rsidR="001445F4">
        <w:rPr>
          <w:rFonts w:asciiTheme="minorEastAsia" w:hAnsiTheme="minorEastAsia"/>
          <w:sz w:val="22"/>
          <w:szCs w:val="24"/>
        </w:rPr>
        <w:t>0多</w:t>
      </w:r>
      <w:r w:rsidRPr="00837149">
        <w:rPr>
          <w:rFonts w:asciiTheme="minorEastAsia" w:hAnsiTheme="minorEastAsia" w:hint="eastAsia"/>
          <w:sz w:val="22"/>
          <w:szCs w:val="24"/>
        </w:rPr>
        <w:t>个国家。</w:t>
      </w:r>
    </w:p>
    <w:p w:rsidR="005561E3" w:rsidRPr="004B7D70" w:rsidRDefault="00F63DBF" w:rsidP="005561E3">
      <w:pPr>
        <w:spacing w:line="24" w:lineRule="atLeast"/>
        <w:jc w:val="left"/>
        <w:rPr>
          <w:rFonts w:ascii="宋体" w:hAnsi="宋体"/>
          <w:b/>
          <w:sz w:val="28"/>
          <w:szCs w:val="22"/>
        </w:rPr>
      </w:pPr>
      <w:r>
        <w:rPr>
          <w:rFonts w:ascii="宋体" w:hAnsi="宋体" w:hint="eastAsia"/>
          <w:b/>
          <w:sz w:val="28"/>
          <w:szCs w:val="22"/>
        </w:rPr>
        <w:t>二、应聘须知</w:t>
      </w:r>
    </w:p>
    <w:p w:rsidR="005561E3" w:rsidRPr="004B7D70" w:rsidRDefault="005561E3" w:rsidP="005561E3">
      <w:pPr>
        <w:pStyle w:val="a4"/>
        <w:numPr>
          <w:ilvl w:val="0"/>
          <w:numId w:val="1"/>
        </w:numPr>
        <w:ind w:left="357" w:firstLineChars="0" w:hanging="357"/>
        <w:rPr>
          <w:rFonts w:ascii="宋体" w:hAnsi="宋体"/>
          <w:sz w:val="22"/>
        </w:rPr>
      </w:pPr>
      <w:r w:rsidRPr="004B7D70">
        <w:rPr>
          <w:rFonts w:ascii="宋体" w:hAnsi="宋体"/>
          <w:b/>
          <w:sz w:val="22"/>
        </w:rPr>
        <w:t>招聘对象</w:t>
      </w:r>
      <w:r w:rsidRPr="004B7D70">
        <w:rPr>
          <w:rFonts w:ascii="宋体" w:hAnsi="宋体" w:hint="eastAsia"/>
          <w:b/>
          <w:sz w:val="22"/>
        </w:rPr>
        <w:t>：</w:t>
      </w:r>
      <w:r w:rsidRPr="002F62D2">
        <w:rPr>
          <w:rFonts w:asciiTheme="minorEastAsia" w:hAnsiTheme="minorEastAsia" w:hint="eastAsia"/>
          <w:sz w:val="22"/>
          <w:szCs w:val="24"/>
        </w:rPr>
        <w:t>201</w:t>
      </w:r>
      <w:r w:rsidRPr="002F62D2">
        <w:rPr>
          <w:rFonts w:asciiTheme="minorEastAsia" w:hAnsiTheme="minorEastAsia"/>
          <w:sz w:val="22"/>
          <w:szCs w:val="24"/>
        </w:rPr>
        <w:t>8</w:t>
      </w:r>
      <w:r w:rsidRPr="002F62D2">
        <w:rPr>
          <w:rFonts w:asciiTheme="minorEastAsia" w:hAnsiTheme="minorEastAsia" w:hint="eastAsia"/>
          <w:sz w:val="22"/>
          <w:szCs w:val="24"/>
        </w:rPr>
        <w:t>届毕业生</w:t>
      </w:r>
    </w:p>
    <w:p w:rsidR="00802FC9" w:rsidRPr="00242729" w:rsidRDefault="00802FC9" w:rsidP="00802FC9">
      <w:pPr>
        <w:pStyle w:val="a4"/>
        <w:numPr>
          <w:ilvl w:val="0"/>
          <w:numId w:val="1"/>
        </w:numPr>
        <w:ind w:left="357" w:firstLineChars="0" w:hanging="357"/>
        <w:rPr>
          <w:rFonts w:ascii="宋体" w:hAnsi="宋体"/>
          <w:b/>
          <w:sz w:val="22"/>
        </w:rPr>
      </w:pPr>
      <w:r w:rsidRPr="00242729">
        <w:rPr>
          <w:rFonts w:ascii="宋体" w:hAnsi="宋体" w:hint="eastAsia"/>
          <w:b/>
          <w:sz w:val="22"/>
        </w:rPr>
        <w:t>应聘</w:t>
      </w:r>
      <w:r w:rsidRPr="00242729">
        <w:rPr>
          <w:rFonts w:ascii="宋体" w:hAnsi="宋体"/>
          <w:b/>
          <w:sz w:val="22"/>
        </w:rPr>
        <w:t>方式</w:t>
      </w:r>
      <w:r w:rsidRPr="00242729">
        <w:rPr>
          <w:rFonts w:ascii="宋体" w:hAnsi="宋体" w:hint="eastAsia"/>
          <w:b/>
          <w:sz w:val="22"/>
        </w:rPr>
        <w:t>：</w:t>
      </w:r>
    </w:p>
    <w:p w:rsidR="00802FC9" w:rsidRPr="002F62D2" w:rsidRDefault="00802FC9" w:rsidP="00802FC9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 w:hint="eastAsia"/>
          <w:sz w:val="22"/>
          <w:szCs w:val="24"/>
        </w:rPr>
        <w:t>网申地址：</w:t>
      </w:r>
      <w:hyperlink r:id="rId8" w:history="1">
        <w:r w:rsidRPr="002F62D2">
          <w:rPr>
            <w:rFonts w:asciiTheme="minorEastAsia" w:hAnsiTheme="minorEastAsia" w:hint="eastAsia"/>
            <w:sz w:val="22"/>
            <w:szCs w:val="24"/>
          </w:rPr>
          <w:t>http://hr.tp-link.com.cn</w:t>
        </w:r>
      </w:hyperlink>
      <w:r w:rsidRPr="002F62D2">
        <w:rPr>
          <w:rFonts w:asciiTheme="minorEastAsia" w:hAnsiTheme="minorEastAsia" w:hint="eastAsia"/>
          <w:sz w:val="22"/>
          <w:szCs w:val="24"/>
        </w:rPr>
        <w:t>（每人只允许申请1个职位）</w:t>
      </w:r>
    </w:p>
    <w:p w:rsidR="00802FC9" w:rsidRPr="00802FC9" w:rsidRDefault="00802FC9" w:rsidP="00802FC9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/>
          <w:sz w:val="22"/>
          <w:szCs w:val="24"/>
        </w:rPr>
        <w:t>投递时间</w:t>
      </w:r>
      <w:r w:rsidRPr="002F62D2">
        <w:rPr>
          <w:rFonts w:asciiTheme="minorEastAsia" w:hAnsiTheme="minorEastAsia" w:hint="eastAsia"/>
          <w:sz w:val="22"/>
          <w:szCs w:val="24"/>
        </w:rPr>
        <w:t>：</w:t>
      </w:r>
      <w:r w:rsidR="00682448" w:rsidRPr="00682448">
        <w:rPr>
          <w:rFonts w:asciiTheme="minorEastAsia" w:hAnsiTheme="minorEastAsia" w:hint="eastAsia"/>
          <w:sz w:val="22"/>
          <w:szCs w:val="24"/>
        </w:rPr>
        <w:t>3</w:t>
      </w:r>
      <w:r w:rsidRPr="00682448">
        <w:rPr>
          <w:rFonts w:asciiTheme="minorEastAsia" w:hAnsiTheme="minorEastAsia" w:hint="eastAsia"/>
          <w:sz w:val="22"/>
          <w:szCs w:val="24"/>
        </w:rPr>
        <w:t>月</w:t>
      </w:r>
      <w:r w:rsidR="00682448" w:rsidRPr="00682448">
        <w:rPr>
          <w:rFonts w:asciiTheme="minorEastAsia" w:hAnsiTheme="minorEastAsia"/>
          <w:sz w:val="22"/>
          <w:szCs w:val="24"/>
        </w:rPr>
        <w:t>6</w:t>
      </w:r>
      <w:r w:rsidRPr="00682448">
        <w:rPr>
          <w:rFonts w:asciiTheme="minorEastAsia" w:hAnsiTheme="minorEastAsia" w:hint="eastAsia"/>
          <w:sz w:val="22"/>
          <w:szCs w:val="24"/>
        </w:rPr>
        <w:t>日</w:t>
      </w:r>
      <w:r w:rsidRPr="00241E7E">
        <w:rPr>
          <w:rFonts w:ascii="微软雅黑" w:eastAsia="微软雅黑" w:hAnsi="微软雅黑" w:hint="eastAsia"/>
          <w:color w:val="333333"/>
          <w:shd w:val="clear" w:color="auto" w:fill="FFFFFF"/>
        </w:rPr>
        <w:t>——</w:t>
      </w:r>
      <w:r w:rsidR="00682448">
        <w:rPr>
          <w:rFonts w:asciiTheme="minorEastAsia" w:hAnsiTheme="minorEastAsia" w:hint="eastAsia"/>
          <w:sz w:val="22"/>
          <w:szCs w:val="24"/>
        </w:rPr>
        <w:t>交流会</w:t>
      </w:r>
      <w:r w:rsidR="00281998">
        <w:rPr>
          <w:rFonts w:asciiTheme="minorEastAsia" w:hAnsiTheme="minorEastAsia" w:hint="eastAsia"/>
          <w:sz w:val="22"/>
          <w:szCs w:val="24"/>
        </w:rPr>
        <w:t>结束后次</w:t>
      </w:r>
      <w:r w:rsidRPr="002F62D2">
        <w:rPr>
          <w:rFonts w:asciiTheme="minorEastAsia" w:hAnsiTheme="minorEastAsia" w:hint="eastAsia"/>
          <w:sz w:val="22"/>
          <w:szCs w:val="24"/>
        </w:rPr>
        <w:t>日</w:t>
      </w:r>
      <w:r w:rsidR="00281998">
        <w:rPr>
          <w:rFonts w:asciiTheme="minorEastAsia" w:hAnsiTheme="minorEastAsia"/>
          <w:sz w:val="22"/>
          <w:szCs w:val="24"/>
        </w:rPr>
        <w:t>14</w:t>
      </w:r>
      <w:r w:rsidRPr="002F62D2">
        <w:rPr>
          <w:rFonts w:asciiTheme="minorEastAsia" w:hAnsiTheme="minorEastAsia" w:hint="eastAsia"/>
          <w:sz w:val="22"/>
          <w:szCs w:val="24"/>
        </w:rPr>
        <w:t>:00</w:t>
      </w:r>
      <w:r>
        <w:rPr>
          <w:rFonts w:asciiTheme="minorEastAsia" w:hAnsiTheme="minorEastAsia" w:hint="eastAsia"/>
          <w:sz w:val="22"/>
          <w:szCs w:val="24"/>
        </w:rPr>
        <w:t>。</w:t>
      </w:r>
    </w:p>
    <w:p w:rsidR="005561E3" w:rsidRDefault="005561E3" w:rsidP="005561E3">
      <w:pPr>
        <w:pStyle w:val="a4"/>
        <w:numPr>
          <w:ilvl w:val="0"/>
          <w:numId w:val="1"/>
        </w:numPr>
        <w:ind w:left="357" w:firstLineChars="0" w:hanging="357"/>
        <w:rPr>
          <w:rFonts w:asciiTheme="minorEastAsia" w:hAnsiTheme="minorEastAsia"/>
          <w:sz w:val="22"/>
          <w:szCs w:val="24"/>
        </w:rPr>
      </w:pPr>
      <w:r w:rsidRPr="004B7D70">
        <w:rPr>
          <w:rFonts w:ascii="宋体" w:hAnsi="宋体"/>
          <w:b/>
          <w:sz w:val="22"/>
        </w:rPr>
        <w:t>招聘岗位</w:t>
      </w:r>
      <w:r w:rsidRPr="004B7D70">
        <w:rPr>
          <w:rFonts w:ascii="宋体" w:hAnsi="宋体" w:hint="eastAsia"/>
          <w:b/>
          <w:sz w:val="22"/>
        </w:rPr>
        <w:t>：</w:t>
      </w:r>
      <w:r w:rsidR="00682448" w:rsidRPr="00682448">
        <w:rPr>
          <w:rFonts w:ascii="宋体" w:hAnsi="宋体" w:hint="eastAsia"/>
          <w:sz w:val="22"/>
        </w:rPr>
        <w:t>研发</w:t>
      </w:r>
      <w:r w:rsidRPr="00682448">
        <w:rPr>
          <w:rFonts w:ascii="宋体" w:hAnsi="宋体" w:hint="eastAsia"/>
          <w:sz w:val="22"/>
        </w:rPr>
        <w:t>类</w:t>
      </w:r>
      <w:r w:rsidRPr="002F62D2">
        <w:rPr>
          <w:rFonts w:asciiTheme="minorEastAsia" w:hAnsiTheme="minorEastAsia" w:hint="eastAsia"/>
          <w:sz w:val="22"/>
          <w:szCs w:val="24"/>
        </w:rPr>
        <w:t>招聘职位见下表</w:t>
      </w:r>
    </w:p>
    <w:tbl>
      <w:tblPr>
        <w:tblW w:w="5751" w:type="pct"/>
        <w:tblInd w:w="-714" w:type="dxa"/>
        <w:tblLook w:val="04A0" w:firstRow="1" w:lastRow="0" w:firstColumn="1" w:lastColumn="0" w:noHBand="0" w:noVBand="1"/>
      </w:tblPr>
      <w:tblGrid>
        <w:gridCol w:w="567"/>
        <w:gridCol w:w="994"/>
        <w:gridCol w:w="2976"/>
        <w:gridCol w:w="708"/>
        <w:gridCol w:w="1418"/>
        <w:gridCol w:w="3684"/>
        <w:gridCol w:w="851"/>
      </w:tblGrid>
      <w:tr w:rsidR="00281998" w:rsidRPr="009B0795" w:rsidTr="007049D3">
        <w:trPr>
          <w:trHeight w:val="855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kern w:val="0"/>
                <w:sz w:val="22"/>
              </w:rPr>
              <w:t>全国招聘人数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07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电子/通信/计算机/网络工程/软件工程等相关专业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云计算开发工程师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微波/无线电/电子/通信等相关专业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电磁场/微波/通信等相关专业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电子/电气/电磁场等相关专业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通信/电子/计算机等相关专业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系统测试工程师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计算机/软件工程等相关专业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电子/通信/计算机/网络工程等相关专业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计算机/软件工程/通信工程/电子工程等相关专业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计算机/信息安全等相关专业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理工类专业，仪器仪表/网络等专业优先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1998" w:rsidRPr="009B0795" w:rsidTr="007049D3">
        <w:trPr>
          <w:trHeight w:val="499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98" w:rsidRPr="009B0795" w:rsidRDefault="00281998" w:rsidP="0070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B0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计算机/信息管理/企业管理等相关专业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98" w:rsidRPr="009B0795" w:rsidRDefault="00281998" w:rsidP="00704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82448" w:rsidRPr="00281998" w:rsidRDefault="00682448" w:rsidP="00682448">
      <w:pPr>
        <w:pStyle w:val="a4"/>
        <w:ind w:left="357" w:firstLineChars="0" w:firstLine="0"/>
        <w:rPr>
          <w:rFonts w:asciiTheme="minorEastAsia" w:hAnsiTheme="minorEastAsia"/>
          <w:sz w:val="22"/>
          <w:szCs w:val="24"/>
        </w:rPr>
      </w:pPr>
    </w:p>
    <w:p w:rsidR="00802FC9" w:rsidRDefault="00802FC9" w:rsidP="005561E3">
      <w:pPr>
        <w:pStyle w:val="a4"/>
        <w:ind w:left="357" w:firstLineChars="0" w:firstLine="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 w:hint="eastAsia"/>
          <w:sz w:val="22"/>
          <w:szCs w:val="24"/>
        </w:rPr>
        <w:t>其他类职位见学校就业网文案和学校TP-LINK</w:t>
      </w:r>
      <w:r>
        <w:rPr>
          <w:rFonts w:asciiTheme="minorEastAsia" w:hAnsiTheme="minorEastAsia" w:hint="eastAsia"/>
          <w:sz w:val="22"/>
          <w:szCs w:val="24"/>
        </w:rPr>
        <w:t>职位海报</w:t>
      </w:r>
    </w:p>
    <w:p w:rsidR="005561E3" w:rsidRPr="004B7D70" w:rsidRDefault="005561E3" w:rsidP="002F62D2">
      <w:pPr>
        <w:spacing w:line="24" w:lineRule="atLeast"/>
        <w:jc w:val="left"/>
        <w:rPr>
          <w:rFonts w:ascii="宋体" w:hAnsi="宋体"/>
          <w:b/>
          <w:sz w:val="28"/>
          <w:szCs w:val="22"/>
        </w:rPr>
      </w:pPr>
      <w:r w:rsidRPr="004B7D70">
        <w:rPr>
          <w:rFonts w:ascii="宋体" w:hAnsi="宋体" w:hint="eastAsia"/>
          <w:b/>
          <w:sz w:val="28"/>
          <w:szCs w:val="22"/>
        </w:rPr>
        <w:t>三、</w:t>
      </w:r>
      <w:r>
        <w:rPr>
          <w:rFonts w:ascii="宋体" w:hAnsi="宋体" w:hint="eastAsia"/>
          <w:b/>
          <w:sz w:val="28"/>
          <w:szCs w:val="22"/>
        </w:rPr>
        <w:t>了解更多</w:t>
      </w:r>
    </w:p>
    <w:p w:rsidR="002F62D2" w:rsidRPr="002F62D2" w:rsidRDefault="002F62D2" w:rsidP="002F62D2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/>
          <w:sz w:val="22"/>
          <w:szCs w:val="24"/>
        </w:rPr>
        <w:t>TP-LINK校招公众号</w:t>
      </w:r>
      <w:r w:rsidRPr="002F62D2">
        <w:rPr>
          <w:rFonts w:asciiTheme="minorEastAsia" w:hAnsiTheme="minorEastAsia" w:hint="eastAsia"/>
          <w:sz w:val="22"/>
          <w:szCs w:val="24"/>
        </w:rPr>
        <w:t>：</w:t>
      </w:r>
      <w:r w:rsidRPr="002F62D2">
        <w:rPr>
          <w:rFonts w:asciiTheme="minorEastAsia" w:hAnsiTheme="minorEastAsia"/>
          <w:sz w:val="22"/>
          <w:szCs w:val="24"/>
        </w:rPr>
        <w:t>TP-LINK</w:t>
      </w:r>
      <w:r w:rsidRPr="002F62D2">
        <w:rPr>
          <w:rFonts w:asciiTheme="minorEastAsia" w:hAnsiTheme="minorEastAsia" w:hint="eastAsia"/>
          <w:sz w:val="22"/>
          <w:szCs w:val="24"/>
        </w:rPr>
        <w:t>校园招聘</w:t>
      </w:r>
    </w:p>
    <w:p w:rsidR="002F62D2" w:rsidRPr="002F62D2" w:rsidRDefault="002F62D2" w:rsidP="002F62D2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/>
          <w:sz w:val="22"/>
          <w:szCs w:val="24"/>
        </w:rPr>
        <w:t>TP-LINK校招</w:t>
      </w:r>
      <w:r w:rsidRPr="002F62D2">
        <w:rPr>
          <w:rFonts w:asciiTheme="minorEastAsia" w:hAnsiTheme="minorEastAsia" w:hint="eastAsia"/>
          <w:sz w:val="22"/>
          <w:szCs w:val="24"/>
        </w:rPr>
        <w:t>咨询</w:t>
      </w:r>
      <w:r w:rsidRPr="002F62D2">
        <w:rPr>
          <w:rFonts w:asciiTheme="minorEastAsia" w:hAnsiTheme="minorEastAsia"/>
          <w:sz w:val="22"/>
          <w:szCs w:val="24"/>
        </w:rPr>
        <w:t>邮箱</w:t>
      </w:r>
      <w:r w:rsidRPr="002F62D2">
        <w:rPr>
          <w:rFonts w:asciiTheme="minorEastAsia" w:hAnsiTheme="minorEastAsia" w:hint="eastAsia"/>
          <w:sz w:val="22"/>
          <w:szCs w:val="24"/>
        </w:rPr>
        <w:t>：</w:t>
      </w:r>
      <w:r w:rsidRPr="002F62D2">
        <w:rPr>
          <w:rFonts w:asciiTheme="minorEastAsia" w:hAnsiTheme="minorEastAsia"/>
          <w:sz w:val="22"/>
          <w:szCs w:val="24"/>
        </w:rPr>
        <w:t>campus@tp-link.com.cn</w:t>
      </w:r>
      <w:r w:rsidRPr="002F62D2">
        <w:rPr>
          <w:rFonts w:asciiTheme="minorEastAsia" w:hAnsiTheme="minorEastAsia" w:hint="eastAsia"/>
          <w:sz w:val="22"/>
          <w:szCs w:val="24"/>
        </w:rPr>
        <w:t>（该邮箱不接收简历投递）</w:t>
      </w:r>
    </w:p>
    <w:p w:rsidR="005561E3" w:rsidRPr="00DD2175" w:rsidRDefault="002F62D2" w:rsidP="00DD2175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2F62D2">
        <w:rPr>
          <w:rFonts w:asciiTheme="minorEastAsia" w:hAnsiTheme="minorEastAsia" w:hint="eastAsia"/>
          <w:sz w:val="22"/>
          <w:szCs w:val="24"/>
        </w:rPr>
        <w:t>欢迎浏览T</w:t>
      </w:r>
      <w:r w:rsidRPr="002F62D2">
        <w:rPr>
          <w:rFonts w:asciiTheme="minorEastAsia" w:hAnsiTheme="minorEastAsia"/>
          <w:sz w:val="22"/>
          <w:szCs w:val="24"/>
        </w:rPr>
        <w:t>P-LINK官方</w:t>
      </w:r>
      <w:r w:rsidRPr="002F62D2">
        <w:rPr>
          <w:rFonts w:asciiTheme="minorEastAsia" w:hAnsiTheme="minorEastAsia" w:hint="eastAsia"/>
          <w:sz w:val="22"/>
          <w:szCs w:val="24"/>
        </w:rPr>
        <w:t>网站：</w:t>
      </w:r>
      <w:hyperlink r:id="rId9" w:history="1">
        <w:r w:rsidRPr="002F62D2">
          <w:rPr>
            <w:rFonts w:asciiTheme="minorEastAsia" w:hAnsiTheme="minorEastAsia"/>
            <w:sz w:val="22"/>
            <w:szCs w:val="24"/>
          </w:rPr>
          <w:t>http://www.tp-link.com.cn/</w:t>
        </w:r>
      </w:hyperlink>
    </w:p>
    <w:sectPr w:rsidR="005561E3" w:rsidRPr="00DD2175" w:rsidSect="001E149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5C" w:rsidRDefault="0076075C" w:rsidP="002F62D2">
      <w:r>
        <w:separator/>
      </w:r>
    </w:p>
  </w:endnote>
  <w:endnote w:type="continuationSeparator" w:id="0">
    <w:p w:rsidR="0076075C" w:rsidRDefault="0076075C" w:rsidP="002F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5C" w:rsidRDefault="0076075C" w:rsidP="002F62D2">
      <w:r>
        <w:separator/>
      </w:r>
    </w:p>
  </w:footnote>
  <w:footnote w:type="continuationSeparator" w:id="0">
    <w:p w:rsidR="0076075C" w:rsidRDefault="0076075C" w:rsidP="002F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21864C4"/>
    <w:multiLevelType w:val="hybridMultilevel"/>
    <w:tmpl w:val="F9A26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9B"/>
    <w:rsid w:val="000C41FA"/>
    <w:rsid w:val="001445F4"/>
    <w:rsid w:val="00242729"/>
    <w:rsid w:val="00255F9B"/>
    <w:rsid w:val="00281998"/>
    <w:rsid w:val="002B212F"/>
    <w:rsid w:val="002C1292"/>
    <w:rsid w:val="002E1F95"/>
    <w:rsid w:val="002F62D2"/>
    <w:rsid w:val="003F0CF3"/>
    <w:rsid w:val="005561E3"/>
    <w:rsid w:val="00682448"/>
    <w:rsid w:val="0076075C"/>
    <w:rsid w:val="00802FC9"/>
    <w:rsid w:val="00837149"/>
    <w:rsid w:val="00B6394A"/>
    <w:rsid w:val="00B7633A"/>
    <w:rsid w:val="00C12E7C"/>
    <w:rsid w:val="00CA32E7"/>
    <w:rsid w:val="00DD2175"/>
    <w:rsid w:val="00E25FB9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59C467-A319-40EF-8A0D-8C96398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61E3"/>
    <w:rPr>
      <w:color w:val="0000FF"/>
      <w:u w:val="single"/>
    </w:rPr>
  </w:style>
  <w:style w:type="paragraph" w:customStyle="1" w:styleId="p0">
    <w:name w:val="p0"/>
    <w:basedOn w:val="a"/>
    <w:rsid w:val="005561E3"/>
    <w:pPr>
      <w:widowControl/>
    </w:pPr>
    <w:rPr>
      <w:rFonts w:ascii="Calibri" w:hAnsi="Calibri" w:cs="宋体"/>
      <w:kern w:val="0"/>
      <w:szCs w:val="21"/>
    </w:rPr>
  </w:style>
  <w:style w:type="paragraph" w:styleId="a4">
    <w:name w:val="List Paragraph"/>
    <w:basedOn w:val="a"/>
    <w:uiPriority w:val="34"/>
    <w:qFormat/>
    <w:rsid w:val="005561E3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2F6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F62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F6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62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p-link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sophie0912</cp:lastModifiedBy>
  <cp:revision>3</cp:revision>
  <dcterms:created xsi:type="dcterms:W3CDTF">2018-03-06T06:44:00Z</dcterms:created>
  <dcterms:modified xsi:type="dcterms:W3CDTF">2018-03-08T09:12:00Z</dcterms:modified>
</cp:coreProperties>
</file>